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color w:val="000000"/>
          <w:sz w:val="44"/>
        </w:rPr>
      </w:pPr>
    </w:p>
    <w:p>
      <w:pPr>
        <w:spacing w:line="480" w:lineRule="auto"/>
        <w:jc w:val="center"/>
        <w:rPr>
          <w:rFonts w:eastAsia="黑体"/>
          <w:color w:val="000000"/>
          <w:sz w:val="44"/>
        </w:rPr>
      </w:pPr>
    </w:p>
    <w:p>
      <w:pPr>
        <w:spacing w:line="480" w:lineRule="auto"/>
        <w:jc w:val="center"/>
        <w:rPr>
          <w:rFonts w:eastAsia="黑体"/>
          <w:color w:val="000000"/>
          <w:sz w:val="44"/>
        </w:rPr>
      </w:pPr>
    </w:p>
    <w:p>
      <w:pPr>
        <w:spacing w:line="480" w:lineRule="auto"/>
        <w:jc w:val="center"/>
        <w:rPr>
          <w:rFonts w:hint="eastAsia" w:ascii="华文新魏" w:eastAsia="华文新魏"/>
          <w:b/>
          <w:color w:val="000000"/>
          <w:sz w:val="48"/>
          <w:szCs w:val="48"/>
        </w:rPr>
      </w:pPr>
      <w:r>
        <w:rPr>
          <w:rFonts w:hint="eastAsia" w:ascii="华文新魏" w:hAnsi="Times New Roman" w:eastAsia="华文新魏" w:cs="Times New Roman"/>
          <w:b/>
          <w:color w:val="000000"/>
          <w:sz w:val="48"/>
          <w:szCs w:val="48"/>
          <w:lang w:val="en-US" w:eastAsia="zh-CN"/>
        </w:rPr>
        <w:t>资阳市安必通预制管件厂加工项目</w:t>
      </w:r>
      <w:r>
        <w:rPr>
          <w:rFonts w:hint="eastAsia" w:ascii="华文新魏" w:eastAsia="华文新魏"/>
          <w:b/>
          <w:color w:val="000000"/>
          <w:sz w:val="48"/>
          <w:szCs w:val="48"/>
        </w:rPr>
        <w:t>竣工环境保护验收监测报告表</w:t>
      </w:r>
    </w:p>
    <w:p>
      <w:pPr>
        <w:jc w:val="center"/>
        <w:rPr>
          <w:rFonts w:eastAsia="黑体"/>
          <w:color w:val="000000"/>
          <w:sz w:val="44"/>
        </w:rPr>
      </w:pPr>
    </w:p>
    <w:p>
      <w:pPr>
        <w:rPr>
          <w:color w:val="000000"/>
        </w:rPr>
      </w:pPr>
    </w:p>
    <w:p>
      <w:pPr>
        <w:jc w:val="center"/>
        <w:rPr>
          <w:color w:val="000000"/>
          <w:sz w:val="32"/>
          <w:szCs w:val="32"/>
          <w:highlight w:val="none"/>
        </w:rPr>
      </w:pPr>
    </w:p>
    <w:p>
      <w:pPr>
        <w:jc w:val="center"/>
        <w:rPr>
          <w:color w:val="000000"/>
          <w:sz w:val="32"/>
          <w:szCs w:val="32"/>
        </w:rPr>
      </w:pPr>
    </w:p>
    <w:p>
      <w:pPr>
        <w:rPr>
          <w:color w:val="000000"/>
          <w:sz w:val="32"/>
          <w:szCs w:val="32"/>
        </w:rPr>
      </w:pPr>
    </w:p>
    <w:p>
      <w:pPr>
        <w:rPr>
          <w:color w:val="000000"/>
          <w:sz w:val="32"/>
          <w:szCs w:val="32"/>
        </w:rPr>
      </w:pPr>
    </w:p>
    <w:p>
      <w:pPr>
        <w:rPr>
          <w:b/>
          <w:color w:val="000000"/>
          <w:sz w:val="32"/>
          <w:szCs w:val="32"/>
        </w:rPr>
      </w:pPr>
    </w:p>
    <w:p>
      <w:pPr>
        <w:rPr>
          <w:b/>
          <w:color w:val="000000"/>
          <w:sz w:val="32"/>
          <w:szCs w:val="32"/>
        </w:rPr>
      </w:pPr>
    </w:p>
    <w:p>
      <w:pPr>
        <w:rPr>
          <w:b/>
          <w:color w:val="000000"/>
          <w:sz w:val="32"/>
          <w:szCs w:val="32"/>
        </w:rPr>
      </w:pPr>
    </w:p>
    <w:p>
      <w:pPr>
        <w:spacing w:line="480" w:lineRule="auto"/>
        <w:ind w:firstLine="964" w:firstLineChars="300"/>
        <w:rPr>
          <w:rFonts w:ascii="华文新魏" w:eastAsia="华文新魏"/>
          <w:b/>
          <w:color w:val="000000"/>
          <w:sz w:val="32"/>
          <w:szCs w:val="32"/>
          <w:u w:val="single"/>
        </w:rPr>
      </w:pPr>
      <w:r>
        <w:rPr>
          <w:rFonts w:hint="eastAsia" w:ascii="华文新魏" w:eastAsia="华文新魏"/>
          <w:b/>
          <w:color w:val="000000"/>
          <w:sz w:val="32"/>
          <w:szCs w:val="32"/>
        </w:rPr>
        <w:t>建设单位：</w:t>
      </w:r>
      <w:r>
        <w:rPr>
          <w:rFonts w:hint="eastAsia" w:ascii="华文新魏" w:eastAsia="华文新魏"/>
          <w:b/>
          <w:color w:val="000000"/>
          <w:sz w:val="32"/>
          <w:szCs w:val="32"/>
          <w:u w:val="single"/>
        </w:rPr>
        <w:t xml:space="preserve">  </w:t>
      </w:r>
      <w:r>
        <w:rPr>
          <w:rFonts w:hint="eastAsia" w:ascii="华文新魏" w:eastAsia="华文新魏"/>
          <w:b/>
          <w:color w:val="000000"/>
          <w:sz w:val="32"/>
          <w:szCs w:val="32"/>
          <w:u w:val="single"/>
          <w:lang w:val="en-US" w:eastAsia="zh-CN"/>
        </w:rPr>
        <w:t xml:space="preserve">     资阳市安必通预制管件厂</w:t>
      </w:r>
      <w:r>
        <w:rPr>
          <w:rFonts w:hint="eastAsia" w:ascii="华文新魏" w:eastAsia="华文新魏"/>
          <w:b/>
          <w:color w:val="000000"/>
          <w:sz w:val="32"/>
          <w:szCs w:val="32"/>
          <w:u w:val="single"/>
        </w:rPr>
        <w:t xml:space="preserve"> </w:t>
      </w:r>
      <w:r>
        <w:rPr>
          <w:rFonts w:hint="eastAsia" w:ascii="华文新魏" w:eastAsia="华文新魏"/>
          <w:b/>
          <w:color w:val="000000"/>
          <w:sz w:val="32"/>
          <w:szCs w:val="32"/>
          <w:u w:val="single"/>
          <w:lang w:val="en-US" w:eastAsia="zh-CN"/>
        </w:rPr>
        <w:t xml:space="preserve">                 </w:t>
      </w:r>
      <w:r>
        <w:rPr>
          <w:rFonts w:hint="eastAsia" w:ascii="华文新魏" w:eastAsia="华文新魏"/>
          <w:b/>
          <w:color w:val="000000"/>
          <w:sz w:val="32"/>
          <w:szCs w:val="32"/>
          <w:u w:val="single"/>
        </w:rPr>
        <w:t xml:space="preserve">   </w:t>
      </w:r>
    </w:p>
    <w:p>
      <w:pPr>
        <w:spacing w:line="480" w:lineRule="auto"/>
        <w:ind w:firstLine="964" w:firstLineChars="300"/>
        <w:rPr>
          <w:color w:val="000000"/>
        </w:rPr>
      </w:pPr>
      <w:r>
        <w:rPr>
          <w:rFonts w:hint="eastAsia" w:ascii="华文新魏" w:eastAsia="华文新魏"/>
          <w:b/>
          <w:color w:val="000000"/>
          <w:sz w:val="32"/>
          <w:szCs w:val="32"/>
        </w:rPr>
        <w:t>编制单位：</w:t>
      </w:r>
      <w:r>
        <w:rPr>
          <w:rFonts w:hint="eastAsia" w:ascii="华文新魏" w:eastAsia="华文新魏"/>
          <w:b/>
          <w:color w:val="000000"/>
          <w:sz w:val="32"/>
          <w:szCs w:val="32"/>
          <w:u w:val="single"/>
        </w:rPr>
        <w:t xml:space="preserve">     </w:t>
      </w:r>
      <w:r>
        <w:rPr>
          <w:rFonts w:hint="eastAsia" w:ascii="华文新魏" w:eastAsia="华文新魏"/>
          <w:b/>
          <w:color w:val="000000"/>
          <w:sz w:val="32"/>
          <w:szCs w:val="32"/>
          <w:u w:val="single"/>
          <w:lang w:val="en-US" w:eastAsia="zh-CN"/>
        </w:rPr>
        <w:t xml:space="preserve">  </w:t>
      </w:r>
      <w:r>
        <w:rPr>
          <w:rFonts w:hint="eastAsia" w:ascii="华文新魏" w:eastAsia="华文新魏"/>
          <w:b/>
          <w:color w:val="000000"/>
          <w:sz w:val="32"/>
          <w:szCs w:val="32"/>
          <w:u w:val="single"/>
          <w:lang w:eastAsia="zh-CN"/>
        </w:rPr>
        <w:t>资阳市安必通预制管件厂</w:t>
      </w:r>
      <w:r>
        <w:rPr>
          <w:rFonts w:hint="eastAsia" w:ascii="华文新魏" w:eastAsia="华文新魏"/>
          <w:b/>
          <w:color w:val="000000"/>
          <w:sz w:val="32"/>
          <w:szCs w:val="32"/>
          <w:u w:val="single"/>
        </w:rPr>
        <w:t xml:space="preserve">    </w:t>
      </w:r>
      <w:r>
        <w:rPr>
          <w:rFonts w:hint="eastAsia" w:ascii="华文新魏" w:eastAsia="华文新魏"/>
          <w:b/>
          <w:color w:val="000000"/>
          <w:sz w:val="32"/>
          <w:szCs w:val="32"/>
          <w:u w:val="single"/>
          <w:lang w:val="en-US" w:eastAsia="zh-CN"/>
        </w:rPr>
        <w:t xml:space="preserve">            </w:t>
      </w:r>
      <w:r>
        <w:rPr>
          <w:rFonts w:hint="eastAsia" w:ascii="华文新魏" w:eastAsia="华文新魏"/>
          <w:b/>
          <w:color w:val="000000"/>
          <w:sz w:val="32"/>
          <w:szCs w:val="32"/>
          <w:u w:val="single"/>
        </w:rPr>
        <w:t xml:space="preserve">  </w:t>
      </w:r>
    </w:p>
    <w:p>
      <w:pPr>
        <w:rPr>
          <w:color w:val="000000"/>
        </w:rPr>
      </w:pPr>
    </w:p>
    <w:p>
      <w:pPr>
        <w:rPr>
          <w:color w:val="000000"/>
        </w:rPr>
      </w:pPr>
    </w:p>
    <w:p>
      <w:pPr>
        <w:jc w:val="center"/>
        <w:rPr>
          <w:rFonts w:eastAsia="华文新魏"/>
          <w:color w:val="000000"/>
          <w:sz w:val="32"/>
          <w:szCs w:val="32"/>
        </w:rPr>
      </w:pPr>
      <w:r>
        <w:rPr>
          <w:rFonts w:eastAsia="华文新魏"/>
          <w:color w:val="000000"/>
          <w:sz w:val="32"/>
          <w:szCs w:val="32"/>
        </w:rPr>
        <w:t>2022年</w:t>
      </w:r>
      <w:r>
        <w:rPr>
          <w:rFonts w:hint="eastAsia" w:eastAsia="华文新魏"/>
          <w:color w:val="000000"/>
          <w:sz w:val="32"/>
          <w:szCs w:val="32"/>
          <w:lang w:val="en-US" w:eastAsia="zh-CN"/>
        </w:rPr>
        <w:t>11</w:t>
      </w:r>
      <w:r>
        <w:rPr>
          <w:rFonts w:eastAsia="华文新魏"/>
          <w:color w:val="000000"/>
          <w:sz w:val="32"/>
          <w:szCs w:val="32"/>
        </w:rPr>
        <w:t>月</w:t>
      </w:r>
    </w:p>
    <w:p>
      <w:pPr>
        <w:ind w:left="1"/>
        <w:rPr>
          <w:rFonts w:eastAsia="华文新魏"/>
          <w:b/>
          <w:bCs/>
          <w:color w:val="000000"/>
          <w:sz w:val="36"/>
          <w:szCs w:val="36"/>
        </w:rPr>
        <w:sectPr>
          <w:headerReference r:id="rId6" w:type="first"/>
          <w:headerReference r:id="rId5" w:type="default"/>
          <w:footerReference r:id="rId7" w:type="default"/>
          <w:pgSz w:w="12242" w:h="15842"/>
          <w:pgMar w:top="1021" w:right="1701" w:bottom="851" w:left="1701" w:header="380" w:footer="380" w:gutter="0"/>
          <w:pgBorders>
            <w:top w:val="none" w:sz="0" w:space="0"/>
            <w:left w:val="none" w:sz="0" w:space="0"/>
            <w:bottom w:val="none" w:sz="0" w:space="0"/>
            <w:right w:val="none" w:sz="0" w:space="0"/>
          </w:pgBorders>
          <w:pgNumType w:fmt="upperRoman" w:start="1"/>
          <w:cols w:space="720" w:num="1"/>
          <w:titlePg/>
          <w:docGrid w:linePitch="381" w:charSpace="0"/>
        </w:sectPr>
      </w:pPr>
    </w:p>
    <w:p>
      <w:pPr>
        <w:rPr>
          <w:rFonts w:hint="eastAsia" w:ascii="仿宋_GB2312" w:eastAsia="仿宋_GB2312"/>
          <w:b/>
          <w:color w:val="000000"/>
          <w:szCs w:val="22"/>
        </w:rPr>
      </w:pPr>
    </w:p>
    <w:p>
      <w:pPr>
        <w:rPr>
          <w:rFonts w:hint="eastAsia" w:ascii="仿宋_GB2312" w:eastAsia="仿宋_GB2312"/>
          <w:b/>
          <w:color w:val="000000"/>
          <w:szCs w:val="22"/>
        </w:rPr>
      </w:pPr>
      <w:r>
        <w:rPr>
          <w:rFonts w:hint="eastAsia" w:ascii="仿宋_GB2312" w:eastAsia="仿宋_GB2312"/>
          <w:b/>
          <w:color w:val="000000"/>
          <w:szCs w:val="22"/>
        </w:rPr>
        <w:t>建设单位法人代表：</w:t>
      </w:r>
      <w:r>
        <w:rPr>
          <w:rFonts w:hint="eastAsia" w:ascii="仿宋_GB2312" w:eastAsia="仿宋_GB2312"/>
          <w:b/>
          <w:color w:val="000000"/>
          <w:szCs w:val="22"/>
          <w:lang w:val="en-US" w:eastAsia="zh-CN"/>
        </w:rPr>
        <w:t>刘  胜</w:t>
      </w:r>
      <w:r>
        <w:rPr>
          <w:rFonts w:hint="eastAsia" w:ascii="仿宋_GB2312" w:eastAsia="仿宋_GB2312"/>
          <w:b/>
          <w:color w:val="000000"/>
          <w:szCs w:val="22"/>
        </w:rPr>
        <w:tab/>
      </w:r>
      <w:r>
        <w:rPr>
          <w:rFonts w:hint="eastAsia" w:ascii="仿宋_GB2312" w:eastAsia="仿宋_GB2312"/>
          <w:b/>
          <w:color w:val="000000"/>
          <w:szCs w:val="22"/>
        </w:rPr>
        <w:t xml:space="preserve">          </w:t>
      </w:r>
    </w:p>
    <w:p>
      <w:pPr>
        <w:rPr>
          <w:rFonts w:hint="eastAsia" w:ascii="仿宋_GB2312" w:eastAsia="仿宋_GB2312"/>
          <w:b/>
          <w:color w:val="000000"/>
          <w:szCs w:val="22"/>
        </w:rPr>
      </w:pPr>
      <w:r>
        <w:rPr>
          <w:rFonts w:hint="eastAsia" w:ascii="仿宋_GB2312" w:eastAsia="仿宋_GB2312"/>
          <w:b/>
          <w:color w:val="000000"/>
          <w:szCs w:val="22"/>
        </w:rPr>
        <w:t>编制单位法人代表：</w:t>
      </w:r>
      <w:r>
        <w:rPr>
          <w:rFonts w:hint="eastAsia" w:ascii="仿宋_GB2312" w:eastAsia="仿宋_GB2312"/>
          <w:b/>
          <w:color w:val="000000"/>
          <w:szCs w:val="22"/>
          <w:lang w:val="en-US" w:eastAsia="zh-CN"/>
        </w:rPr>
        <w:t>刘  胜</w:t>
      </w:r>
      <w:r>
        <w:rPr>
          <w:rFonts w:hint="eastAsia" w:ascii="仿宋_GB2312" w:eastAsia="仿宋_GB2312"/>
          <w:b/>
          <w:color w:val="000000"/>
          <w:szCs w:val="22"/>
        </w:rPr>
        <w:tab/>
      </w:r>
      <w:r>
        <w:rPr>
          <w:rFonts w:hint="eastAsia" w:ascii="仿宋_GB2312" w:eastAsia="仿宋_GB2312"/>
          <w:b/>
          <w:color w:val="000000"/>
          <w:szCs w:val="22"/>
        </w:rPr>
        <w:t xml:space="preserve">          </w:t>
      </w:r>
    </w:p>
    <w:p>
      <w:pPr>
        <w:rPr>
          <w:rFonts w:hint="eastAsia" w:ascii="仿宋_GB2312" w:eastAsia="仿宋_GB2312"/>
          <w:b/>
          <w:color w:val="000000"/>
          <w:szCs w:val="22"/>
          <w:highlight w:val="red"/>
          <w:lang w:eastAsia="zh-CN"/>
        </w:rPr>
      </w:pPr>
      <w:r>
        <w:rPr>
          <w:rFonts w:hint="eastAsia" w:ascii="仿宋_GB2312" w:eastAsia="仿宋_GB2312"/>
          <w:b/>
          <w:color w:val="000000"/>
          <w:szCs w:val="22"/>
        </w:rPr>
        <w:t>项  目 负 责  人：</w:t>
      </w:r>
      <w:r>
        <w:rPr>
          <w:rFonts w:hint="eastAsia" w:ascii="仿宋_GB2312" w:eastAsia="仿宋_GB2312"/>
          <w:b/>
          <w:color w:val="000000"/>
          <w:szCs w:val="22"/>
          <w:lang w:val="en-US" w:eastAsia="zh-CN"/>
        </w:rPr>
        <w:t>刘  胜</w:t>
      </w:r>
    </w:p>
    <w:p>
      <w:pPr>
        <w:rPr>
          <w:rFonts w:hint="eastAsia" w:ascii="仿宋_GB2312" w:eastAsia="仿宋_GB2312"/>
          <w:b/>
          <w:color w:val="000000"/>
          <w:szCs w:val="22"/>
          <w:lang w:eastAsia="zh-CN"/>
        </w:rPr>
      </w:pPr>
      <w:r>
        <w:rPr>
          <w:rFonts w:hint="eastAsia" w:ascii="仿宋_GB2312" w:eastAsia="仿宋_GB2312"/>
          <w:b/>
          <w:color w:val="000000"/>
          <w:szCs w:val="22"/>
        </w:rPr>
        <w:t>填     表     人：</w:t>
      </w:r>
      <w:r>
        <w:rPr>
          <w:rFonts w:hint="eastAsia" w:ascii="仿宋_GB2312" w:eastAsia="仿宋_GB2312"/>
          <w:b/>
          <w:color w:val="000000"/>
          <w:szCs w:val="22"/>
          <w:lang w:val="en-US" w:eastAsia="zh-CN"/>
        </w:rPr>
        <w:t>刘  胜</w:t>
      </w:r>
    </w:p>
    <w:p>
      <w:pPr>
        <w:rPr>
          <w:rFonts w:hint="eastAsia" w:ascii="仿宋_GB2312" w:eastAsia="仿宋_GB2312"/>
          <w:color w:val="000000"/>
        </w:rPr>
      </w:pPr>
      <w:r>
        <w:rPr>
          <w:rFonts w:ascii="仿宋_GB2312" w:eastAsia="仿宋_GB2312"/>
          <w:color w:val="000000"/>
        </w:rPr>
        <w:tab/>
      </w:r>
    </w:p>
    <w:p>
      <w:pPr>
        <w:rPr>
          <w:rFonts w:hint="eastAsia" w:ascii="仿宋_GB2312" w:eastAsia="仿宋_GB2312"/>
          <w:color w:val="000000"/>
        </w:rPr>
      </w:pPr>
    </w:p>
    <w:p>
      <w:pPr>
        <w:tabs>
          <w:tab w:val="left" w:pos="984"/>
        </w:tabs>
        <w:rPr>
          <w:rFonts w:hint="eastAsia" w:ascii="仿宋_GB2312" w:eastAsia="仿宋_GB2312"/>
          <w:color w:val="000000"/>
        </w:rPr>
      </w:pPr>
      <w:r>
        <w:rPr>
          <w:rFonts w:ascii="仿宋_GB2312" w:eastAsia="仿宋_GB2312"/>
          <w:color w:val="000000"/>
        </w:rPr>
        <w:tab/>
      </w:r>
    </w:p>
    <w:p>
      <w:pPr>
        <w:tabs>
          <w:tab w:val="left" w:pos="984"/>
        </w:tabs>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rPr>
      </w:pPr>
    </w:p>
    <w:p>
      <w:pPr>
        <w:rPr>
          <w:rFonts w:hint="eastAsia" w:ascii="仿宋_GB2312" w:eastAsia="仿宋_GB2312"/>
          <w:color w:val="000000"/>
          <w:sz w:val="24"/>
          <w:szCs w:val="18"/>
        </w:rPr>
      </w:pPr>
    </w:p>
    <w:p>
      <w:pPr>
        <w:rPr>
          <w:rFonts w:hint="eastAsia" w:ascii="仿宋_GB2312" w:eastAsia="仿宋_GB2312"/>
          <w:color w:val="000000"/>
          <w:sz w:val="24"/>
          <w:szCs w:val="18"/>
        </w:rPr>
      </w:pPr>
    </w:p>
    <w:tbl>
      <w:tblPr>
        <w:tblStyle w:val="34"/>
        <w:tblW w:w="0" w:type="auto"/>
        <w:tblInd w:w="-825" w:type="dxa"/>
        <w:tblLayout w:type="fixed"/>
        <w:tblCellMar>
          <w:top w:w="0" w:type="dxa"/>
          <w:left w:w="108" w:type="dxa"/>
          <w:bottom w:w="0" w:type="dxa"/>
          <w:right w:w="108" w:type="dxa"/>
        </w:tblCellMar>
      </w:tblPr>
      <w:tblGrid>
        <w:gridCol w:w="5231"/>
        <w:gridCol w:w="5231"/>
      </w:tblGrid>
      <w:tr>
        <w:tblPrEx>
          <w:tblCellMar>
            <w:top w:w="0" w:type="dxa"/>
            <w:left w:w="108" w:type="dxa"/>
            <w:bottom w:w="0" w:type="dxa"/>
            <w:right w:w="108" w:type="dxa"/>
          </w:tblCellMar>
        </w:tblPrEx>
        <w:tc>
          <w:tcPr>
            <w:tcW w:w="5231"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18"/>
              </w:rPr>
            </w:pPr>
          </w:p>
          <w:p>
            <w:pPr>
              <w:keepNext w:val="0"/>
              <w:keepLines w:val="0"/>
              <w:suppressLineNumbers w:val="0"/>
              <w:spacing w:before="0" w:beforeAutospacing="0" w:after="0" w:afterAutospacing="0"/>
              <w:ind w:left="0" w:right="0"/>
              <w:rPr>
                <w:rFonts w:hint="default" w:ascii="Times New Roman" w:hAnsi="Times New Roman" w:cs="Times New Roman"/>
                <w:sz w:val="24"/>
                <w:szCs w:val="18"/>
              </w:rPr>
            </w:pPr>
            <w:r>
              <w:rPr>
                <w:rFonts w:hint="default" w:ascii="Times New Roman" w:hAnsi="Times New Roman" w:cs="Times New Roman"/>
                <w:sz w:val="24"/>
                <w:szCs w:val="18"/>
              </w:rPr>
              <w:t>建设单位：资阳市安必通预制管件厂</w:t>
            </w:r>
          </w:p>
          <w:p>
            <w:pPr>
              <w:keepNext w:val="0"/>
              <w:keepLines w:val="0"/>
              <w:suppressLineNumbers w:val="0"/>
              <w:spacing w:before="0" w:beforeAutospacing="0" w:after="0" w:afterAutospacing="0"/>
              <w:ind w:left="0" w:right="0"/>
              <w:rPr>
                <w:rFonts w:hint="default" w:ascii="Times New Roman" w:hAnsi="Times New Roman" w:cs="Times New Roman"/>
                <w:sz w:val="24"/>
                <w:szCs w:val="18"/>
              </w:rPr>
            </w:pPr>
            <w:r>
              <w:rPr>
                <w:rFonts w:hint="default" w:ascii="Times New Roman" w:hAnsi="Times New Roman" w:cs="Times New Roman"/>
                <w:sz w:val="24"/>
                <w:szCs w:val="18"/>
              </w:rPr>
              <w:t>（盖章）</w:t>
            </w:r>
          </w:p>
        </w:tc>
        <w:tc>
          <w:tcPr>
            <w:tcW w:w="5231" w:type="dxa"/>
            <w:noWrap w:val="0"/>
            <w:vAlign w:val="center"/>
          </w:tcPr>
          <w:p>
            <w:pPr>
              <w:keepNext w:val="0"/>
              <w:keepLines w:val="0"/>
              <w:suppressLineNumbers w:val="0"/>
              <w:spacing w:before="0" w:beforeAutospacing="0" w:after="0" w:afterAutospacing="0"/>
              <w:ind w:left="0" w:right="0"/>
              <w:rPr>
                <w:rFonts w:hint="eastAsia" w:ascii="Times New Roman" w:hAnsi="Times New Roman" w:eastAsia="宋体" w:cs="Times New Roman"/>
                <w:color w:val="000000"/>
                <w:sz w:val="24"/>
                <w:szCs w:val="18"/>
                <w:lang w:eastAsia="zh-CN"/>
              </w:rPr>
            </w:pPr>
            <w:r>
              <w:rPr>
                <w:rFonts w:hint="default" w:ascii="Times New Roman" w:hAnsi="Times New Roman" w:cs="Times New Roman"/>
                <w:color w:val="000000"/>
                <w:sz w:val="24"/>
                <w:szCs w:val="24"/>
              </w:rPr>
              <w:t>编制单位：</w:t>
            </w:r>
            <w:r>
              <w:rPr>
                <w:rFonts w:hint="eastAsia" w:cs="Times New Roman"/>
                <w:color w:val="000000"/>
                <w:sz w:val="24"/>
                <w:szCs w:val="24"/>
                <w:lang w:eastAsia="zh-CN"/>
              </w:rPr>
              <w:t>资阳市安必通预制管件厂</w:t>
            </w:r>
          </w:p>
        </w:tc>
      </w:tr>
      <w:tr>
        <w:tblPrEx>
          <w:tblCellMar>
            <w:top w:w="0" w:type="dxa"/>
            <w:left w:w="108" w:type="dxa"/>
            <w:bottom w:w="0" w:type="dxa"/>
            <w:right w:w="108" w:type="dxa"/>
          </w:tblCellMar>
        </w:tblPrEx>
        <w:tc>
          <w:tcPr>
            <w:tcW w:w="5231"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18"/>
              </w:rPr>
            </w:pPr>
            <w:r>
              <w:rPr>
                <w:rFonts w:hint="default" w:ascii="Times New Roman" w:hAnsi="Times New Roman" w:cs="Times New Roman"/>
                <w:sz w:val="24"/>
                <w:szCs w:val="18"/>
              </w:rPr>
              <w:t>电话：</w:t>
            </w:r>
            <w:r>
              <w:rPr>
                <w:rFonts w:hint="eastAsia" w:cs="Times New Roman"/>
                <w:color w:val="auto"/>
                <w:sz w:val="24"/>
                <w:szCs w:val="20"/>
                <w:lang w:val="en-US" w:eastAsia="zh-CN"/>
              </w:rPr>
              <w:t>18628858777</w:t>
            </w:r>
          </w:p>
        </w:tc>
        <w:tc>
          <w:tcPr>
            <w:tcW w:w="5231" w:type="dxa"/>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color w:val="000000"/>
                <w:sz w:val="24"/>
                <w:szCs w:val="18"/>
                <w:highlight w:val="red"/>
              </w:rPr>
            </w:pPr>
            <w:r>
              <w:rPr>
                <w:rFonts w:hint="default" w:ascii="Times New Roman" w:hAnsi="Times New Roman" w:cs="Times New Roman"/>
                <w:sz w:val="24"/>
                <w:szCs w:val="18"/>
              </w:rPr>
              <w:t>电话：</w:t>
            </w:r>
            <w:r>
              <w:rPr>
                <w:rFonts w:hint="eastAsia" w:cs="Times New Roman"/>
                <w:color w:val="auto"/>
                <w:sz w:val="24"/>
                <w:szCs w:val="20"/>
                <w:lang w:val="en-US" w:eastAsia="zh-CN"/>
              </w:rPr>
              <w:t>18628858777</w:t>
            </w:r>
          </w:p>
        </w:tc>
      </w:tr>
      <w:tr>
        <w:tblPrEx>
          <w:tblCellMar>
            <w:top w:w="0" w:type="dxa"/>
            <w:left w:w="108" w:type="dxa"/>
            <w:bottom w:w="0" w:type="dxa"/>
            <w:right w:w="108" w:type="dxa"/>
          </w:tblCellMar>
        </w:tblPrEx>
        <w:tc>
          <w:tcPr>
            <w:tcW w:w="5231"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18"/>
              </w:rPr>
            </w:pPr>
            <w:r>
              <w:rPr>
                <w:rFonts w:hint="default" w:ascii="Times New Roman" w:hAnsi="Times New Roman" w:cs="Times New Roman"/>
                <w:sz w:val="24"/>
                <w:szCs w:val="18"/>
              </w:rPr>
              <w:t>传真：/</w:t>
            </w:r>
          </w:p>
        </w:tc>
        <w:tc>
          <w:tcPr>
            <w:tcW w:w="5231" w:type="dxa"/>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color w:val="000000"/>
                <w:sz w:val="24"/>
                <w:szCs w:val="18"/>
                <w:highlight w:val="red"/>
              </w:rPr>
            </w:pPr>
            <w:r>
              <w:rPr>
                <w:rFonts w:hint="default" w:ascii="Times New Roman" w:hAnsi="Times New Roman" w:cs="Times New Roman"/>
                <w:sz w:val="24"/>
                <w:szCs w:val="18"/>
              </w:rPr>
              <w:t>传真：/</w:t>
            </w:r>
          </w:p>
        </w:tc>
      </w:tr>
      <w:tr>
        <w:tblPrEx>
          <w:tblCellMar>
            <w:top w:w="0" w:type="dxa"/>
            <w:left w:w="108" w:type="dxa"/>
            <w:bottom w:w="0" w:type="dxa"/>
            <w:right w:w="108" w:type="dxa"/>
          </w:tblCellMar>
        </w:tblPrEx>
        <w:tc>
          <w:tcPr>
            <w:tcW w:w="5231"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18"/>
              </w:rPr>
            </w:pPr>
            <w:r>
              <w:rPr>
                <w:rFonts w:hint="default" w:ascii="Times New Roman" w:hAnsi="Times New Roman" w:cs="Times New Roman"/>
                <w:sz w:val="24"/>
                <w:szCs w:val="18"/>
              </w:rPr>
              <w:t>邮编：</w:t>
            </w:r>
            <w:r>
              <w:rPr>
                <w:rFonts w:hint="default" w:ascii="Times New Roman" w:hAnsi="Times New Roman" w:cs="Times New Roman"/>
                <w:sz w:val="24"/>
                <w:szCs w:val="20"/>
              </w:rPr>
              <w:t>641300</w:t>
            </w:r>
          </w:p>
        </w:tc>
        <w:tc>
          <w:tcPr>
            <w:tcW w:w="5231" w:type="dxa"/>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color w:val="000000"/>
                <w:sz w:val="24"/>
                <w:szCs w:val="18"/>
                <w:highlight w:val="red"/>
              </w:rPr>
            </w:pPr>
            <w:r>
              <w:rPr>
                <w:rFonts w:hint="default" w:ascii="Times New Roman" w:hAnsi="Times New Roman" w:cs="Times New Roman"/>
                <w:sz w:val="24"/>
                <w:szCs w:val="18"/>
              </w:rPr>
              <w:t>邮编：</w:t>
            </w:r>
            <w:r>
              <w:rPr>
                <w:rFonts w:hint="default" w:ascii="Times New Roman" w:hAnsi="Times New Roman" w:cs="Times New Roman"/>
                <w:sz w:val="24"/>
                <w:szCs w:val="20"/>
              </w:rPr>
              <w:t>641300</w:t>
            </w:r>
          </w:p>
        </w:tc>
      </w:tr>
      <w:tr>
        <w:tblPrEx>
          <w:tblCellMar>
            <w:top w:w="0" w:type="dxa"/>
            <w:left w:w="108" w:type="dxa"/>
            <w:bottom w:w="0" w:type="dxa"/>
            <w:right w:w="108" w:type="dxa"/>
          </w:tblCellMar>
        </w:tblPrEx>
        <w:tc>
          <w:tcPr>
            <w:tcW w:w="5231"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4"/>
                <w:szCs w:val="18"/>
              </w:rPr>
            </w:pPr>
            <w:r>
              <w:rPr>
                <w:rFonts w:hint="default" w:ascii="Times New Roman" w:hAnsi="Times New Roman" w:cs="Times New Roman"/>
                <w:sz w:val="24"/>
                <w:szCs w:val="18"/>
              </w:rPr>
              <w:t>地址：</w:t>
            </w:r>
            <w:r>
              <w:rPr>
                <w:rFonts w:hint="eastAsia" w:cs="Times New Roman"/>
                <w:sz w:val="24"/>
                <w:szCs w:val="18"/>
                <w:lang w:val="en-US" w:eastAsia="zh-CN"/>
              </w:rPr>
              <w:t>资</w:t>
            </w:r>
            <w:r>
              <w:rPr>
                <w:rFonts w:hint="default" w:ascii="Times New Roman" w:hAnsi="Times New Roman" w:eastAsia="宋体" w:cs="Times New Roman"/>
                <w:color w:val="auto"/>
                <w:sz w:val="24"/>
                <w:szCs w:val="20"/>
                <w:lang w:val="en-US" w:eastAsia="zh-CN"/>
              </w:rPr>
              <w:t>阳市</w:t>
            </w:r>
            <w:r>
              <w:rPr>
                <w:rFonts w:hint="eastAsia" w:ascii="Times New Roman" w:hAnsi="Times New Roman" w:eastAsia="宋体" w:cs="Times New Roman"/>
                <w:color w:val="auto"/>
                <w:sz w:val="24"/>
                <w:szCs w:val="20"/>
                <w:lang w:val="en-US" w:eastAsia="zh-CN"/>
              </w:rPr>
              <w:t>雁江</w:t>
            </w:r>
            <w:r>
              <w:rPr>
                <w:rFonts w:hint="default" w:ascii="Times New Roman" w:hAnsi="Times New Roman" w:eastAsia="宋体" w:cs="Times New Roman"/>
                <w:color w:val="auto"/>
                <w:sz w:val="24"/>
                <w:szCs w:val="20"/>
                <w:lang w:val="en-US" w:eastAsia="zh-CN"/>
              </w:rPr>
              <w:t>区侯家坪工业园区侯家坪</w:t>
            </w:r>
            <w:r>
              <w:rPr>
                <w:rFonts w:hint="eastAsia" w:ascii="Times New Roman" w:hAnsi="Times New Roman" w:eastAsia="宋体" w:cs="Times New Roman"/>
                <w:color w:val="auto"/>
                <w:sz w:val="24"/>
                <w:szCs w:val="20"/>
                <w:lang w:val="en-US" w:eastAsia="zh-CN"/>
              </w:rPr>
              <w:t>国兴</w:t>
            </w:r>
            <w:r>
              <w:rPr>
                <w:rFonts w:hint="default" w:ascii="Times New Roman" w:hAnsi="Times New Roman" w:eastAsia="宋体" w:cs="Times New Roman"/>
                <w:color w:val="auto"/>
                <w:sz w:val="24"/>
                <w:szCs w:val="20"/>
                <w:lang w:val="en-US" w:eastAsia="zh-CN"/>
              </w:rPr>
              <w:t>路1号</w:t>
            </w:r>
          </w:p>
        </w:tc>
        <w:tc>
          <w:tcPr>
            <w:tcW w:w="5231" w:type="dxa"/>
            <w:noWrap w:val="0"/>
            <w:vAlign w:val="center"/>
          </w:tcPr>
          <w:p>
            <w:pPr>
              <w:keepNext w:val="0"/>
              <w:keepLines w:val="0"/>
              <w:suppressLineNumbers w:val="0"/>
              <w:spacing w:before="0" w:beforeAutospacing="0" w:after="0" w:afterAutospacing="0"/>
              <w:ind w:left="0" w:leftChars="0" w:right="0" w:rightChars="0"/>
              <w:rPr>
                <w:rFonts w:hint="default" w:ascii="Times New Roman" w:hAnsi="Times New Roman" w:cs="Times New Roman"/>
                <w:color w:val="000000"/>
                <w:sz w:val="24"/>
                <w:szCs w:val="18"/>
                <w:highlight w:val="red"/>
              </w:rPr>
            </w:pPr>
            <w:r>
              <w:rPr>
                <w:rFonts w:hint="default" w:ascii="Times New Roman" w:hAnsi="Times New Roman" w:cs="Times New Roman"/>
                <w:sz w:val="24"/>
                <w:szCs w:val="18"/>
              </w:rPr>
              <w:t>地址：</w:t>
            </w:r>
            <w:r>
              <w:rPr>
                <w:rFonts w:hint="eastAsia" w:cs="Times New Roman"/>
                <w:sz w:val="24"/>
                <w:szCs w:val="18"/>
                <w:lang w:val="en-US" w:eastAsia="zh-CN"/>
              </w:rPr>
              <w:t>资</w:t>
            </w:r>
            <w:r>
              <w:rPr>
                <w:rFonts w:hint="default" w:ascii="Times New Roman" w:hAnsi="Times New Roman" w:eastAsia="宋体" w:cs="Times New Roman"/>
                <w:color w:val="auto"/>
                <w:sz w:val="24"/>
                <w:szCs w:val="20"/>
                <w:lang w:val="en-US" w:eastAsia="zh-CN"/>
              </w:rPr>
              <w:t>阳市</w:t>
            </w:r>
            <w:r>
              <w:rPr>
                <w:rFonts w:hint="eastAsia" w:ascii="Times New Roman" w:hAnsi="Times New Roman" w:eastAsia="宋体" w:cs="Times New Roman"/>
                <w:color w:val="auto"/>
                <w:sz w:val="24"/>
                <w:szCs w:val="20"/>
                <w:lang w:val="en-US" w:eastAsia="zh-CN"/>
              </w:rPr>
              <w:t>雁江</w:t>
            </w:r>
            <w:r>
              <w:rPr>
                <w:rFonts w:hint="default" w:ascii="Times New Roman" w:hAnsi="Times New Roman" w:eastAsia="宋体" w:cs="Times New Roman"/>
                <w:color w:val="auto"/>
                <w:sz w:val="24"/>
                <w:szCs w:val="20"/>
                <w:lang w:val="en-US" w:eastAsia="zh-CN"/>
              </w:rPr>
              <w:t>区侯家坪工业园区侯家坪</w:t>
            </w:r>
            <w:r>
              <w:rPr>
                <w:rFonts w:hint="eastAsia" w:ascii="Times New Roman" w:hAnsi="Times New Roman" w:eastAsia="宋体" w:cs="Times New Roman"/>
                <w:color w:val="auto"/>
                <w:sz w:val="24"/>
                <w:szCs w:val="20"/>
                <w:lang w:val="en-US" w:eastAsia="zh-CN"/>
              </w:rPr>
              <w:t>国兴</w:t>
            </w:r>
            <w:r>
              <w:rPr>
                <w:rFonts w:hint="default" w:ascii="Times New Roman" w:hAnsi="Times New Roman" w:eastAsia="宋体" w:cs="Times New Roman"/>
                <w:color w:val="auto"/>
                <w:sz w:val="24"/>
                <w:szCs w:val="20"/>
                <w:lang w:val="en-US" w:eastAsia="zh-CN"/>
              </w:rPr>
              <w:t>路1号</w:t>
            </w:r>
          </w:p>
        </w:tc>
      </w:tr>
    </w:tbl>
    <w:p>
      <w:pPr>
        <w:rPr>
          <w:rFonts w:ascii="仿宋_GB2312" w:eastAsia="仿宋_GB2312"/>
          <w:color w:val="000000"/>
          <w:sz w:val="24"/>
          <w:szCs w:val="18"/>
        </w:rPr>
      </w:pPr>
      <w:r>
        <w:rPr>
          <w:rFonts w:ascii="仿宋_GB2312" w:eastAsia="仿宋_GB2312"/>
          <w:color w:val="000000"/>
          <w:sz w:val="24"/>
          <w:szCs w:val="18"/>
        </w:rPr>
        <w:t xml:space="preserve"> </w:t>
      </w:r>
      <w:r>
        <w:rPr>
          <w:rFonts w:hint="eastAsia" w:ascii="仿宋_GB2312" w:eastAsia="仿宋_GB2312"/>
          <w:color w:val="000000"/>
          <w:sz w:val="24"/>
          <w:szCs w:val="18"/>
        </w:rPr>
        <w:t xml:space="preserve">                            </w:t>
      </w:r>
      <w:r>
        <w:rPr>
          <w:snapToGrid w:val="0"/>
          <w:color w:val="000000"/>
          <w:kern w:val="0"/>
          <w:sz w:val="24"/>
          <w:szCs w:val="24"/>
        </w:rPr>
        <w:t xml:space="preserve"> </w:t>
      </w:r>
    </w:p>
    <w:p>
      <w:pPr>
        <w:rPr>
          <w:rFonts w:ascii="仿宋_GB2312" w:eastAsia="仿宋_GB2312"/>
          <w:color w:val="000000"/>
          <w:sz w:val="24"/>
          <w:szCs w:val="18"/>
        </w:rPr>
      </w:pPr>
      <w:r>
        <w:rPr>
          <w:rFonts w:hint="eastAsia" w:ascii="仿宋_GB2312" w:eastAsia="仿宋_GB2312"/>
          <w:color w:val="000000"/>
          <w:sz w:val="24"/>
          <w:szCs w:val="18"/>
        </w:rPr>
        <w:t xml:space="preserve">                            </w:t>
      </w:r>
    </w:p>
    <w:p>
      <w:pPr>
        <w:snapToGrid w:val="0"/>
        <w:rPr>
          <w:rFonts w:ascii="仿宋_GB2312" w:eastAsia="仿宋_GB2312"/>
          <w:color w:val="000000"/>
          <w:sz w:val="24"/>
          <w:szCs w:val="18"/>
        </w:rPr>
      </w:pPr>
      <w:r>
        <w:rPr>
          <w:rFonts w:ascii="仿宋_GB2312" w:eastAsia="仿宋_GB2312"/>
          <w:color w:val="000000"/>
          <w:sz w:val="24"/>
          <w:szCs w:val="18"/>
        </w:rPr>
        <w:t xml:space="preserve"> </w:t>
      </w:r>
      <w:r>
        <w:rPr>
          <w:rFonts w:hint="eastAsia" w:ascii="仿宋_GB2312" w:eastAsia="仿宋_GB2312"/>
          <w:color w:val="000000"/>
          <w:sz w:val="24"/>
          <w:szCs w:val="18"/>
        </w:rPr>
        <w:t xml:space="preserve">                           </w:t>
      </w:r>
    </w:p>
    <w:p>
      <w:pPr>
        <w:ind w:left="1"/>
        <w:rPr>
          <w:bCs/>
          <w:color w:val="000000"/>
          <w:szCs w:val="28"/>
        </w:rPr>
        <w:sectPr>
          <w:footerReference r:id="rId8" w:type="default"/>
          <w:pgSz w:w="12242" w:h="15842"/>
          <w:pgMar w:top="1021" w:right="1701" w:bottom="851" w:left="1701" w:header="380" w:footer="380" w:gutter="0"/>
          <w:pgBorders>
            <w:top w:val="none" w:sz="0" w:space="0"/>
            <w:left w:val="none" w:sz="0" w:space="0"/>
            <w:bottom w:val="none" w:sz="0" w:space="0"/>
            <w:right w:val="none" w:sz="0" w:space="0"/>
          </w:pgBorders>
          <w:pgNumType w:fmt="upperRoman" w:start="1"/>
          <w:cols w:space="720" w:num="1"/>
          <w:docGrid w:linePitch="381" w:charSpace="0"/>
        </w:sectPr>
      </w:pPr>
    </w:p>
    <w:p>
      <w:pPr>
        <w:tabs>
          <w:tab w:val="left" w:pos="3148"/>
        </w:tabs>
        <w:spacing w:line="240" w:lineRule="auto"/>
        <w:ind w:left="1"/>
        <w:rPr>
          <w:rFonts w:hint="eastAsia" w:ascii="仿宋_GB2312" w:eastAsia="仿宋_GB2312"/>
          <w:b/>
          <w:bCs/>
          <w:color w:val="000000"/>
          <w:sz w:val="32"/>
          <w:szCs w:val="32"/>
        </w:rPr>
      </w:pPr>
      <w:r>
        <w:rPr>
          <w:rFonts w:hint="eastAsia" w:ascii="仿宋_GB2312" w:eastAsia="仿宋_GB2312"/>
          <w:b/>
          <w:bCs/>
          <w:color w:val="000000"/>
          <w:sz w:val="32"/>
          <w:szCs w:val="32"/>
        </w:rPr>
        <w:t>表一</w:t>
      </w:r>
      <w:r>
        <w:rPr>
          <w:rFonts w:hint="eastAsia" w:ascii="仿宋_GB2312" w:eastAsia="仿宋_GB2312"/>
          <w:b/>
          <w:bCs/>
          <w:color w:val="000000"/>
          <w:sz w:val="32"/>
          <w:szCs w:val="32"/>
        </w:rPr>
        <w:tab/>
      </w:r>
    </w:p>
    <w:tbl>
      <w:tblPr>
        <w:tblStyle w:val="34"/>
        <w:tblW w:w="1029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2847"/>
        <w:gridCol w:w="2041"/>
        <w:gridCol w:w="2391"/>
        <w:gridCol w:w="1373"/>
        <w:gridCol w:w="646"/>
        <w:gridCol w:w="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建设项目名称</w:t>
            </w:r>
          </w:p>
        </w:tc>
        <w:tc>
          <w:tcPr>
            <w:tcW w:w="7446" w:type="dxa"/>
            <w:gridSpan w:val="5"/>
            <w:noWrap w:val="0"/>
            <w:vAlign w:val="center"/>
          </w:tcPr>
          <w:p>
            <w:pPr>
              <w:pStyle w:val="2"/>
              <w:keepNext w:val="0"/>
              <w:keepLines w:val="0"/>
              <w:suppressLineNumbers w:val="0"/>
              <w:spacing w:before="0" w:beforeAutospacing="0" w:after="0" w:afterAutospacing="0"/>
              <w:ind w:left="0" w:right="0" w:firstLine="0" w:firstLineChars="0"/>
              <w:jc w:val="center"/>
              <w:rPr>
                <w:rFonts w:hint="eastAsia" w:ascii="Times New Roman" w:hAnsi="Times New Roman" w:eastAsia="宋体" w:cs="Times New Roman"/>
                <w:szCs w:val="20"/>
                <w:highlight w:val="red"/>
                <w:lang w:eastAsia="zh-CN"/>
              </w:rPr>
            </w:pPr>
            <w:r>
              <w:rPr>
                <w:rFonts w:hint="eastAsia" w:ascii="Times New Roman" w:hAnsi="Times New Roman" w:cs="Times New Roman"/>
                <w:color w:val="auto"/>
                <w:sz w:val="28"/>
                <w:szCs w:val="28"/>
                <w:highlight w:val="none"/>
                <w:lang w:eastAsia="zh-CN"/>
              </w:rPr>
              <w:t xml:space="preserve"> 资阳市安必通预制管件厂加工项目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建设单位名称</w:t>
            </w:r>
          </w:p>
        </w:tc>
        <w:tc>
          <w:tcPr>
            <w:tcW w:w="7446" w:type="dxa"/>
            <w:gridSpan w:val="5"/>
            <w:noWrap w:val="0"/>
            <w:vAlign w:val="center"/>
          </w:tcPr>
          <w:p>
            <w:pPr>
              <w:keepNext w:val="0"/>
              <w:keepLines w:val="0"/>
              <w:suppressLineNumbers w:val="0"/>
              <w:spacing w:before="0" w:beforeAutospacing="0" w:after="0" w:afterAutospacing="0" w:line="500" w:lineRule="exact"/>
              <w:ind w:left="0" w:right="0"/>
              <w:jc w:val="center"/>
              <w:rPr>
                <w:rFonts w:hint="eastAsia" w:ascii="Times New Roman" w:hAnsi="Times New Roman" w:eastAsia="宋体" w:cs="Times New Roman"/>
                <w:szCs w:val="28"/>
                <w:highlight w:val="red"/>
                <w:lang w:eastAsia="zh-CN"/>
              </w:rPr>
            </w:pPr>
            <w:r>
              <w:rPr>
                <w:rFonts w:hint="eastAsia" w:ascii="Times New Roman" w:hAnsi="Times New Roman" w:cs="Times New Roman"/>
                <w:snapToGrid w:val="0"/>
                <w:kern w:val="0"/>
                <w:szCs w:val="20"/>
                <w:highlight w:val="none"/>
                <w:lang w:eastAsia="zh-CN"/>
              </w:rPr>
              <w:t>资阳市安必通预制管件厂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建设项目性质</w:t>
            </w:r>
          </w:p>
        </w:tc>
        <w:tc>
          <w:tcPr>
            <w:tcW w:w="7446" w:type="dxa"/>
            <w:gridSpan w:val="5"/>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szCs w:val="28"/>
              </w:rPr>
            </w:pPr>
            <w:r>
              <w:rPr>
                <w:rFonts w:hint="default" w:ascii="Times New Roman" w:hAnsi="Times New Roman" w:cs="Times New Roman"/>
                <w:szCs w:val="28"/>
              </w:rPr>
              <w:t>新建</w:t>
            </w:r>
            <w:r>
              <w:rPr>
                <w:rFonts w:hint="default" w:ascii="Times New Roman" w:hAnsi="Times New Roman" w:cs="Times New Roman"/>
                <w:b/>
                <w:szCs w:val="28"/>
              </w:rPr>
              <w:t>√</w:t>
            </w:r>
            <w:r>
              <w:rPr>
                <w:rFonts w:hint="default" w:ascii="Times New Roman" w:hAnsi="Times New Roman" w:cs="Times New Roman"/>
                <w:szCs w:val="28"/>
              </w:rPr>
              <w:t xml:space="preserve">   改扩建  </w:t>
            </w:r>
            <w:r>
              <w:rPr>
                <w:rFonts w:hint="eastAsia" w:ascii="Times New Roman" w:hAnsi="Times New Roman" w:cs="Times New Roman"/>
                <w:szCs w:val="28"/>
              </w:rPr>
              <w:t xml:space="preserve"> </w:t>
            </w:r>
            <w:r>
              <w:rPr>
                <w:rFonts w:hint="default" w:ascii="Times New Roman" w:hAnsi="Times New Roman" w:cs="Times New Roman"/>
                <w:szCs w:val="28"/>
              </w:rPr>
              <w:t>技改   （划√）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建设地点</w:t>
            </w:r>
          </w:p>
        </w:tc>
        <w:tc>
          <w:tcPr>
            <w:tcW w:w="7446" w:type="dxa"/>
            <w:gridSpan w:val="5"/>
            <w:noWrap w:val="0"/>
            <w:vAlign w:val="center"/>
          </w:tcPr>
          <w:p>
            <w:pPr>
              <w:keepNext w:val="0"/>
              <w:keepLines w:val="0"/>
              <w:suppressLineNumbers w:val="0"/>
              <w:spacing w:before="0" w:beforeAutospacing="0" w:after="0" w:afterAutospacing="0" w:line="500" w:lineRule="exact"/>
              <w:ind w:left="0" w:right="0" w:firstLine="25" w:firstLineChars="9"/>
              <w:jc w:val="center"/>
              <w:rPr>
                <w:rFonts w:hint="eastAsia" w:ascii="Times New Roman" w:hAnsi="Times New Roman" w:eastAsia="宋体" w:cs="Times New Roman"/>
                <w:szCs w:val="28"/>
                <w:highlight w:val="red"/>
                <w:lang w:eastAsia="zh-CN"/>
              </w:rPr>
            </w:pPr>
            <w:r>
              <w:rPr>
                <w:rFonts w:hint="eastAsia" w:ascii="Times New Roman" w:hAnsi="Times New Roman" w:cs="Times New Roman"/>
                <w:szCs w:val="28"/>
                <w:highlight w:val="none"/>
                <w:lang w:eastAsia="zh-CN"/>
              </w:rPr>
              <w:t>资阳市雁江区侯家坪工业园区侯家坪国兴路1号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47" w:type="dxa"/>
            <w:noWrap w:val="0"/>
            <w:vAlign w:val="center"/>
          </w:tcPr>
          <w:p>
            <w:pPr>
              <w:keepNext w:val="0"/>
              <w:keepLines w:val="0"/>
              <w:suppressLineNumbers w:val="0"/>
              <w:spacing w:before="0" w:beforeAutospacing="0" w:after="0" w:afterAutospacing="0" w:line="360" w:lineRule="exact"/>
              <w:ind w:left="0" w:right="0" w:firstLine="138" w:firstLineChars="49"/>
              <w:jc w:val="center"/>
              <w:rPr>
                <w:rFonts w:hint="default" w:ascii="Times New Roman" w:hAnsi="Times New Roman" w:eastAsia="宋体" w:cs="Times New Roman"/>
                <w:b/>
                <w:color w:val="000000"/>
                <w:szCs w:val="28"/>
                <w:lang w:val="en-US" w:eastAsia="zh-CN"/>
              </w:rPr>
            </w:pPr>
            <w:r>
              <w:rPr>
                <w:rFonts w:hint="default" w:ascii="Times New Roman" w:hAnsi="Times New Roman" w:cs="Times New Roman"/>
                <w:b/>
                <w:color w:val="000000"/>
                <w:szCs w:val="28"/>
              </w:rPr>
              <w:t>主要</w:t>
            </w:r>
            <w:r>
              <w:rPr>
                <w:rFonts w:hint="eastAsia" w:ascii="Times New Roman" w:hAnsi="Times New Roman" w:cs="Times New Roman"/>
                <w:b/>
                <w:color w:val="000000"/>
                <w:szCs w:val="28"/>
                <w:lang w:val="en-US" w:eastAsia="zh-CN"/>
              </w:rPr>
              <w:t>建设内容</w:t>
            </w:r>
          </w:p>
        </w:tc>
        <w:tc>
          <w:tcPr>
            <w:tcW w:w="7446" w:type="dxa"/>
            <w:gridSpan w:val="5"/>
            <w:noWrap w:val="0"/>
            <w:vAlign w:val="center"/>
          </w:tcPr>
          <w:p>
            <w:pPr>
              <w:keepNext w:val="0"/>
              <w:keepLines w:val="0"/>
              <w:suppressLineNumbers w:val="0"/>
              <w:spacing w:before="0" w:beforeAutospacing="0" w:after="0" w:afterAutospacing="0" w:line="500" w:lineRule="exact"/>
              <w:ind w:left="0" w:right="0" w:firstLine="25" w:firstLineChars="9"/>
              <w:jc w:val="center"/>
              <w:rPr>
                <w:rFonts w:hint="default" w:ascii="Times New Roman" w:hAnsi="Times New Roman" w:eastAsia="宋体" w:cs="Times New Roman"/>
                <w:szCs w:val="28"/>
                <w:highlight w:val="red"/>
                <w:lang w:val="en-US" w:eastAsia="zh-CN"/>
              </w:rPr>
            </w:pPr>
            <w:r>
              <w:rPr>
                <w:rFonts w:hint="default" w:ascii="Times New Roman" w:hAnsi="Times New Roman" w:eastAsia="宋体" w:cs="Times New Roman"/>
                <w:szCs w:val="28"/>
                <w:highlight w:val="none"/>
                <w:lang w:val="en-US" w:eastAsia="zh-CN"/>
              </w:rPr>
              <w:t>混凝土给排水预制管</w:t>
            </w:r>
            <w:r>
              <w:rPr>
                <w:rFonts w:hint="eastAsia" w:ascii="Times New Roman" w:hAnsi="Times New Roman" w:eastAsia="宋体" w:cs="Times New Roman"/>
                <w:szCs w:val="28"/>
                <w:highlight w:val="none"/>
                <w:lang w:val="en-US" w:eastAsia="zh-CN"/>
              </w:rPr>
              <w:t>、检查井、路缘石和水泥地砖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47" w:type="dxa"/>
            <w:noWrap w:val="0"/>
            <w:vAlign w:val="center"/>
          </w:tcPr>
          <w:p>
            <w:pPr>
              <w:keepNext w:val="0"/>
              <w:keepLines w:val="0"/>
              <w:suppressLineNumbers w:val="0"/>
              <w:spacing w:before="0" w:beforeAutospacing="0" w:after="0" w:afterAutospacing="0" w:line="360" w:lineRule="exact"/>
              <w:ind w:left="0" w:right="0" w:firstLine="138" w:firstLineChars="49"/>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设计生产能力</w:t>
            </w:r>
          </w:p>
        </w:tc>
        <w:tc>
          <w:tcPr>
            <w:tcW w:w="7446" w:type="dxa"/>
            <w:gridSpan w:val="5"/>
            <w:noWrap w:val="0"/>
            <w:vAlign w:val="center"/>
          </w:tcPr>
          <w:p>
            <w:pPr>
              <w:keepNext w:val="0"/>
              <w:keepLines w:val="0"/>
              <w:suppressLineNumbers w:val="0"/>
              <w:spacing w:before="0" w:beforeAutospacing="0" w:after="0" w:afterAutospacing="0" w:line="500" w:lineRule="exact"/>
              <w:ind w:left="0" w:right="0" w:firstLine="25" w:firstLineChars="9"/>
              <w:jc w:val="center"/>
              <w:rPr>
                <w:rFonts w:hint="default" w:ascii="Times New Roman" w:hAnsi="Times New Roman" w:eastAsia="宋体" w:cs="Times New Roman"/>
                <w:sz w:val="28"/>
                <w:szCs w:val="28"/>
                <w:highlight w:val="red"/>
                <w:lang w:val="en-US" w:eastAsia="zh-CN"/>
              </w:rPr>
            </w:pPr>
            <w:r>
              <w:rPr>
                <w:rFonts w:hint="eastAsia" w:ascii="Times New Roman" w:hAnsi="Times New Roman" w:cs="Times New Roman"/>
                <w:color w:val="auto"/>
                <w:sz w:val="28"/>
                <w:szCs w:val="28"/>
                <w:lang w:val="en-US" w:eastAsia="zh-CN"/>
              </w:rPr>
              <w:t>年产混凝土给排水预制管40000件、检查井20000件、路缘石90000件和水泥地砖100万块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47" w:type="dxa"/>
            <w:noWrap w:val="0"/>
            <w:vAlign w:val="center"/>
          </w:tcPr>
          <w:p>
            <w:pPr>
              <w:keepNext w:val="0"/>
              <w:keepLines w:val="0"/>
              <w:suppressLineNumbers w:val="0"/>
              <w:spacing w:before="0" w:beforeAutospacing="0" w:after="0" w:afterAutospacing="0" w:line="360" w:lineRule="exact"/>
              <w:ind w:left="0" w:right="0" w:firstLine="138" w:firstLineChars="49"/>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实际生产能力</w:t>
            </w:r>
          </w:p>
        </w:tc>
        <w:tc>
          <w:tcPr>
            <w:tcW w:w="7446" w:type="dxa"/>
            <w:gridSpan w:val="5"/>
            <w:noWrap w:val="0"/>
            <w:vAlign w:val="center"/>
          </w:tcPr>
          <w:p>
            <w:pPr>
              <w:keepNext w:val="0"/>
              <w:keepLines w:val="0"/>
              <w:suppressLineNumbers w:val="0"/>
              <w:spacing w:before="0" w:beforeAutospacing="0" w:after="0" w:afterAutospacing="0" w:line="500" w:lineRule="exact"/>
              <w:ind w:left="0" w:right="0" w:firstLine="25" w:firstLineChars="9"/>
              <w:jc w:val="center"/>
              <w:rPr>
                <w:rFonts w:hint="default" w:ascii="Times New Roman" w:hAnsi="Times New Roman" w:cs="Times New Roman"/>
                <w:sz w:val="28"/>
                <w:szCs w:val="28"/>
                <w:highlight w:val="red"/>
              </w:rPr>
            </w:pPr>
            <w:r>
              <w:rPr>
                <w:rFonts w:hint="eastAsia" w:ascii="Times New Roman" w:hAnsi="Times New Roman" w:cs="Times New Roman"/>
                <w:color w:val="auto"/>
                <w:sz w:val="28"/>
                <w:szCs w:val="28"/>
                <w:lang w:val="en-US" w:eastAsia="zh-CN"/>
              </w:rPr>
              <w:t>年产混凝土给排水预制管40000件、检查井20000件、路缘石90000件和水泥地砖100万块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建设项目环评时间</w:t>
            </w:r>
          </w:p>
        </w:tc>
        <w:tc>
          <w:tcPr>
            <w:tcW w:w="204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szCs w:val="28"/>
              </w:rPr>
            </w:pPr>
            <w:r>
              <w:rPr>
                <w:rFonts w:hint="eastAsia" w:ascii="Times New Roman" w:hAnsi="Times New Roman" w:cs="Times New Roman"/>
                <w:szCs w:val="28"/>
              </w:rPr>
              <w:t>20</w:t>
            </w:r>
            <w:r>
              <w:rPr>
                <w:rFonts w:hint="eastAsia" w:ascii="Times New Roman" w:hAnsi="Times New Roman" w:cs="Times New Roman"/>
                <w:szCs w:val="28"/>
                <w:lang w:eastAsia="zh-CN"/>
              </w:rPr>
              <w:t>22</w:t>
            </w:r>
            <w:r>
              <w:rPr>
                <w:rFonts w:hint="default" w:ascii="Times New Roman" w:hAnsi="Times New Roman" w:cs="Times New Roman"/>
                <w:szCs w:val="28"/>
              </w:rPr>
              <w:t>年</w:t>
            </w:r>
            <w:r>
              <w:rPr>
                <w:rFonts w:hint="eastAsia" w:ascii="Times New Roman" w:hAnsi="Times New Roman" w:cs="Times New Roman"/>
                <w:szCs w:val="28"/>
                <w:lang w:eastAsia="zh-CN"/>
              </w:rPr>
              <w:t>1</w:t>
            </w:r>
            <w:r>
              <w:rPr>
                <w:rFonts w:hint="default" w:ascii="Times New Roman" w:hAnsi="Times New Roman" w:cs="Times New Roman"/>
                <w:szCs w:val="28"/>
              </w:rPr>
              <w:t>月</w:t>
            </w:r>
          </w:p>
        </w:tc>
        <w:tc>
          <w:tcPr>
            <w:tcW w:w="239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szCs w:val="28"/>
              </w:rPr>
            </w:pPr>
            <w:r>
              <w:rPr>
                <w:rFonts w:hint="default" w:ascii="Times New Roman" w:hAnsi="Times New Roman" w:cs="Times New Roman"/>
                <w:b/>
                <w:szCs w:val="28"/>
              </w:rPr>
              <w:t>开工建设时间</w:t>
            </w:r>
          </w:p>
        </w:tc>
        <w:tc>
          <w:tcPr>
            <w:tcW w:w="3014" w:type="dxa"/>
            <w:gridSpan w:val="3"/>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szCs w:val="28"/>
              </w:rPr>
            </w:pPr>
            <w:r>
              <w:rPr>
                <w:rFonts w:hint="eastAsia" w:ascii="Times New Roman" w:hAnsi="Times New Roman" w:cs="Times New Roman"/>
                <w:szCs w:val="28"/>
                <w:highlight w:val="none"/>
              </w:rPr>
              <w:t>20</w:t>
            </w:r>
            <w:r>
              <w:rPr>
                <w:rFonts w:hint="eastAsia" w:ascii="Times New Roman" w:hAnsi="Times New Roman" w:cs="Times New Roman"/>
                <w:szCs w:val="28"/>
                <w:highlight w:val="none"/>
                <w:lang w:eastAsia="zh-CN"/>
              </w:rPr>
              <w:t>20</w:t>
            </w:r>
            <w:r>
              <w:rPr>
                <w:rFonts w:hint="eastAsia" w:ascii="Times New Roman" w:hAnsi="Times New Roman" w:cs="Times New Roman"/>
                <w:szCs w:val="28"/>
                <w:highlight w:val="none"/>
              </w:rPr>
              <w:t>年</w:t>
            </w:r>
            <w:r>
              <w:rPr>
                <w:rFonts w:hint="eastAsia" w:ascii="Times New Roman" w:hAnsi="Times New Roman" w:cs="Times New Roman"/>
                <w:szCs w:val="28"/>
                <w:highlight w:val="none"/>
                <w:lang w:eastAsia="zh-CN"/>
              </w:rPr>
              <w:t>3</w:t>
            </w:r>
            <w:r>
              <w:rPr>
                <w:rFonts w:hint="eastAsia" w:ascii="Times New Roman" w:hAnsi="Times New Roman" w:cs="Times New Roman"/>
                <w:szCs w:val="28"/>
                <w:highlight w:val="none"/>
              </w:rPr>
              <w:t>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调试时间</w:t>
            </w:r>
          </w:p>
        </w:tc>
        <w:tc>
          <w:tcPr>
            <w:tcW w:w="204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color w:val="000000"/>
                <w:szCs w:val="28"/>
              </w:rPr>
            </w:pPr>
            <w:r>
              <w:rPr>
                <w:rFonts w:hint="eastAsia" w:ascii="Times New Roman" w:hAnsi="Times New Roman" w:cs="Times New Roman"/>
                <w:szCs w:val="28"/>
                <w:highlight w:val="none"/>
              </w:rPr>
              <w:t>20</w:t>
            </w:r>
            <w:r>
              <w:rPr>
                <w:rFonts w:hint="eastAsia" w:ascii="Times New Roman" w:hAnsi="Times New Roman" w:cs="Times New Roman"/>
                <w:szCs w:val="28"/>
                <w:highlight w:val="none"/>
                <w:lang w:val="en-US" w:eastAsia="zh-CN"/>
              </w:rPr>
              <w:t>20</w:t>
            </w:r>
            <w:r>
              <w:rPr>
                <w:rFonts w:hint="eastAsia" w:ascii="Times New Roman" w:hAnsi="Times New Roman" w:cs="Times New Roman"/>
                <w:szCs w:val="28"/>
                <w:highlight w:val="none"/>
              </w:rPr>
              <w:t>年</w:t>
            </w:r>
            <w:r>
              <w:rPr>
                <w:rFonts w:hint="eastAsia" w:ascii="Times New Roman" w:hAnsi="Times New Roman" w:cs="Times New Roman"/>
                <w:szCs w:val="28"/>
                <w:highlight w:val="none"/>
                <w:lang w:val="en-US" w:eastAsia="zh-CN"/>
              </w:rPr>
              <w:t>6</w:t>
            </w:r>
            <w:r>
              <w:rPr>
                <w:rFonts w:hint="eastAsia" w:ascii="Times New Roman" w:hAnsi="Times New Roman" w:cs="Times New Roman"/>
                <w:szCs w:val="28"/>
                <w:highlight w:val="none"/>
              </w:rPr>
              <w:t>月</w:t>
            </w:r>
          </w:p>
        </w:tc>
        <w:tc>
          <w:tcPr>
            <w:tcW w:w="239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szCs w:val="28"/>
              </w:rPr>
            </w:pPr>
            <w:r>
              <w:rPr>
                <w:rFonts w:hint="default" w:ascii="Times New Roman" w:hAnsi="Times New Roman" w:cs="Times New Roman"/>
                <w:b/>
                <w:szCs w:val="28"/>
              </w:rPr>
              <w:t>验收现场监测时间</w:t>
            </w:r>
          </w:p>
        </w:tc>
        <w:tc>
          <w:tcPr>
            <w:tcW w:w="3014" w:type="dxa"/>
            <w:gridSpan w:val="3"/>
            <w:noWrap w:val="0"/>
            <w:vAlign w:val="center"/>
          </w:tcPr>
          <w:p>
            <w:pPr>
              <w:keepNext w:val="0"/>
              <w:keepLines w:val="0"/>
              <w:suppressLineNumbers w:val="0"/>
              <w:spacing w:before="0" w:beforeAutospacing="0" w:after="0" w:afterAutospacing="0" w:line="240" w:lineRule="atLeast"/>
              <w:ind w:left="0" w:right="0"/>
              <w:jc w:val="center"/>
              <w:rPr>
                <w:rFonts w:hint="default" w:ascii="Times New Roman" w:hAnsi="Times New Roman" w:cs="Times New Roman"/>
                <w:szCs w:val="28"/>
                <w:highlight w:val="none"/>
              </w:rPr>
            </w:pPr>
            <w:r>
              <w:rPr>
                <w:rFonts w:hint="eastAsia" w:ascii="Times New Roman" w:hAnsi="Times New Roman" w:cs="Times New Roman"/>
                <w:szCs w:val="28"/>
                <w:highlight w:val="none"/>
              </w:rPr>
              <w:t>202</w:t>
            </w:r>
            <w:r>
              <w:rPr>
                <w:rFonts w:hint="eastAsia" w:cs="Times New Roman"/>
                <w:szCs w:val="28"/>
                <w:highlight w:val="none"/>
                <w:lang w:val="en-US" w:eastAsia="zh-CN"/>
              </w:rPr>
              <w:t>2</w:t>
            </w:r>
            <w:r>
              <w:rPr>
                <w:rFonts w:hint="default" w:ascii="Times New Roman" w:hAnsi="Times New Roman" w:cs="Times New Roman"/>
                <w:szCs w:val="28"/>
                <w:highlight w:val="none"/>
              </w:rPr>
              <w:t>年</w:t>
            </w:r>
            <w:r>
              <w:rPr>
                <w:rFonts w:hint="eastAsia" w:cs="Times New Roman"/>
                <w:szCs w:val="28"/>
                <w:highlight w:val="none"/>
                <w:lang w:val="en-US" w:eastAsia="zh-CN"/>
              </w:rPr>
              <w:t>6</w:t>
            </w:r>
            <w:r>
              <w:rPr>
                <w:rFonts w:hint="default" w:ascii="Times New Roman" w:hAnsi="Times New Roman" w:cs="Times New Roman"/>
                <w:szCs w:val="28"/>
                <w:highlight w:val="none"/>
              </w:rPr>
              <w:t>月</w:t>
            </w:r>
            <w:r>
              <w:rPr>
                <w:rFonts w:hint="eastAsia" w:ascii="Times New Roman" w:hAnsi="Times New Roman" w:cs="Times New Roman"/>
                <w:szCs w:val="28"/>
                <w:highlight w:val="none"/>
              </w:rPr>
              <w:t>2</w:t>
            </w:r>
            <w:r>
              <w:rPr>
                <w:rFonts w:hint="eastAsia" w:cs="Times New Roman"/>
                <w:szCs w:val="28"/>
                <w:highlight w:val="none"/>
                <w:lang w:val="en-US" w:eastAsia="zh-CN"/>
              </w:rPr>
              <w:t>8</w:t>
            </w:r>
            <w:r>
              <w:rPr>
                <w:rFonts w:hint="eastAsia" w:ascii="Times New Roman" w:hAnsi="Times New Roman" w:cs="Times New Roman"/>
                <w:szCs w:val="28"/>
                <w:highlight w:val="none"/>
              </w:rPr>
              <w:t>日、29</w:t>
            </w:r>
            <w:r>
              <w:rPr>
                <w:rFonts w:hint="default" w:ascii="Times New Roman" w:hAnsi="Times New Roman" w:cs="Times New Roman"/>
                <w:szCs w:val="28"/>
                <w:highlight w:val="none"/>
              </w:rPr>
              <w:t>日</w:t>
            </w:r>
            <w:r>
              <w:rPr>
                <w:rFonts w:hint="eastAsia" w:ascii="Times New Roman" w:hAnsi="Times New Roman" w:cs="Times New Roman"/>
                <w:szCs w:val="28"/>
                <w:highlight w:val="none"/>
              </w:rPr>
              <w:t>，202</w:t>
            </w:r>
            <w:r>
              <w:rPr>
                <w:rFonts w:hint="eastAsia" w:cs="Times New Roman"/>
                <w:szCs w:val="28"/>
                <w:highlight w:val="none"/>
                <w:lang w:val="en-US" w:eastAsia="zh-CN"/>
              </w:rPr>
              <w:t>2</w:t>
            </w:r>
            <w:r>
              <w:rPr>
                <w:rFonts w:hint="default" w:ascii="Times New Roman" w:hAnsi="Times New Roman" w:cs="Times New Roman"/>
                <w:szCs w:val="28"/>
                <w:highlight w:val="none"/>
              </w:rPr>
              <w:t>年</w:t>
            </w:r>
            <w:r>
              <w:rPr>
                <w:rFonts w:hint="eastAsia" w:cs="Times New Roman"/>
                <w:szCs w:val="28"/>
                <w:highlight w:val="none"/>
                <w:lang w:val="en-US" w:eastAsia="zh-CN"/>
              </w:rPr>
              <w:t>8</w:t>
            </w:r>
            <w:r>
              <w:rPr>
                <w:rFonts w:hint="default" w:ascii="Times New Roman" w:hAnsi="Times New Roman" w:cs="Times New Roman"/>
                <w:szCs w:val="28"/>
                <w:highlight w:val="none"/>
              </w:rPr>
              <w:t>月</w:t>
            </w:r>
            <w:r>
              <w:rPr>
                <w:rFonts w:hint="eastAsia" w:ascii="Times New Roman" w:hAnsi="Times New Roman" w:cs="Times New Roman"/>
                <w:szCs w:val="28"/>
                <w:highlight w:val="none"/>
              </w:rPr>
              <w:t>2</w:t>
            </w:r>
            <w:r>
              <w:rPr>
                <w:rFonts w:hint="eastAsia" w:cs="Times New Roman"/>
                <w:szCs w:val="28"/>
                <w:highlight w:val="none"/>
                <w:lang w:val="en-US" w:eastAsia="zh-CN"/>
              </w:rPr>
              <w:t>2日</w:t>
            </w:r>
            <w:r>
              <w:rPr>
                <w:rFonts w:hint="eastAsia" w:ascii="Times New Roman" w:hAnsi="Times New Roman" w:cs="Times New Roman"/>
                <w:szCs w:val="28"/>
                <w:highlight w:val="none"/>
              </w:rPr>
              <w:t>、</w:t>
            </w:r>
            <w:r>
              <w:rPr>
                <w:rFonts w:hint="eastAsia" w:cs="Times New Roman"/>
                <w:szCs w:val="28"/>
                <w:highlight w:val="none"/>
                <w:lang w:val="en-US" w:eastAsia="zh-CN"/>
              </w:rPr>
              <w:t>23</w:t>
            </w:r>
            <w:r>
              <w:rPr>
                <w:rFonts w:hint="default" w:ascii="Times New Roman" w:hAnsi="Times New Roman" w:cs="Times New Roman"/>
                <w:szCs w:val="28"/>
                <w:highlight w:val="none"/>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847"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环评报告表</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审批部门</w:t>
            </w:r>
          </w:p>
        </w:tc>
        <w:tc>
          <w:tcPr>
            <w:tcW w:w="2041"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宋体" w:cs="Times New Roman"/>
                <w:szCs w:val="28"/>
                <w:lang w:val="en-US" w:eastAsia="zh-CN"/>
              </w:rPr>
            </w:pPr>
            <w:r>
              <w:rPr>
                <w:rFonts w:hint="eastAsia" w:ascii="Times New Roman" w:hAnsi="Times New Roman" w:cs="Times New Roman"/>
                <w:szCs w:val="28"/>
                <w:lang w:val="en-US" w:eastAsia="zh-CN"/>
              </w:rPr>
              <w:t>资阳高新区科技经济局</w:t>
            </w:r>
          </w:p>
        </w:tc>
        <w:tc>
          <w:tcPr>
            <w:tcW w:w="2391"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szCs w:val="28"/>
              </w:rPr>
            </w:pPr>
            <w:r>
              <w:rPr>
                <w:rFonts w:hint="default" w:ascii="Times New Roman" w:hAnsi="Times New Roman" w:cs="Times New Roman"/>
                <w:b/>
                <w:szCs w:val="28"/>
              </w:rPr>
              <w:t>环评报告表</w:t>
            </w:r>
          </w:p>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szCs w:val="28"/>
              </w:rPr>
            </w:pPr>
            <w:r>
              <w:rPr>
                <w:rFonts w:hint="default" w:ascii="Times New Roman" w:hAnsi="Times New Roman" w:cs="Times New Roman"/>
                <w:b/>
                <w:szCs w:val="28"/>
              </w:rPr>
              <w:t>编制单位</w:t>
            </w:r>
          </w:p>
        </w:tc>
        <w:tc>
          <w:tcPr>
            <w:tcW w:w="3014" w:type="dxa"/>
            <w:gridSpan w:val="3"/>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pacing w:val="-10"/>
                <w:szCs w:val="28"/>
                <w:lang w:val="en-US" w:eastAsia="zh-CN"/>
              </w:rPr>
            </w:pPr>
            <w:r>
              <w:rPr>
                <w:rFonts w:hint="eastAsia" w:cs="Times New Roman"/>
                <w:szCs w:val="28"/>
                <w:highlight w:val="none"/>
                <w:lang w:val="en-US" w:eastAsia="zh-CN"/>
              </w:rPr>
              <w:t xml:space="preserve">四川中衡科创安全环境科技有限公司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47"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szCs w:val="28"/>
              </w:rPr>
            </w:pPr>
            <w:r>
              <w:rPr>
                <w:rFonts w:hint="default" w:ascii="Times New Roman" w:hAnsi="Times New Roman" w:cs="Times New Roman"/>
                <w:b/>
                <w:szCs w:val="28"/>
              </w:rPr>
              <w:t>环保设施设计单位</w:t>
            </w:r>
          </w:p>
        </w:tc>
        <w:tc>
          <w:tcPr>
            <w:tcW w:w="2041"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pacing w:val="-10"/>
                <w:szCs w:val="28"/>
              </w:rPr>
            </w:pPr>
            <w:r>
              <w:rPr>
                <w:rFonts w:hint="default" w:ascii="Times New Roman" w:hAnsi="Times New Roman" w:cs="Times New Roman"/>
                <w:spacing w:val="-10"/>
                <w:szCs w:val="28"/>
              </w:rPr>
              <w:t>/</w:t>
            </w:r>
          </w:p>
        </w:tc>
        <w:tc>
          <w:tcPr>
            <w:tcW w:w="2391" w:type="dxa"/>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b/>
                <w:szCs w:val="28"/>
              </w:rPr>
            </w:pPr>
            <w:r>
              <w:rPr>
                <w:rFonts w:hint="default" w:ascii="Times New Roman" w:hAnsi="Times New Roman" w:cs="Times New Roman"/>
                <w:b/>
                <w:szCs w:val="28"/>
              </w:rPr>
              <w:t>环保设施施工单位</w:t>
            </w:r>
          </w:p>
        </w:tc>
        <w:tc>
          <w:tcPr>
            <w:tcW w:w="3014" w:type="dxa"/>
            <w:gridSpan w:val="3"/>
            <w:noWrap w:val="0"/>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cs="Times New Roman"/>
                <w:szCs w:val="28"/>
              </w:rPr>
            </w:pPr>
            <w:r>
              <w:rPr>
                <w:rFonts w:hint="default" w:ascii="Times New Roman" w:hAnsi="Times New Roman" w:cs="Times New Roman"/>
                <w:spacing w:val="-10"/>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szCs w:val="28"/>
              </w:rPr>
            </w:pPr>
            <w:r>
              <w:rPr>
                <w:rFonts w:hint="default" w:ascii="Times New Roman" w:hAnsi="Times New Roman" w:cs="Times New Roman"/>
                <w:b/>
                <w:szCs w:val="28"/>
              </w:rPr>
              <w:t>投资总概算</w:t>
            </w:r>
          </w:p>
        </w:tc>
        <w:tc>
          <w:tcPr>
            <w:tcW w:w="204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szCs w:val="28"/>
              </w:rPr>
            </w:pPr>
            <w:r>
              <w:rPr>
                <w:rFonts w:hint="default" w:ascii="Times New Roman" w:hAnsi="Times New Roman" w:cs="Times New Roman"/>
                <w:szCs w:val="28"/>
              </w:rPr>
              <w:t>200万元</w:t>
            </w:r>
          </w:p>
        </w:tc>
        <w:tc>
          <w:tcPr>
            <w:tcW w:w="239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spacing w:val="-20"/>
                <w:szCs w:val="28"/>
              </w:rPr>
            </w:pPr>
            <w:r>
              <w:rPr>
                <w:rFonts w:hint="default" w:ascii="Times New Roman" w:hAnsi="Times New Roman" w:cs="Times New Roman"/>
                <w:b/>
                <w:spacing w:val="-20"/>
                <w:szCs w:val="28"/>
              </w:rPr>
              <w:t>环保投资总概算</w:t>
            </w:r>
          </w:p>
        </w:tc>
        <w:tc>
          <w:tcPr>
            <w:tcW w:w="1373"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spacing w:val="-20"/>
                <w:szCs w:val="28"/>
              </w:rPr>
            </w:pPr>
            <w:r>
              <w:rPr>
                <w:rFonts w:hint="default" w:ascii="Times New Roman" w:hAnsi="Times New Roman" w:cs="Times New Roman"/>
                <w:spacing w:val="-20"/>
                <w:szCs w:val="28"/>
              </w:rPr>
              <w:t>40万元</w:t>
            </w:r>
          </w:p>
        </w:tc>
        <w:tc>
          <w:tcPr>
            <w:tcW w:w="646"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szCs w:val="28"/>
              </w:rPr>
              <w:t>比例</w:t>
            </w:r>
          </w:p>
        </w:tc>
        <w:tc>
          <w:tcPr>
            <w:tcW w:w="995"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color w:val="000000"/>
                <w:spacing w:val="-20"/>
                <w:szCs w:val="28"/>
              </w:rPr>
            </w:pPr>
            <w:r>
              <w:rPr>
                <w:rFonts w:hint="eastAsia" w:cs="Times New Roman"/>
                <w:color w:val="000000"/>
                <w:szCs w:val="28"/>
                <w:lang w:val="en-US" w:eastAsia="zh-CN"/>
              </w:rPr>
              <w:t>20</w:t>
            </w:r>
            <w:r>
              <w:rPr>
                <w:rFonts w:hint="default" w:ascii="Times New Roman" w:hAnsi="Times New Roman" w:cs="Times New Roman"/>
                <w:color w:val="000000"/>
                <w:szCs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szCs w:val="28"/>
              </w:rPr>
            </w:pPr>
            <w:r>
              <w:rPr>
                <w:rFonts w:hint="default" w:ascii="Times New Roman" w:hAnsi="Times New Roman" w:cs="Times New Roman"/>
                <w:b/>
                <w:szCs w:val="28"/>
              </w:rPr>
              <w:t>实际总投资</w:t>
            </w:r>
          </w:p>
        </w:tc>
        <w:tc>
          <w:tcPr>
            <w:tcW w:w="204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szCs w:val="28"/>
                <w:highlight w:val="none"/>
              </w:rPr>
            </w:pPr>
            <w:r>
              <w:rPr>
                <w:rFonts w:hint="eastAsia" w:cs="Times New Roman"/>
                <w:szCs w:val="28"/>
                <w:lang w:val="en-US" w:eastAsia="zh-CN"/>
              </w:rPr>
              <w:t>20</w:t>
            </w:r>
            <w:bookmarkStart w:id="5" w:name="_GoBack"/>
            <w:bookmarkEnd w:id="5"/>
            <w:r>
              <w:rPr>
                <w:rFonts w:hint="eastAsia" w:ascii="Times New Roman" w:hAnsi="Times New Roman" w:cs="Times New Roman"/>
                <w:szCs w:val="28"/>
                <w:lang w:val="en-US" w:eastAsia="zh-CN"/>
              </w:rPr>
              <w:t>0</w:t>
            </w:r>
            <w:r>
              <w:rPr>
                <w:rFonts w:hint="default" w:ascii="Times New Roman" w:hAnsi="Times New Roman" w:cs="Times New Roman"/>
                <w:szCs w:val="28"/>
                <w:highlight w:val="none"/>
              </w:rPr>
              <w:t>万元</w:t>
            </w:r>
          </w:p>
        </w:tc>
        <w:tc>
          <w:tcPr>
            <w:tcW w:w="2391"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实际环保投资</w:t>
            </w:r>
          </w:p>
        </w:tc>
        <w:tc>
          <w:tcPr>
            <w:tcW w:w="1373"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spacing w:val="-20"/>
                <w:szCs w:val="28"/>
                <w:highlight w:val="none"/>
              </w:rPr>
            </w:pPr>
            <w:r>
              <w:rPr>
                <w:rFonts w:hint="eastAsia" w:cs="Times New Roman"/>
                <w:spacing w:val="-20"/>
                <w:szCs w:val="28"/>
                <w:lang w:val="en-US" w:eastAsia="zh-CN"/>
              </w:rPr>
              <w:t>40</w:t>
            </w:r>
            <w:r>
              <w:rPr>
                <w:rFonts w:hint="default" w:ascii="Times New Roman" w:hAnsi="Times New Roman" w:cs="Times New Roman"/>
                <w:spacing w:val="-20"/>
                <w:szCs w:val="28"/>
                <w:highlight w:val="none"/>
              </w:rPr>
              <w:t>万元</w:t>
            </w:r>
          </w:p>
        </w:tc>
        <w:tc>
          <w:tcPr>
            <w:tcW w:w="646"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比例</w:t>
            </w:r>
          </w:p>
        </w:tc>
        <w:tc>
          <w:tcPr>
            <w:tcW w:w="995"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spacing w:val="-20"/>
                <w:szCs w:val="28"/>
                <w:highlight w:val="none"/>
              </w:rPr>
            </w:pPr>
            <w:r>
              <w:rPr>
                <w:rFonts w:hint="eastAsia" w:cs="Times New Roman"/>
                <w:color w:val="000000"/>
                <w:szCs w:val="28"/>
                <w:lang w:val="en-US" w:eastAsia="zh-CN"/>
              </w:rPr>
              <w:t>20</w:t>
            </w:r>
            <w:r>
              <w:rPr>
                <w:rFonts w:hint="default" w:ascii="Times New Roman" w:hAnsi="Times New Roman" w:cs="Times New Roman"/>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验收监测依据</w:t>
            </w:r>
          </w:p>
        </w:tc>
        <w:tc>
          <w:tcPr>
            <w:tcW w:w="7446" w:type="dxa"/>
            <w:gridSpan w:val="5"/>
            <w:noWrap w:val="0"/>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1、中华人民共和国国务院令第682号</w:t>
            </w:r>
            <w:r>
              <w:rPr>
                <w:rFonts w:hint="eastAsia" w:ascii="Times New Roman" w:hAnsi="Times New Roman" w:cs="Times New Roman"/>
                <w:szCs w:val="20"/>
                <w:lang w:eastAsia="zh-CN"/>
              </w:rPr>
              <w:t>《</w:t>
            </w:r>
            <w:r>
              <w:rPr>
                <w:rFonts w:hint="default" w:ascii="Times New Roman" w:hAnsi="Times New Roman" w:cs="Times New Roman"/>
                <w:szCs w:val="20"/>
              </w:rPr>
              <w:t>国务院关于修改&lt;建设项目环境保护管理条例&gt;的决定</w:t>
            </w:r>
            <w:r>
              <w:rPr>
                <w:rFonts w:hint="eastAsia" w:ascii="Times New Roman" w:hAnsi="Times New Roman" w:cs="Times New Roman"/>
                <w:szCs w:val="20"/>
                <w:lang w:eastAsia="zh-CN"/>
              </w:rPr>
              <w:t>》</w:t>
            </w:r>
            <w:r>
              <w:rPr>
                <w:rFonts w:hint="default" w:ascii="Times New Roman" w:hAnsi="Times New Roman" w:cs="Times New Roman"/>
                <w:szCs w:val="20"/>
              </w:rPr>
              <w:t>（2017年7月16日）；</w:t>
            </w:r>
          </w:p>
          <w:p>
            <w:pPr>
              <w:keepNext w:val="0"/>
              <w:keepLines w:val="0"/>
              <w:suppressLineNumbers w:val="0"/>
              <w:snapToGrid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2、环境保护部，国环规环评[2017]4号，关于发布</w:t>
            </w:r>
            <w:r>
              <w:rPr>
                <w:rFonts w:hint="eastAsia" w:ascii="Times New Roman" w:hAnsi="Times New Roman" w:cs="Times New Roman"/>
                <w:szCs w:val="20"/>
                <w:lang w:eastAsia="zh-CN"/>
              </w:rPr>
              <w:t>《</w:t>
            </w:r>
            <w:r>
              <w:rPr>
                <w:rFonts w:hint="default" w:ascii="Times New Roman" w:hAnsi="Times New Roman" w:cs="Times New Roman"/>
                <w:szCs w:val="20"/>
              </w:rPr>
              <w:t>建设项目竣工环境保护验收暂行办法</w:t>
            </w:r>
            <w:r>
              <w:rPr>
                <w:rFonts w:hint="eastAsia" w:ascii="Times New Roman" w:hAnsi="Times New Roman" w:cs="Times New Roman"/>
                <w:szCs w:val="20"/>
                <w:lang w:eastAsia="zh-CN"/>
              </w:rPr>
              <w:t>》</w:t>
            </w:r>
            <w:r>
              <w:rPr>
                <w:rFonts w:hint="default" w:ascii="Times New Roman" w:hAnsi="Times New Roman" w:cs="Times New Roman"/>
                <w:szCs w:val="20"/>
              </w:rPr>
              <w:t>的公告</w:t>
            </w:r>
            <w:r>
              <w:rPr>
                <w:rFonts w:hint="eastAsia" w:ascii="Times New Roman" w:hAnsi="Times New Roman" w:cs="Times New Roman"/>
                <w:szCs w:val="20"/>
              </w:rPr>
              <w:t>（</w:t>
            </w:r>
            <w:r>
              <w:rPr>
                <w:rFonts w:hint="default" w:ascii="Times New Roman" w:hAnsi="Times New Roman" w:cs="Times New Roman"/>
                <w:szCs w:val="20"/>
              </w:rPr>
              <w:t>2017年11月22日</w:t>
            </w:r>
            <w:r>
              <w:rPr>
                <w:rFonts w:hint="eastAsia" w:ascii="Times New Roman" w:hAnsi="Times New Roman" w:cs="Times New Roman"/>
                <w:szCs w:val="20"/>
              </w:rPr>
              <w:t>）</w:t>
            </w:r>
            <w:r>
              <w:rPr>
                <w:rFonts w:hint="default" w:ascii="Times New Roman" w:hAnsi="Times New Roman" w:cs="Times New Roman"/>
                <w:szCs w:val="20"/>
              </w:rPr>
              <w:t>；</w:t>
            </w:r>
          </w:p>
          <w:p>
            <w:pPr>
              <w:keepNext w:val="0"/>
              <w:keepLines w:val="0"/>
              <w:suppressLineNumbers w:val="0"/>
              <w:snapToGrid w:val="0"/>
              <w:spacing w:before="0" w:beforeAutospacing="0" w:after="0" w:afterAutospacing="0"/>
              <w:ind w:left="0" w:right="0"/>
              <w:rPr>
                <w:rFonts w:hint="default" w:ascii="Times New Roman" w:hAnsi="Times New Roman" w:cs="Times New Roman"/>
                <w:color w:val="000000"/>
                <w:szCs w:val="28"/>
              </w:rPr>
            </w:pPr>
            <w:r>
              <w:rPr>
                <w:rFonts w:hint="eastAsia" w:ascii="Times New Roman" w:hAnsi="Times New Roman" w:cs="Times New Roman"/>
                <w:szCs w:val="20"/>
              </w:rPr>
              <w:t>3、中华人民共和国生态环境部</w:t>
            </w:r>
            <w:r>
              <w:rPr>
                <w:rFonts w:hint="default" w:ascii="Times New Roman" w:hAnsi="Times New Roman" w:cs="Times New Roman"/>
                <w:szCs w:val="28"/>
              </w:rPr>
              <w:t>，</w:t>
            </w:r>
            <w:r>
              <w:rPr>
                <w:rFonts w:hint="eastAsia" w:ascii="Times New Roman" w:hAnsi="Times New Roman" w:cs="Times New Roman"/>
                <w:szCs w:val="28"/>
              </w:rPr>
              <w:t>公告</w:t>
            </w:r>
            <w:r>
              <w:rPr>
                <w:rFonts w:hint="default" w:ascii="Times New Roman" w:hAnsi="Times New Roman" w:cs="Times New Roman"/>
                <w:szCs w:val="28"/>
              </w:rPr>
              <w:t>（2018）9号</w:t>
            </w:r>
            <w:r>
              <w:rPr>
                <w:rFonts w:hint="eastAsia" w:ascii="Times New Roman" w:hAnsi="Times New Roman" w:cs="Times New Roman"/>
                <w:szCs w:val="28"/>
                <w:lang w:eastAsia="zh-CN"/>
              </w:rPr>
              <w:t>《</w:t>
            </w:r>
            <w:r>
              <w:rPr>
                <w:rFonts w:hint="default" w:ascii="Times New Roman" w:hAnsi="Times New Roman" w:cs="Times New Roman"/>
                <w:szCs w:val="28"/>
              </w:rPr>
              <w:t>关于发布&lt;建设项目竣工环境保护验收技术指南污染影响类&gt;的公告</w:t>
            </w:r>
            <w:r>
              <w:rPr>
                <w:rFonts w:hint="eastAsia" w:ascii="Times New Roman" w:hAnsi="Times New Roman" w:cs="Times New Roman"/>
                <w:szCs w:val="28"/>
                <w:lang w:eastAsia="zh-CN"/>
              </w:rPr>
              <w:t>》</w:t>
            </w:r>
            <w:r>
              <w:rPr>
                <w:rFonts w:hint="default" w:ascii="Times New Roman" w:hAnsi="Times New Roman" w:cs="Times New Roman"/>
                <w:szCs w:val="28"/>
              </w:rPr>
              <w:t>（2018年5月15日）</w:t>
            </w:r>
            <w:r>
              <w:rPr>
                <w:rFonts w:hint="default" w:ascii="Times New Roman" w:hAnsi="Times New Roman" w:cs="Times New Roman"/>
                <w:color w:val="000000"/>
                <w:szCs w:val="28"/>
              </w:rPr>
              <w:t>；</w:t>
            </w:r>
          </w:p>
          <w:p>
            <w:pPr>
              <w:keepNext w:val="0"/>
              <w:keepLines w:val="0"/>
              <w:suppressLineNumbers w:val="0"/>
              <w:snapToGrid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color w:val="000000"/>
                <w:szCs w:val="28"/>
              </w:rPr>
              <w:t>4、</w:t>
            </w:r>
            <w:r>
              <w:rPr>
                <w:rFonts w:hint="eastAsia" w:ascii="Times New Roman" w:hAnsi="Times New Roman" w:cs="Times New Roman"/>
                <w:szCs w:val="20"/>
                <w:lang w:eastAsia="zh-CN"/>
              </w:rPr>
              <w:t>《</w:t>
            </w:r>
            <w:r>
              <w:rPr>
                <w:rFonts w:hint="default" w:ascii="Times New Roman" w:hAnsi="Times New Roman" w:cs="Times New Roman"/>
                <w:szCs w:val="20"/>
              </w:rPr>
              <w:t>中华人民共和国环境保护法</w:t>
            </w:r>
            <w:r>
              <w:rPr>
                <w:rFonts w:hint="eastAsia" w:ascii="Times New Roman" w:hAnsi="Times New Roman" w:cs="Times New Roman"/>
                <w:szCs w:val="20"/>
                <w:lang w:eastAsia="zh-CN"/>
              </w:rPr>
              <w:t>》</w:t>
            </w:r>
            <w:r>
              <w:rPr>
                <w:rFonts w:hint="default" w:ascii="Times New Roman" w:hAnsi="Times New Roman" w:cs="Times New Roman"/>
                <w:szCs w:val="20"/>
              </w:rPr>
              <w:t>，2015年1月1日起实施，（2014年4月24日修订）；</w:t>
            </w:r>
          </w:p>
          <w:p>
            <w:pPr>
              <w:keepNext w:val="0"/>
              <w:keepLines w:val="0"/>
              <w:suppressLineNumbers w:val="0"/>
              <w:snapToGrid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5</w:t>
            </w:r>
            <w:r>
              <w:rPr>
                <w:rFonts w:hint="default" w:ascii="Times New Roman" w:hAnsi="Times New Roman" w:cs="Times New Roman"/>
                <w:szCs w:val="20"/>
              </w:rPr>
              <w:t>、</w:t>
            </w:r>
            <w:r>
              <w:rPr>
                <w:rFonts w:hint="eastAsia" w:ascii="Times New Roman" w:hAnsi="Times New Roman" w:cs="Times New Roman"/>
                <w:szCs w:val="20"/>
                <w:lang w:eastAsia="zh-CN"/>
              </w:rPr>
              <w:t>《</w:t>
            </w:r>
            <w:r>
              <w:rPr>
                <w:rFonts w:hint="default" w:ascii="Times New Roman" w:hAnsi="Times New Roman" w:cs="Times New Roman"/>
                <w:szCs w:val="20"/>
              </w:rPr>
              <w:t>中华人民共和国水污染防治法</w:t>
            </w:r>
            <w:r>
              <w:rPr>
                <w:rFonts w:hint="eastAsia" w:ascii="Times New Roman" w:hAnsi="Times New Roman" w:cs="Times New Roman"/>
                <w:szCs w:val="20"/>
                <w:lang w:eastAsia="zh-CN"/>
              </w:rPr>
              <w:t>》</w:t>
            </w:r>
            <w:r>
              <w:rPr>
                <w:rFonts w:hint="default" w:ascii="Times New Roman" w:hAnsi="Times New Roman" w:cs="Times New Roman"/>
                <w:szCs w:val="20"/>
              </w:rPr>
              <w:t>，2018年1月1日起实施，（2017年6月27日修订）；</w:t>
            </w:r>
          </w:p>
          <w:p>
            <w:pPr>
              <w:keepNext w:val="0"/>
              <w:keepLines w:val="0"/>
              <w:suppressLineNumbers w:val="0"/>
              <w:snapToGrid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6</w:t>
            </w:r>
            <w:r>
              <w:rPr>
                <w:rFonts w:hint="default" w:ascii="Times New Roman" w:hAnsi="Times New Roman" w:cs="Times New Roman"/>
                <w:szCs w:val="20"/>
              </w:rPr>
              <w:t>、</w:t>
            </w:r>
            <w:r>
              <w:rPr>
                <w:rFonts w:hint="eastAsia" w:ascii="Times New Roman" w:hAnsi="Times New Roman" w:cs="Times New Roman"/>
                <w:szCs w:val="20"/>
                <w:lang w:eastAsia="zh-CN"/>
              </w:rPr>
              <w:t>《</w:t>
            </w:r>
            <w:r>
              <w:rPr>
                <w:rFonts w:hint="default" w:ascii="Times New Roman" w:hAnsi="Times New Roman" w:cs="Times New Roman"/>
                <w:szCs w:val="20"/>
              </w:rPr>
              <w:t>中华人民共和国大气污染防治法</w:t>
            </w:r>
            <w:r>
              <w:rPr>
                <w:rFonts w:hint="eastAsia" w:ascii="Times New Roman" w:hAnsi="Times New Roman" w:cs="Times New Roman"/>
                <w:szCs w:val="20"/>
                <w:lang w:eastAsia="zh-CN"/>
              </w:rPr>
              <w:t>》</w:t>
            </w:r>
            <w:r>
              <w:rPr>
                <w:rFonts w:hint="default" w:ascii="Times New Roman" w:hAnsi="Times New Roman" w:cs="Times New Roman"/>
                <w:szCs w:val="20"/>
              </w:rPr>
              <w:t>，2016年1月1日起实施，（2018年10月26日修订）；</w:t>
            </w:r>
          </w:p>
          <w:p>
            <w:pPr>
              <w:keepNext w:val="0"/>
              <w:keepLines w:val="0"/>
              <w:suppressLineNumbers w:val="0"/>
              <w:snapToGrid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7</w:t>
            </w:r>
            <w:r>
              <w:rPr>
                <w:rFonts w:hint="default" w:ascii="Times New Roman" w:hAnsi="Times New Roman" w:cs="Times New Roman"/>
                <w:szCs w:val="20"/>
              </w:rPr>
              <w:t>、</w:t>
            </w:r>
            <w:r>
              <w:rPr>
                <w:rFonts w:hint="eastAsia" w:ascii="Times New Roman" w:hAnsi="Times New Roman" w:cs="Times New Roman"/>
                <w:szCs w:val="20"/>
                <w:lang w:eastAsia="zh-CN"/>
              </w:rPr>
              <w:t>《</w:t>
            </w:r>
            <w:r>
              <w:rPr>
                <w:rFonts w:hint="default" w:ascii="Times New Roman" w:hAnsi="Times New Roman" w:cs="Times New Roman"/>
                <w:szCs w:val="20"/>
              </w:rPr>
              <w:t>中华人民共和国环境噪声污染防治法</w:t>
            </w:r>
            <w:r>
              <w:rPr>
                <w:rFonts w:hint="eastAsia" w:ascii="Times New Roman" w:hAnsi="Times New Roman" w:cs="Times New Roman"/>
                <w:szCs w:val="20"/>
                <w:lang w:eastAsia="zh-CN"/>
              </w:rPr>
              <w:t>》</w:t>
            </w:r>
            <w:r>
              <w:rPr>
                <w:rFonts w:hint="default" w:ascii="Times New Roman" w:hAnsi="Times New Roman" w:cs="Times New Roman"/>
                <w:szCs w:val="20"/>
              </w:rPr>
              <w:t>，1997年3月1日起实施，（</w:t>
            </w:r>
            <w:r>
              <w:rPr>
                <w:rFonts w:hint="eastAsia" w:ascii="Times New Roman" w:hAnsi="Times New Roman" w:cs="Times New Roman"/>
                <w:szCs w:val="28"/>
              </w:rPr>
              <w:t>2018年12月29日修改</w:t>
            </w:r>
            <w:r>
              <w:rPr>
                <w:rFonts w:hint="default" w:ascii="Times New Roman" w:hAnsi="Times New Roman" w:cs="Times New Roman"/>
                <w:szCs w:val="20"/>
              </w:rPr>
              <w:t>）；</w:t>
            </w:r>
          </w:p>
          <w:p>
            <w:pPr>
              <w:keepNext w:val="0"/>
              <w:keepLines w:val="0"/>
              <w:suppressLineNumbers w:val="0"/>
              <w:snapToGrid w:val="0"/>
              <w:spacing w:before="0" w:beforeAutospacing="0" w:after="0" w:afterAutospacing="0"/>
              <w:ind w:left="0" w:right="0"/>
              <w:rPr>
                <w:rFonts w:hint="default" w:ascii="Times New Roman" w:hAnsi="Times New Roman" w:cs="Times New Roman"/>
                <w:szCs w:val="20"/>
              </w:rPr>
            </w:pPr>
            <w:r>
              <w:rPr>
                <w:rFonts w:hint="eastAsia" w:ascii="Times New Roman" w:hAnsi="Times New Roman" w:cs="Times New Roman"/>
                <w:szCs w:val="20"/>
              </w:rPr>
              <w:t>8</w:t>
            </w:r>
            <w:r>
              <w:rPr>
                <w:rFonts w:hint="default" w:ascii="Times New Roman" w:hAnsi="Times New Roman" w:cs="Times New Roman"/>
                <w:szCs w:val="20"/>
              </w:rPr>
              <w:t>、</w:t>
            </w:r>
            <w:r>
              <w:rPr>
                <w:rFonts w:hint="eastAsia" w:ascii="Times New Roman" w:hAnsi="Times New Roman" w:cs="Times New Roman"/>
                <w:szCs w:val="20"/>
                <w:lang w:eastAsia="zh-CN"/>
              </w:rPr>
              <w:t>《</w:t>
            </w:r>
            <w:r>
              <w:rPr>
                <w:rFonts w:hint="default" w:ascii="Times New Roman" w:hAnsi="Times New Roman" w:cs="Times New Roman"/>
                <w:szCs w:val="20"/>
              </w:rPr>
              <w:t>中华人民共和国固体废物污染环境防治法</w:t>
            </w:r>
            <w:r>
              <w:rPr>
                <w:rFonts w:hint="eastAsia" w:ascii="Times New Roman" w:hAnsi="Times New Roman" w:cs="Times New Roman"/>
                <w:szCs w:val="20"/>
                <w:lang w:eastAsia="zh-CN"/>
              </w:rPr>
              <w:t>》</w:t>
            </w:r>
            <w:r>
              <w:rPr>
                <w:rFonts w:hint="default" w:ascii="Times New Roman" w:hAnsi="Times New Roman" w:cs="Times New Roman"/>
                <w:szCs w:val="20"/>
              </w:rPr>
              <w:t>，20</w:t>
            </w:r>
            <w:r>
              <w:rPr>
                <w:rFonts w:hint="eastAsia" w:ascii="Times New Roman" w:hAnsi="Times New Roman" w:cs="Times New Roman"/>
                <w:szCs w:val="20"/>
              </w:rPr>
              <w:t>20</w:t>
            </w:r>
            <w:r>
              <w:rPr>
                <w:rFonts w:hint="default" w:ascii="Times New Roman" w:hAnsi="Times New Roman" w:cs="Times New Roman"/>
                <w:szCs w:val="20"/>
              </w:rPr>
              <w:t>年</w:t>
            </w:r>
            <w:r>
              <w:rPr>
                <w:rFonts w:hint="eastAsia" w:ascii="Times New Roman" w:hAnsi="Times New Roman" w:cs="Times New Roman"/>
                <w:szCs w:val="20"/>
              </w:rPr>
              <w:t>9</w:t>
            </w:r>
            <w:r>
              <w:rPr>
                <w:rFonts w:hint="default" w:ascii="Times New Roman" w:hAnsi="Times New Roman" w:cs="Times New Roman"/>
                <w:szCs w:val="20"/>
              </w:rPr>
              <w:t>月1日起实施，（2020年4月29日第十三届全国人民代表大会常务委员会第十七次会议第二次修订）；</w:t>
            </w:r>
          </w:p>
          <w:p>
            <w:pPr>
              <w:keepNext w:val="0"/>
              <w:keepLines w:val="0"/>
              <w:widowControl/>
              <w:suppressLineNumbers w:val="0"/>
              <w:spacing w:before="0" w:beforeAutospacing="0" w:after="0" w:afterAutospacing="0"/>
              <w:ind w:left="0" w:right="0"/>
              <w:jc w:val="left"/>
              <w:rPr>
                <w:rFonts w:hint="eastAsia" w:ascii="Times New Roman" w:hAnsi="Times New Roman" w:cs="Times New Roman"/>
                <w:szCs w:val="28"/>
                <w:highlight w:val="none"/>
                <w:lang w:val="en-US" w:eastAsia="zh-CN"/>
              </w:rPr>
            </w:pPr>
            <w:r>
              <w:rPr>
                <w:rFonts w:hint="eastAsia" w:ascii="Times New Roman" w:hAnsi="Times New Roman" w:cs="Times New Roman"/>
                <w:szCs w:val="20"/>
              </w:rPr>
              <w:t>9、</w:t>
            </w:r>
            <w:r>
              <w:rPr>
                <w:rFonts w:hint="default" w:ascii="Times New Roman" w:hAnsi="Times New Roman" w:eastAsia="新宋体" w:cs="Times New Roman"/>
                <w:color w:val="000000"/>
                <w:spacing w:val="0"/>
                <w:kern w:val="0"/>
                <w:sz w:val="28"/>
                <w:szCs w:val="28"/>
                <w:lang w:val="en-US" w:eastAsia="zh-CN" w:bidi="ar"/>
              </w:rPr>
              <w:t>四川省发展和改革委员会制表</w:t>
            </w:r>
            <w:r>
              <w:rPr>
                <w:rFonts w:hint="default" w:ascii="Times New Roman" w:hAnsi="Times New Roman" w:cs="Times New Roman"/>
                <w:color w:val="auto"/>
                <w:spacing w:val="0"/>
                <w:sz w:val="28"/>
                <w:szCs w:val="28"/>
                <w:lang w:val="en-US" w:eastAsia="zh-CN"/>
              </w:rPr>
              <w:t>，</w:t>
            </w:r>
            <w:r>
              <w:rPr>
                <w:rFonts w:hint="default" w:ascii="Times New Roman" w:hAnsi="Times New Roman" w:eastAsia="新宋体" w:cs="Times New Roman"/>
                <w:color w:val="000000"/>
                <w:spacing w:val="0"/>
                <w:kern w:val="0"/>
                <w:sz w:val="28"/>
                <w:szCs w:val="28"/>
                <w:lang w:val="en-US" w:eastAsia="zh-CN" w:bidi="ar"/>
              </w:rPr>
              <w:t>川投资备</w:t>
            </w:r>
            <w:r>
              <w:rPr>
                <w:rFonts w:hint="default" w:ascii="Times New Roman" w:hAnsi="Times New Roman" w:cs="Times New Roman"/>
                <w:spacing w:val="0"/>
                <w:sz w:val="28"/>
                <w:szCs w:val="20"/>
                <w:lang w:val="en-US" w:eastAsia="zh-CN"/>
              </w:rPr>
              <w:t>[</w:t>
            </w:r>
            <w:r>
              <w:rPr>
                <w:rFonts w:hint="eastAsia" w:ascii="Times New Roman" w:hAnsi="Times New Roman" w:eastAsia="新宋体" w:cs="Times New Roman"/>
                <w:color w:val="000000"/>
                <w:spacing w:val="0"/>
                <w:kern w:val="0"/>
                <w:sz w:val="28"/>
                <w:szCs w:val="28"/>
                <w:lang w:val="en-US" w:eastAsia="zh-CN" w:bidi="ar"/>
              </w:rPr>
              <w:t>2022-512050-41-03-431407</w:t>
            </w:r>
            <w:r>
              <w:rPr>
                <w:rFonts w:hint="eastAsia" w:ascii="Times New Roman" w:hAnsi="Times New Roman" w:cs="Times New Roman"/>
                <w:spacing w:val="0"/>
                <w:sz w:val="28"/>
                <w:szCs w:val="20"/>
                <w:lang w:val="en-US" w:eastAsia="zh-CN"/>
              </w:rPr>
              <w:t>]</w:t>
            </w:r>
            <w:r>
              <w:rPr>
                <w:rFonts w:hint="default" w:ascii="Times New Roman" w:hAnsi="Times New Roman" w:eastAsia="新宋体" w:cs="Times New Roman"/>
                <w:color w:val="000000"/>
                <w:spacing w:val="-20"/>
                <w:kern w:val="0"/>
                <w:sz w:val="28"/>
                <w:szCs w:val="28"/>
                <w:lang w:val="en-US" w:eastAsia="zh-CN" w:bidi="ar"/>
              </w:rPr>
              <w:t>FGQB-0</w:t>
            </w:r>
            <w:r>
              <w:rPr>
                <w:rFonts w:hint="eastAsia" w:ascii="Times New Roman" w:hAnsi="Times New Roman" w:eastAsia="新宋体" w:cs="Times New Roman"/>
                <w:color w:val="000000"/>
                <w:spacing w:val="-20"/>
                <w:kern w:val="0"/>
                <w:sz w:val="28"/>
                <w:szCs w:val="28"/>
                <w:lang w:val="en-US" w:eastAsia="zh-CN" w:bidi="ar"/>
              </w:rPr>
              <w:t>008</w:t>
            </w:r>
            <w:r>
              <w:rPr>
                <w:rFonts w:hint="default" w:ascii="Times New Roman" w:hAnsi="Times New Roman" w:eastAsia="新宋体" w:cs="Times New Roman"/>
                <w:color w:val="000000"/>
                <w:spacing w:val="-20"/>
                <w:kern w:val="0"/>
                <w:sz w:val="28"/>
                <w:szCs w:val="28"/>
                <w:lang w:val="en-US" w:eastAsia="zh-CN" w:bidi="ar"/>
              </w:rPr>
              <w:t>号</w:t>
            </w:r>
            <w:r>
              <w:rPr>
                <w:rFonts w:hint="default" w:ascii="Times New Roman" w:hAnsi="Times New Roman" w:cs="Times New Roman"/>
                <w:color w:val="auto"/>
                <w:sz w:val="28"/>
                <w:szCs w:val="28"/>
                <w:lang w:val="en-US" w:eastAsia="zh-CN"/>
              </w:rPr>
              <w:t>，</w:t>
            </w:r>
            <w:r>
              <w:rPr>
                <w:rFonts w:hint="default" w:ascii="Times New Roman" w:hAnsi="Times New Roman" w:cs="Times New Roman"/>
                <w:color w:val="auto"/>
                <w:sz w:val="28"/>
                <w:szCs w:val="28"/>
                <w:highlight w:val="none"/>
                <w:lang w:val="en-US" w:eastAsia="zh-CN"/>
              </w:rPr>
              <w:t>《资阳市安必通预制管件厂广加工项目》</w:t>
            </w:r>
            <w:r>
              <w:rPr>
                <w:rFonts w:hint="eastAsia" w:cs="Times New Roman"/>
                <w:color w:val="auto"/>
                <w:sz w:val="28"/>
                <w:szCs w:val="28"/>
                <w:highlight w:val="none"/>
                <w:lang w:val="en-US" w:eastAsia="zh-CN"/>
              </w:rPr>
              <w:t>完成备案</w:t>
            </w:r>
            <w:r>
              <w:rPr>
                <w:rFonts w:hint="default" w:ascii="Times New Roman" w:hAnsi="Times New Roman" w:eastAsia="宋体" w:cs="Times New Roman"/>
                <w:color w:val="auto"/>
                <w:sz w:val="28"/>
                <w:szCs w:val="28"/>
                <w:highlight w:val="none"/>
                <w:lang w:val="en-US" w:eastAsia="zh-CN"/>
              </w:rPr>
              <w:t>，</w:t>
            </w:r>
            <w:r>
              <w:rPr>
                <w:rFonts w:hint="eastAsia" w:cs="Times New Roman"/>
                <w:color w:val="auto"/>
                <w:sz w:val="28"/>
                <w:szCs w:val="28"/>
                <w:highlight w:val="none"/>
                <w:lang w:val="en-US" w:eastAsia="zh-CN"/>
              </w:rPr>
              <w:t>（2020</w:t>
            </w:r>
            <w:r>
              <w:rPr>
                <w:rFonts w:hint="default" w:ascii="Times New Roman" w:hAnsi="Times New Roman" w:eastAsia="宋体" w:cs="Times New Roman"/>
                <w:color w:val="auto"/>
                <w:sz w:val="28"/>
                <w:szCs w:val="28"/>
                <w:highlight w:val="none"/>
                <w:lang w:val="en-US" w:eastAsia="zh-CN"/>
              </w:rPr>
              <w:t>年</w:t>
            </w:r>
            <w:r>
              <w:rPr>
                <w:rFonts w:hint="eastAsia" w:cs="Times New Roman"/>
                <w:color w:val="auto"/>
                <w:sz w:val="28"/>
                <w:szCs w:val="28"/>
                <w:highlight w:val="none"/>
                <w:lang w:val="en-US" w:eastAsia="zh-CN"/>
              </w:rPr>
              <w:t>3</w:t>
            </w:r>
            <w:r>
              <w:rPr>
                <w:rFonts w:hint="default" w:ascii="Times New Roman" w:hAnsi="Times New Roman" w:eastAsia="宋体" w:cs="Times New Roman"/>
                <w:color w:val="auto"/>
                <w:sz w:val="28"/>
                <w:szCs w:val="28"/>
                <w:highlight w:val="none"/>
                <w:lang w:val="en-US" w:eastAsia="zh-CN"/>
              </w:rPr>
              <w:t>月</w:t>
            </w:r>
            <w:r>
              <w:rPr>
                <w:rFonts w:hint="eastAsia" w:cs="Times New Roman"/>
                <w:color w:val="auto"/>
                <w:sz w:val="28"/>
                <w:szCs w:val="28"/>
                <w:highlight w:val="none"/>
                <w:lang w:val="en-US" w:eastAsia="zh-CN"/>
              </w:rPr>
              <w:t>10</w:t>
            </w:r>
            <w:r>
              <w:rPr>
                <w:rFonts w:hint="default" w:ascii="Times New Roman" w:hAnsi="Times New Roman" w:eastAsia="宋体" w:cs="Times New Roman"/>
                <w:color w:val="auto"/>
                <w:sz w:val="28"/>
                <w:szCs w:val="28"/>
                <w:highlight w:val="none"/>
                <w:lang w:val="en-US" w:eastAsia="zh-CN"/>
              </w:rPr>
              <w:t>日</w:t>
            </w:r>
            <w:r>
              <w:rPr>
                <w:rFonts w:hint="eastAsia" w:cs="Times New Roman"/>
                <w:color w:val="auto"/>
                <w:sz w:val="28"/>
                <w:szCs w:val="28"/>
                <w:highlight w:val="none"/>
                <w:lang w:val="en-US" w:eastAsia="zh-CN"/>
              </w:rPr>
              <w:t>）</w:t>
            </w:r>
            <w:r>
              <w:rPr>
                <w:rFonts w:hint="eastAsia" w:ascii="Times New Roman" w:hAnsi="Times New Roman" w:cs="Times New Roman"/>
                <w:szCs w:val="28"/>
                <w:highlight w:val="none"/>
                <w:lang w:val="en-US" w:eastAsia="zh-CN"/>
              </w:rPr>
              <w:t xml:space="preserve"> </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szCs w:val="28"/>
              </w:rPr>
            </w:pPr>
            <w:r>
              <w:rPr>
                <w:rFonts w:hint="eastAsia" w:ascii="Times New Roman" w:hAnsi="Times New Roman" w:cs="Times New Roman"/>
                <w:szCs w:val="20"/>
                <w:highlight w:val="none"/>
              </w:rPr>
              <w:t>10</w:t>
            </w:r>
            <w:r>
              <w:rPr>
                <w:rFonts w:hint="default" w:ascii="Times New Roman" w:hAnsi="Times New Roman" w:cs="Times New Roman"/>
                <w:szCs w:val="20"/>
                <w:highlight w:val="none"/>
              </w:rPr>
              <w:t>、</w:t>
            </w:r>
            <w:r>
              <w:rPr>
                <w:rFonts w:hint="eastAsia" w:ascii="Times New Roman" w:hAnsi="Times New Roman" w:cs="Times New Roman"/>
                <w:szCs w:val="28"/>
                <w:highlight w:val="none"/>
                <w:lang w:val="en-US" w:eastAsia="zh-CN"/>
              </w:rPr>
              <w:t>资阳市生态环境局（原资阳市雁江区环境保护局）</w:t>
            </w:r>
            <w:r>
              <w:rPr>
                <w:rFonts w:hint="default" w:ascii="Times New Roman" w:hAnsi="Times New Roman" w:cs="Times New Roman"/>
                <w:szCs w:val="28"/>
                <w:highlight w:val="none"/>
              </w:rPr>
              <w:t>，</w:t>
            </w:r>
            <w:r>
              <w:rPr>
                <w:rFonts w:hint="eastAsia" w:ascii="Times New Roman" w:hAnsi="Times New Roman" w:cs="Times New Roman"/>
                <w:szCs w:val="28"/>
                <w:highlight w:val="none"/>
                <w:lang w:val="en-US" w:eastAsia="zh-CN"/>
              </w:rPr>
              <w:t>资环审批高新〔2022)3号</w:t>
            </w:r>
            <w:r>
              <w:rPr>
                <w:rFonts w:hint="default" w:ascii="Times New Roman" w:hAnsi="Times New Roman" w:cs="Times New Roman"/>
                <w:szCs w:val="28"/>
                <w:highlight w:val="none"/>
              </w:rPr>
              <w:t>，</w:t>
            </w:r>
            <w:r>
              <w:rPr>
                <w:rFonts w:hint="eastAsia" w:ascii="Times New Roman" w:hAnsi="Times New Roman" w:cs="Times New Roman"/>
                <w:szCs w:val="28"/>
                <w:highlight w:val="none"/>
                <w:lang w:eastAsia="zh-CN"/>
              </w:rPr>
              <w:t>《</w:t>
            </w:r>
            <w:r>
              <w:rPr>
                <w:rFonts w:hint="eastAsia" w:ascii="Times New Roman" w:hAnsi="Times New Roman" w:cs="Times New Roman"/>
                <w:szCs w:val="28"/>
                <w:highlight w:val="none"/>
              </w:rPr>
              <w:t>关于资阳市安必通预制管件厂加工项目环境影响评价报告表的批复</w:t>
            </w:r>
            <w:r>
              <w:rPr>
                <w:rFonts w:hint="eastAsia" w:ascii="Times New Roman" w:hAnsi="Times New Roman" w:cs="Times New Roman"/>
                <w:szCs w:val="28"/>
                <w:highlight w:val="none"/>
                <w:lang w:eastAsia="zh-CN"/>
              </w:rPr>
              <w:t>》</w:t>
            </w:r>
            <w:r>
              <w:rPr>
                <w:rFonts w:hint="default" w:ascii="Times New Roman" w:hAnsi="Times New Roman" w:cs="Times New Roman"/>
                <w:szCs w:val="28"/>
                <w:highlight w:val="none"/>
              </w:rPr>
              <w:t>，</w:t>
            </w:r>
            <w:r>
              <w:rPr>
                <w:rFonts w:hint="eastAsia" w:ascii="Times New Roman" w:hAnsi="Times New Roman" w:cs="Times New Roman"/>
                <w:szCs w:val="28"/>
                <w:highlight w:val="none"/>
                <w:lang w:val="en-US" w:eastAsia="zh-CN"/>
              </w:rPr>
              <w:t>2022</w:t>
            </w:r>
            <w:r>
              <w:rPr>
                <w:rFonts w:hint="default" w:ascii="Times New Roman" w:hAnsi="Times New Roman" w:cs="Times New Roman"/>
                <w:szCs w:val="28"/>
                <w:highlight w:val="none"/>
              </w:rPr>
              <w:t>年</w:t>
            </w:r>
            <w:r>
              <w:rPr>
                <w:rFonts w:hint="eastAsia" w:ascii="Times New Roman" w:hAnsi="Times New Roman" w:cs="Times New Roman"/>
                <w:szCs w:val="28"/>
                <w:highlight w:val="none"/>
                <w:lang w:val="en-US" w:eastAsia="zh-CN"/>
              </w:rPr>
              <w:t>2</w:t>
            </w:r>
            <w:r>
              <w:rPr>
                <w:rFonts w:hint="default" w:ascii="Times New Roman" w:hAnsi="Times New Roman" w:cs="Times New Roman"/>
                <w:szCs w:val="28"/>
                <w:highlight w:val="none"/>
              </w:rPr>
              <w:t>月</w:t>
            </w:r>
            <w:r>
              <w:rPr>
                <w:rFonts w:hint="eastAsia" w:ascii="Times New Roman" w:hAnsi="Times New Roman" w:cs="Times New Roman"/>
                <w:szCs w:val="28"/>
                <w:highlight w:val="none"/>
                <w:lang w:val="en-US" w:eastAsia="zh-CN"/>
              </w:rPr>
              <w:t>7</w:t>
            </w:r>
            <w:r>
              <w:rPr>
                <w:rFonts w:hint="default" w:ascii="Times New Roman" w:hAnsi="Times New Roman" w:cs="Times New Roman"/>
                <w:szCs w:val="28"/>
                <w:highlight w:val="none"/>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2847" w:type="dxa"/>
            <w:noWrap w:val="0"/>
            <w:vAlign w:val="center"/>
          </w:tcPr>
          <w:p>
            <w:pPr>
              <w:keepNext w:val="0"/>
              <w:keepLines w:val="0"/>
              <w:suppressLineNumbers w:val="0"/>
              <w:spacing w:before="0" w:beforeAutospacing="0" w:after="0" w:afterAutospacing="0" w:line="500" w:lineRule="exact"/>
              <w:ind w:left="0" w:right="0"/>
              <w:jc w:val="center"/>
              <w:rPr>
                <w:rFonts w:hint="default" w:ascii="Times New Roman" w:hAnsi="Times New Roman" w:cs="Times New Roman"/>
                <w:b/>
                <w:color w:val="000000"/>
                <w:szCs w:val="28"/>
              </w:rPr>
            </w:pPr>
            <w:r>
              <w:rPr>
                <w:rFonts w:hint="default" w:ascii="Times New Roman" w:hAnsi="Times New Roman" w:cs="Times New Roman"/>
                <w:b/>
                <w:color w:val="000000"/>
                <w:szCs w:val="28"/>
              </w:rPr>
              <w:t>验收监测标准、标号、级别</w:t>
            </w:r>
          </w:p>
        </w:tc>
        <w:tc>
          <w:tcPr>
            <w:tcW w:w="7446" w:type="dxa"/>
            <w:gridSpan w:val="5"/>
            <w:noWrap w:val="0"/>
            <w:vAlign w:val="center"/>
          </w:tcPr>
          <w:p>
            <w:pPr>
              <w:keepNext w:val="0"/>
              <w:keepLines w:val="0"/>
              <w:suppressLineNumbers w:val="0"/>
              <w:spacing w:before="0" w:beforeAutospacing="0" w:after="0" w:afterAutospacing="0"/>
              <w:ind w:left="0" w:right="0" w:firstLine="560" w:firstLineChars="200"/>
              <w:rPr>
                <w:rFonts w:hint="eastAsia" w:ascii="Times New Roman" w:hAnsi="Times New Roman" w:eastAsia="宋体" w:cs="Times New Roman"/>
                <w:szCs w:val="20"/>
                <w:highlight w:val="none"/>
                <w:lang w:val="en-US" w:eastAsia="zh-CN"/>
              </w:rPr>
            </w:pPr>
            <w:r>
              <w:rPr>
                <w:rFonts w:hint="default" w:ascii="Times New Roman" w:hAnsi="Times New Roman" w:cs="Times New Roman"/>
                <w:szCs w:val="20"/>
                <w:highlight w:val="none"/>
              </w:rPr>
              <w:t>废气：</w:t>
            </w:r>
            <w:r>
              <w:rPr>
                <w:rFonts w:hint="eastAsia" w:ascii="Times New Roman" w:hAnsi="Times New Roman" w:cs="Times New Roman"/>
                <w:szCs w:val="20"/>
                <w:highlight w:val="none"/>
                <w:lang w:val="en-US" w:eastAsia="zh-CN"/>
              </w:rPr>
              <w:t>执行</w:t>
            </w:r>
            <w:r>
              <w:rPr>
                <w:rFonts w:hint="eastAsia" w:ascii="Times New Roman" w:hAnsi="Times New Roman" w:eastAsia="宋体" w:cs="Times New Roman"/>
                <w:szCs w:val="20"/>
                <w:highlight w:val="none"/>
                <w:lang w:val="en-US" w:eastAsia="zh-CN"/>
              </w:rPr>
              <w:t>《水泥工业大气污染物排放标准》（GB4915-2013）表2、表3和大气污染物综合排放标准》（</w:t>
            </w:r>
            <w:r>
              <w:rPr>
                <w:rFonts w:hint="default" w:ascii="Times New Roman" w:hAnsi="Times New Roman" w:eastAsia="宋体" w:cs="Times New Roman"/>
                <w:szCs w:val="20"/>
                <w:highlight w:val="none"/>
                <w:lang w:val="en-US" w:eastAsia="zh-CN"/>
              </w:rPr>
              <w:t>GB16297-1996</w:t>
            </w:r>
            <w:r>
              <w:rPr>
                <w:rFonts w:hint="eastAsia" w:ascii="Times New Roman" w:hAnsi="Times New Roman" w:eastAsia="宋体" w:cs="Times New Roman"/>
                <w:szCs w:val="20"/>
                <w:highlight w:val="none"/>
                <w:lang w:val="en-US" w:eastAsia="zh-CN"/>
              </w:rPr>
              <w:t>）；</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highlight w:val="none"/>
                <w:lang w:val="zh-CN"/>
              </w:rPr>
            </w:pPr>
            <w:r>
              <w:rPr>
                <w:rFonts w:hint="default" w:ascii="Times New Roman" w:hAnsi="Times New Roman" w:cs="Times New Roman"/>
                <w:szCs w:val="20"/>
                <w:highlight w:val="none"/>
                <w:lang w:val="zh-CN"/>
              </w:rPr>
              <w:t>噪声：</w:t>
            </w:r>
            <w:r>
              <w:rPr>
                <w:rFonts w:hint="eastAsia" w:ascii="Times New Roman" w:hAnsi="Times New Roman" w:cs="Times New Roman"/>
                <w:szCs w:val="20"/>
                <w:highlight w:val="none"/>
              </w:rPr>
              <w:t>厂界环境</w:t>
            </w:r>
            <w:r>
              <w:rPr>
                <w:rFonts w:hint="default" w:ascii="Times New Roman" w:hAnsi="Times New Roman" w:cs="Times New Roman"/>
                <w:szCs w:val="20"/>
                <w:highlight w:val="none"/>
                <w:lang w:val="zh-CN"/>
              </w:rPr>
              <w:t>执行</w:t>
            </w:r>
            <w:r>
              <w:rPr>
                <w:rFonts w:hint="eastAsia" w:ascii="Times New Roman" w:hAnsi="Times New Roman" w:cs="Times New Roman"/>
                <w:szCs w:val="20"/>
                <w:highlight w:val="none"/>
                <w:lang w:val="zh-CN"/>
              </w:rPr>
              <w:t>《</w:t>
            </w:r>
            <w:r>
              <w:rPr>
                <w:rFonts w:hint="default" w:ascii="Times New Roman" w:hAnsi="Times New Roman" w:cs="Times New Roman"/>
                <w:szCs w:val="20"/>
                <w:highlight w:val="none"/>
                <w:lang w:val="zh-CN"/>
              </w:rPr>
              <w:t>工业企业厂界环境噪声排放标准</w:t>
            </w:r>
            <w:r>
              <w:rPr>
                <w:rFonts w:hint="eastAsia" w:ascii="Times New Roman" w:hAnsi="Times New Roman" w:cs="Times New Roman"/>
                <w:szCs w:val="20"/>
                <w:highlight w:val="none"/>
                <w:lang w:val="zh-CN"/>
              </w:rPr>
              <w:t>》</w:t>
            </w:r>
            <w:r>
              <w:rPr>
                <w:rFonts w:hint="default" w:ascii="Times New Roman" w:hAnsi="Times New Roman" w:cs="Times New Roman"/>
                <w:szCs w:val="20"/>
                <w:highlight w:val="none"/>
                <w:lang w:val="zh-CN"/>
              </w:rPr>
              <w:t xml:space="preserve">GB12348-2008 </w:t>
            </w:r>
            <w:r>
              <w:rPr>
                <w:rFonts w:hint="eastAsia" w:ascii="Times New Roman" w:hAnsi="Times New Roman" w:cs="Times New Roman"/>
                <w:szCs w:val="20"/>
                <w:highlight w:val="none"/>
                <w:lang w:val="en-US" w:eastAsia="zh-CN"/>
              </w:rPr>
              <w:t>中的2类标准</w:t>
            </w:r>
            <w:r>
              <w:rPr>
                <w:rFonts w:hint="default" w:ascii="Times New Roman" w:hAnsi="Times New Roman" w:cs="Times New Roman"/>
                <w:szCs w:val="20"/>
                <w:highlight w:val="none"/>
                <w:lang w:val="zh-CN"/>
              </w:rPr>
              <w:t>。</w:t>
            </w:r>
          </w:p>
          <w:p>
            <w:pPr>
              <w:keepNext w:val="0"/>
              <w:keepLines w:val="0"/>
              <w:suppressLineNumbers w:val="0"/>
              <w:spacing w:before="0" w:beforeAutospacing="0" w:after="0" w:afterAutospacing="0"/>
              <w:ind w:left="0" w:right="0"/>
              <w:rPr>
                <w:rFonts w:hint="default" w:ascii="Times New Roman" w:hAnsi="Times New Roman" w:cs="Times New Roman"/>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0293" w:type="dxa"/>
            <w:gridSpan w:val="6"/>
            <w:noWrap w:val="0"/>
            <w:vAlign w:val="center"/>
          </w:tcPr>
          <w:p>
            <w:pPr>
              <w:keepNext w:val="0"/>
              <w:keepLines w:val="0"/>
              <w:suppressLineNumbers w:val="0"/>
              <w:spacing w:before="0" w:beforeAutospacing="0" w:after="0" w:afterAutospacing="0"/>
              <w:ind w:left="0" w:right="0"/>
              <w:jc w:val="left"/>
              <w:rPr>
                <w:rFonts w:hint="default" w:ascii="Times New Roman" w:hAnsi="Times New Roman" w:cs="Times New Roman"/>
                <w:b/>
                <w:bCs/>
                <w:szCs w:val="20"/>
              </w:rPr>
            </w:pPr>
            <w:r>
              <w:rPr>
                <w:rFonts w:hint="default" w:ascii="Times New Roman" w:hAnsi="Times New Roman" w:cs="Times New Roman"/>
                <w:b/>
                <w:bCs/>
                <w:szCs w:val="20"/>
              </w:rPr>
              <w:t>1前言</w:t>
            </w:r>
          </w:p>
          <w:p>
            <w:pPr>
              <w:keepNext w:val="0"/>
              <w:keepLines w:val="0"/>
              <w:suppressLineNumbers w:val="0"/>
              <w:spacing w:before="0" w:beforeAutospacing="0" w:after="0" w:afterAutospacing="0"/>
              <w:ind w:left="0" w:right="0" w:firstLine="562" w:firstLineChars="200"/>
              <w:jc w:val="left"/>
              <w:rPr>
                <w:rFonts w:hint="default" w:ascii="Times New Roman" w:hAnsi="Times New Roman" w:cs="Times New Roman"/>
                <w:b/>
                <w:bCs/>
                <w:szCs w:val="20"/>
              </w:rPr>
            </w:pPr>
            <w:r>
              <w:rPr>
                <w:rFonts w:hint="default" w:ascii="Times New Roman" w:hAnsi="Times New Roman" w:cs="Times New Roman"/>
                <w:b/>
                <w:bCs/>
                <w:szCs w:val="20"/>
              </w:rPr>
              <w:t>1.1项目概况及验收任务由来</w:t>
            </w:r>
          </w:p>
          <w:p>
            <w:pPr>
              <w:keepNext w:val="0"/>
              <w:keepLines w:val="0"/>
              <w:suppressLineNumbers w:val="0"/>
              <w:snapToGrid w:val="0"/>
              <w:spacing w:before="0" w:beforeAutospacing="0" w:after="0" w:afterAutospacing="0"/>
              <w:ind w:left="0" w:right="0" w:firstLine="560" w:firstLineChars="200"/>
              <w:rPr>
                <w:rFonts w:hint="eastAsia" w:ascii="Times New Roman" w:hAnsi="Times New Roman" w:cs="Times New Roman"/>
                <w:color w:val="000000" w:themeColor="text1"/>
                <w:szCs w:val="20"/>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资阳市安必通预制管件厂在资阳市雁江区侯家坪工业园区侯家坪国兴路1号（租赁四川省资阳沱江木业发展有限公司未利用空地）新建“资阳市安必通预制管件厂加工项目”（以下简称“本项目”）。</w:t>
            </w:r>
          </w:p>
          <w:p>
            <w:pPr>
              <w:keepNext w:val="0"/>
              <w:keepLines w:val="0"/>
              <w:suppressLineNumbers w:val="0"/>
              <w:snapToGrid w:val="0"/>
              <w:spacing w:before="0" w:beforeAutospacing="0" w:after="0" w:afterAutospacing="0"/>
              <w:ind w:left="0" w:right="0" w:firstLine="560" w:firstLineChars="200"/>
              <w:rPr>
                <w:rFonts w:hint="eastAsia" w:ascii="Times New Roman" w:hAnsi="Times New Roman" w:cs="Times New Roman"/>
                <w:color w:val="000000" w:themeColor="text1"/>
                <w:szCs w:val="20"/>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本项目所在园区为资阳市侯家坪工业集中发展区，现已纳入资阳市城南工业集中发展区范围，根据《资阳市城市总体规划（2017-2035）》可知，其规划期限为2017-2035年，其中近期为2017-2020年，远期为2020-2035年。</w:t>
            </w:r>
          </w:p>
          <w:p>
            <w:pPr>
              <w:keepNext w:val="0"/>
              <w:keepLines w:val="0"/>
              <w:suppressLineNumbers w:val="0"/>
              <w:snapToGrid w:val="0"/>
              <w:spacing w:before="0" w:beforeAutospacing="0" w:after="0" w:afterAutospacing="0"/>
              <w:ind w:left="0" w:right="0" w:firstLine="560" w:firstLineChars="200"/>
              <w:rPr>
                <w:rFonts w:hint="eastAsia" w:cs="Times New Roman"/>
                <w:color w:val="000000" w:themeColor="text1"/>
                <w:szCs w:val="20"/>
                <w:lang w:eastAsia="zh-CN"/>
                <w14:textFill>
                  <w14:solidFill>
                    <w14:schemeClr w14:val="tx1"/>
                  </w14:solidFill>
                </w14:textFill>
              </w:rPr>
            </w:pPr>
            <w:r>
              <w:rPr>
                <w:rFonts w:hint="eastAsia" w:ascii="Times New Roman" w:hAnsi="Times New Roman" w:cs="Times New Roman"/>
                <w:color w:val="000000" w:themeColor="text1"/>
                <w:szCs w:val="20"/>
                <w14:textFill>
                  <w14:solidFill>
                    <w14:schemeClr w14:val="tx1"/>
                  </w14:solidFill>
                </w14:textFill>
              </w:rPr>
              <w:t>根据《资阳市城市总体规划（2017-2035）》（近期：2017-2020年）规划可知，本项目所在地用地性质为工业用地，与《资阳市城市总体规划（2017-2035）》（近期：2017-2020年）规划相符</w:t>
            </w:r>
            <w:r>
              <w:rPr>
                <w:rFonts w:hint="eastAsia" w:cs="Times New Roman"/>
                <w:color w:val="000000" w:themeColor="text1"/>
                <w:szCs w:val="20"/>
                <w:lang w:eastAsia="zh-CN"/>
                <w14:textFill>
                  <w14:solidFill>
                    <w14:schemeClr w14:val="tx1"/>
                  </w14:solidFill>
                </w14:textFill>
              </w:rPr>
              <w:t>。本项目属于“非金属矿物制品业”中的“水泥制品制造”，行业代码为C3021。根据国家发展和改革委员会于2019年10月30日以“第29号令”公布的《产业结构调整指导目录（2019年本）》，拟建项目不属于鼓励类、限制类和淘汰类项目。本项目设备、规模和工艺不在其限制类和淘汰类之列；也不属于工信部《部分工业行业淘汰落后生产工艺装备和产品指导目录》（2010年本）中的淘汰装备和产品；故本项目为允许类项目。</w:t>
            </w:r>
          </w:p>
          <w:p>
            <w:pPr>
              <w:keepNext w:val="0"/>
              <w:keepLines w:val="0"/>
              <w:suppressLineNumbers w:val="0"/>
              <w:snapToGrid w:val="0"/>
              <w:spacing w:before="0" w:beforeAutospacing="0" w:after="0" w:afterAutospacing="0"/>
              <w:ind w:left="0" w:right="0" w:firstLine="560" w:firstLineChars="200"/>
              <w:rPr>
                <w:rFonts w:hint="eastAsia" w:cs="Times New Roman"/>
                <w:color w:val="000000" w:themeColor="text1"/>
                <w:szCs w:val="20"/>
                <w:lang w:eastAsia="zh-CN"/>
                <w14:textFill>
                  <w14:solidFill>
                    <w14:schemeClr w14:val="tx1"/>
                  </w14:solidFill>
                </w14:textFill>
              </w:rPr>
            </w:pPr>
            <w:r>
              <w:rPr>
                <w:rFonts w:hint="eastAsia" w:cs="Times New Roman"/>
                <w:color w:val="000000" w:themeColor="text1"/>
                <w:szCs w:val="20"/>
                <w:lang w:eastAsia="zh-CN"/>
                <w14:textFill>
                  <w14:solidFill>
                    <w14:schemeClr w14:val="tx1"/>
                  </w14:solidFill>
                </w14:textFill>
              </w:rPr>
              <w:t>同时本项目已于2020年3月10日出具了四川省固定资产投资项目备案表（备案号：川投资备【2020-512050-41-03-431407】FGQB-0008号），详见附件1，项目建设符合国家现行产业政策。</w:t>
            </w:r>
          </w:p>
          <w:p>
            <w:pPr>
              <w:keepNext w:val="0"/>
              <w:keepLines w:val="0"/>
              <w:suppressLineNumbers w:val="0"/>
              <w:snapToGrid w:val="0"/>
              <w:spacing w:before="0" w:beforeAutospacing="0" w:after="0" w:afterAutospacing="0"/>
              <w:ind w:left="0" w:right="0" w:firstLine="560" w:firstLineChars="200"/>
              <w:rPr>
                <w:rFonts w:hint="eastAsia" w:cs="Times New Roman"/>
                <w:color w:val="000000" w:themeColor="text1"/>
                <w:szCs w:val="20"/>
                <w:lang w:eastAsia="zh-CN"/>
                <w14:textFill>
                  <w14:solidFill>
                    <w14:schemeClr w14:val="tx1"/>
                  </w14:solidFill>
                </w14:textFill>
              </w:rPr>
            </w:pPr>
            <w:r>
              <w:rPr>
                <w:rFonts w:hint="eastAsia" w:cs="Times New Roman"/>
                <w:color w:val="000000" w:themeColor="text1"/>
                <w:szCs w:val="20"/>
                <w:lang w:eastAsia="zh-CN"/>
                <w14:textFill>
                  <w14:solidFill>
                    <w14:schemeClr w14:val="tx1"/>
                  </w14:solidFill>
                </w14:textFill>
              </w:rPr>
              <w:t>因此，本项目符合国家现行产业政策。</w:t>
            </w:r>
          </w:p>
          <w:p>
            <w:pPr>
              <w:keepNext w:val="0"/>
              <w:keepLines w:val="0"/>
              <w:suppressLineNumbers w:val="0"/>
              <w:snapToGrid w:val="0"/>
              <w:spacing w:before="0" w:beforeAutospacing="0" w:after="0" w:afterAutospacing="0"/>
              <w:ind w:left="0" w:right="0" w:firstLine="560" w:firstLineChars="200"/>
              <w:rPr>
                <w:rFonts w:hint="default" w:ascii="Times New Roman" w:hAnsi="Times New Roman" w:cs="Times New Roman"/>
                <w:szCs w:val="28"/>
                <w:highlight w:val="none"/>
              </w:rPr>
            </w:pPr>
            <w:r>
              <w:rPr>
                <w:rFonts w:hint="default" w:ascii="Times New Roman" w:hAnsi="Times New Roman" w:cs="Times New Roman"/>
                <w:szCs w:val="20"/>
                <w:highlight w:val="none"/>
              </w:rPr>
              <w:t>该项目在资阳市雁江区侯家坪工业园区侯家坪国兴路1号选址建设，</w:t>
            </w:r>
            <w:r>
              <w:rPr>
                <w:rFonts w:hint="eastAsia" w:ascii="Times New Roman" w:hAnsi="Times New Roman" w:cs="Times New Roman"/>
                <w:szCs w:val="28"/>
                <w:highlight w:val="none"/>
              </w:rPr>
              <w:t>20</w:t>
            </w:r>
            <w:r>
              <w:rPr>
                <w:rFonts w:hint="eastAsia" w:ascii="Times New Roman" w:hAnsi="Times New Roman" w:cs="Times New Roman"/>
                <w:szCs w:val="28"/>
                <w:highlight w:val="none"/>
                <w:lang w:eastAsia="zh-CN"/>
              </w:rPr>
              <w:t>22</w:t>
            </w:r>
            <w:r>
              <w:rPr>
                <w:rFonts w:hint="default" w:ascii="Times New Roman" w:hAnsi="Times New Roman" w:cs="Times New Roman"/>
                <w:szCs w:val="28"/>
                <w:highlight w:val="none"/>
              </w:rPr>
              <w:t>年</w:t>
            </w:r>
            <w:r>
              <w:rPr>
                <w:rFonts w:hint="eastAsia" w:ascii="Times New Roman" w:hAnsi="Times New Roman" w:cs="Times New Roman"/>
                <w:szCs w:val="28"/>
                <w:highlight w:val="none"/>
                <w:lang w:eastAsia="zh-CN"/>
              </w:rPr>
              <w:t>1</w:t>
            </w:r>
            <w:r>
              <w:rPr>
                <w:rFonts w:hint="default" w:ascii="Times New Roman" w:hAnsi="Times New Roman" w:cs="Times New Roman"/>
                <w:szCs w:val="28"/>
                <w:highlight w:val="none"/>
              </w:rPr>
              <w:t>月</w:t>
            </w:r>
            <w:r>
              <w:rPr>
                <w:rFonts w:hint="eastAsia" w:ascii="Times New Roman" w:hAnsi="Times New Roman" w:cs="Times New Roman"/>
                <w:szCs w:val="28"/>
                <w:highlight w:val="none"/>
              </w:rPr>
              <w:t>由</w:t>
            </w:r>
            <w:r>
              <w:rPr>
                <w:rFonts w:hint="eastAsia" w:cs="Times New Roman"/>
                <w:szCs w:val="28"/>
                <w:highlight w:val="none"/>
                <w:lang w:eastAsia="zh-CN"/>
              </w:rPr>
              <w:t>四川中衡科创安全环境科技有限公司</w:t>
            </w:r>
            <w:r>
              <w:rPr>
                <w:rFonts w:hint="eastAsia" w:ascii="Times New Roman" w:hAnsi="Times New Roman" w:cs="Times New Roman"/>
                <w:szCs w:val="28"/>
                <w:highlight w:val="none"/>
              </w:rPr>
              <w:t>编制完成了本项目环境</w:t>
            </w:r>
            <w:r>
              <w:rPr>
                <w:rFonts w:hint="default" w:ascii="Times New Roman" w:hAnsi="Times New Roman" w:cs="Times New Roman"/>
                <w:szCs w:val="28"/>
                <w:highlight w:val="none"/>
              </w:rPr>
              <w:t>影响报告表</w:t>
            </w:r>
            <w:r>
              <w:rPr>
                <w:rFonts w:hint="eastAsia" w:ascii="Times New Roman" w:hAnsi="Times New Roman" w:cs="Times New Roman"/>
                <w:szCs w:val="28"/>
                <w:highlight w:val="none"/>
              </w:rPr>
              <w:t>，</w:t>
            </w:r>
            <w:r>
              <w:rPr>
                <w:rFonts w:hint="eastAsia" w:ascii="Times New Roman" w:hAnsi="Times New Roman" w:cs="Times New Roman"/>
                <w:szCs w:val="28"/>
                <w:highlight w:val="none"/>
                <w:lang w:val="en-US" w:eastAsia="zh-CN"/>
              </w:rPr>
              <w:t>2022</w:t>
            </w:r>
            <w:r>
              <w:rPr>
                <w:rFonts w:hint="default" w:ascii="Times New Roman" w:hAnsi="Times New Roman" w:cs="Times New Roman"/>
                <w:szCs w:val="28"/>
                <w:highlight w:val="none"/>
              </w:rPr>
              <w:t>年</w:t>
            </w:r>
            <w:r>
              <w:rPr>
                <w:rFonts w:hint="eastAsia" w:ascii="Times New Roman" w:hAnsi="Times New Roman" w:cs="Times New Roman"/>
                <w:szCs w:val="28"/>
                <w:highlight w:val="none"/>
                <w:lang w:val="en-US" w:eastAsia="zh-CN"/>
              </w:rPr>
              <w:t>2</w:t>
            </w:r>
            <w:r>
              <w:rPr>
                <w:rFonts w:hint="default" w:ascii="Times New Roman" w:hAnsi="Times New Roman" w:cs="Times New Roman"/>
                <w:szCs w:val="28"/>
                <w:highlight w:val="none"/>
              </w:rPr>
              <w:t>月</w:t>
            </w:r>
            <w:r>
              <w:rPr>
                <w:rFonts w:hint="eastAsia" w:ascii="Times New Roman" w:hAnsi="Times New Roman" w:cs="Times New Roman"/>
                <w:szCs w:val="28"/>
                <w:highlight w:val="none"/>
                <w:lang w:val="en-US" w:eastAsia="zh-CN"/>
              </w:rPr>
              <w:t>7</w:t>
            </w:r>
            <w:r>
              <w:rPr>
                <w:rFonts w:hint="default" w:ascii="Times New Roman" w:hAnsi="Times New Roman" w:cs="Times New Roman"/>
                <w:szCs w:val="28"/>
                <w:highlight w:val="none"/>
              </w:rPr>
              <w:t>日</w:t>
            </w:r>
            <w:r>
              <w:rPr>
                <w:rFonts w:hint="eastAsia" w:ascii="Times New Roman" w:hAnsi="Times New Roman" w:cs="Times New Roman"/>
                <w:szCs w:val="28"/>
                <w:highlight w:val="none"/>
                <w:lang w:val="en-US" w:eastAsia="zh-CN"/>
              </w:rPr>
              <w:t>资阳市雁江生态环境局（原资阳市雁江区环境保护局）</w:t>
            </w:r>
            <w:r>
              <w:rPr>
                <w:rFonts w:hint="eastAsia" w:ascii="Times New Roman" w:hAnsi="Times New Roman" w:cs="Times New Roman"/>
                <w:szCs w:val="28"/>
                <w:highlight w:val="none"/>
              </w:rPr>
              <w:t>以</w:t>
            </w:r>
            <w:r>
              <w:rPr>
                <w:rFonts w:hint="eastAsia" w:ascii="Times New Roman" w:hAnsi="Times New Roman" w:cs="Times New Roman"/>
                <w:szCs w:val="28"/>
                <w:highlight w:val="none"/>
                <w:lang w:val="en-US" w:eastAsia="zh-CN"/>
              </w:rPr>
              <w:t>资环审批高新〔2022)3</w:t>
            </w:r>
            <w:r>
              <w:rPr>
                <w:rFonts w:hint="eastAsia" w:ascii="Times New Roman" w:hAnsi="Times New Roman" w:cs="Times New Roman"/>
                <w:szCs w:val="28"/>
                <w:highlight w:val="none"/>
              </w:rPr>
              <w:t>号文</w:t>
            </w:r>
            <w:r>
              <w:rPr>
                <w:rFonts w:hint="default" w:ascii="Times New Roman" w:hAnsi="Times New Roman" w:cs="Times New Roman"/>
                <w:szCs w:val="28"/>
                <w:highlight w:val="none"/>
              </w:rPr>
              <w:t>对其下达了</w:t>
            </w:r>
            <w:r>
              <w:rPr>
                <w:rFonts w:hint="eastAsia" w:ascii="Times New Roman" w:hAnsi="Times New Roman" w:cs="Times New Roman"/>
                <w:szCs w:val="28"/>
                <w:highlight w:val="none"/>
              </w:rPr>
              <w:t>同意建设的</w:t>
            </w:r>
            <w:r>
              <w:rPr>
                <w:rFonts w:hint="default" w:ascii="Times New Roman" w:hAnsi="Times New Roman" w:cs="Times New Roman"/>
                <w:szCs w:val="28"/>
                <w:highlight w:val="none"/>
              </w:rPr>
              <w:t>审查批复。</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rPr>
            </w:pPr>
            <w:r>
              <w:rPr>
                <w:rFonts w:hint="default" w:ascii="Times New Roman" w:hAnsi="Times New Roman" w:cs="Times New Roman"/>
                <w:szCs w:val="28"/>
                <w:highlight w:val="none"/>
              </w:rPr>
              <w:t>项目于</w:t>
            </w:r>
            <w:r>
              <w:rPr>
                <w:rFonts w:hint="eastAsia" w:ascii="Times New Roman" w:hAnsi="Times New Roman" w:cs="Times New Roman"/>
                <w:szCs w:val="28"/>
                <w:highlight w:val="none"/>
              </w:rPr>
              <w:t>20</w:t>
            </w:r>
            <w:r>
              <w:rPr>
                <w:rFonts w:hint="eastAsia" w:cs="Times New Roman"/>
                <w:szCs w:val="28"/>
                <w:highlight w:val="none"/>
                <w:lang w:val="en-US" w:eastAsia="zh-CN"/>
              </w:rPr>
              <w:t>20</w:t>
            </w:r>
            <w:r>
              <w:rPr>
                <w:rFonts w:hint="default" w:ascii="Times New Roman" w:hAnsi="Times New Roman" w:cs="Times New Roman"/>
                <w:szCs w:val="28"/>
                <w:highlight w:val="none"/>
              </w:rPr>
              <w:t>年</w:t>
            </w:r>
            <w:r>
              <w:rPr>
                <w:rFonts w:hint="eastAsia" w:cs="Times New Roman"/>
                <w:szCs w:val="28"/>
                <w:highlight w:val="none"/>
                <w:lang w:val="en-US" w:eastAsia="zh-CN"/>
              </w:rPr>
              <w:t>3</w:t>
            </w:r>
            <w:r>
              <w:rPr>
                <w:rFonts w:hint="default" w:ascii="Times New Roman" w:hAnsi="Times New Roman" w:cs="Times New Roman"/>
                <w:szCs w:val="20"/>
                <w:highlight w:val="none"/>
              </w:rPr>
              <w:t>月开始建设，</w:t>
            </w:r>
            <w:r>
              <w:rPr>
                <w:rFonts w:hint="eastAsia" w:ascii="Times New Roman" w:hAnsi="Times New Roman" w:cs="Times New Roman"/>
                <w:szCs w:val="20"/>
                <w:highlight w:val="none"/>
              </w:rPr>
              <w:t>20</w:t>
            </w:r>
            <w:r>
              <w:rPr>
                <w:rFonts w:hint="eastAsia" w:ascii="Times New Roman" w:hAnsi="Times New Roman" w:cs="Times New Roman"/>
                <w:szCs w:val="20"/>
                <w:highlight w:val="none"/>
                <w:lang w:val="en-US" w:eastAsia="zh-CN"/>
              </w:rPr>
              <w:t>20</w:t>
            </w:r>
            <w:r>
              <w:rPr>
                <w:rFonts w:hint="default" w:ascii="Times New Roman" w:hAnsi="Times New Roman" w:cs="Times New Roman"/>
                <w:szCs w:val="20"/>
                <w:highlight w:val="none"/>
              </w:rPr>
              <w:t>年</w:t>
            </w:r>
            <w:r>
              <w:rPr>
                <w:rFonts w:hint="eastAsia" w:ascii="Times New Roman" w:hAnsi="Times New Roman" w:cs="Times New Roman"/>
                <w:szCs w:val="20"/>
                <w:highlight w:val="none"/>
                <w:lang w:val="en-US" w:eastAsia="zh-CN"/>
              </w:rPr>
              <w:t>6</w:t>
            </w:r>
            <w:r>
              <w:rPr>
                <w:rFonts w:hint="default" w:ascii="Times New Roman" w:hAnsi="Times New Roman" w:cs="Times New Roman"/>
                <w:szCs w:val="20"/>
                <w:highlight w:val="none"/>
              </w:rPr>
              <w:t>月</w:t>
            </w:r>
            <w:r>
              <w:rPr>
                <w:rFonts w:hint="eastAsia" w:ascii="Times New Roman" w:hAnsi="Times New Roman" w:cs="Times New Roman"/>
                <w:szCs w:val="20"/>
                <w:highlight w:val="none"/>
                <w:lang w:val="en-US" w:eastAsia="zh-CN"/>
              </w:rPr>
              <w:t>建成</w:t>
            </w:r>
            <w:r>
              <w:rPr>
                <w:rFonts w:hint="default" w:ascii="Times New Roman" w:hAnsi="Times New Roman" w:cs="Times New Roman"/>
                <w:szCs w:val="20"/>
                <w:highlight w:val="none"/>
              </w:rPr>
              <w:t>投入</w:t>
            </w:r>
            <w:r>
              <w:rPr>
                <w:rFonts w:hint="eastAsia" w:ascii="Times New Roman" w:hAnsi="Times New Roman" w:cs="Times New Roman"/>
                <w:szCs w:val="20"/>
                <w:highlight w:val="none"/>
              </w:rPr>
              <w:t>运营。</w:t>
            </w:r>
            <w:r>
              <w:rPr>
                <w:rFonts w:hint="default" w:ascii="Times New Roman" w:hAnsi="Times New Roman" w:cs="Times New Roman"/>
                <w:szCs w:val="20"/>
                <w:highlight w:val="none"/>
              </w:rPr>
              <w:t>目前主</w:t>
            </w:r>
            <w:r>
              <w:rPr>
                <w:rFonts w:hint="default" w:ascii="Times New Roman" w:hAnsi="Times New Roman" w:cs="Times New Roman"/>
                <w:szCs w:val="20"/>
              </w:rPr>
              <w:t>体设施和环保设施运行稳定，验收监测期间</w:t>
            </w:r>
            <w:r>
              <w:rPr>
                <w:rFonts w:hint="eastAsia" w:ascii="Times New Roman" w:hAnsi="Times New Roman" w:cs="Times New Roman"/>
                <w:szCs w:val="20"/>
                <w:lang w:val="en-US" w:eastAsia="zh-CN"/>
              </w:rPr>
              <w:t>运行</w:t>
            </w:r>
            <w:r>
              <w:rPr>
                <w:rFonts w:hint="eastAsia" w:ascii="Times New Roman" w:hAnsi="Times New Roman" w:cs="Times New Roman"/>
                <w:szCs w:val="20"/>
              </w:rPr>
              <w:t>负荷满足验收监测要求</w:t>
            </w:r>
            <w:r>
              <w:rPr>
                <w:rFonts w:hint="default" w:ascii="Times New Roman" w:hAnsi="Times New Roman" w:cs="Times New Roman"/>
                <w:szCs w:val="20"/>
              </w:rPr>
              <w:t>，具备工程竣工环境保护验收监测工况条件。</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rPr>
            </w:pPr>
            <w:r>
              <w:rPr>
                <w:rFonts w:hint="eastAsia" w:cs="Times New Roman"/>
                <w:szCs w:val="20"/>
                <w:lang w:eastAsia="zh-CN"/>
              </w:rPr>
              <w:t>资阳市安必通预制管件厂</w:t>
            </w:r>
            <w:r>
              <w:rPr>
                <w:rFonts w:hint="default" w:ascii="Times New Roman" w:hAnsi="Times New Roman" w:cs="Times New Roman"/>
                <w:szCs w:val="20"/>
                <w:highlight w:val="none"/>
              </w:rPr>
              <w:t>于</w:t>
            </w:r>
            <w:r>
              <w:rPr>
                <w:rFonts w:hint="eastAsia" w:ascii="Times New Roman" w:hAnsi="Times New Roman" w:cs="Times New Roman"/>
                <w:szCs w:val="20"/>
                <w:highlight w:val="none"/>
              </w:rPr>
              <w:t>202</w:t>
            </w:r>
            <w:r>
              <w:rPr>
                <w:rFonts w:hint="eastAsia" w:cs="Times New Roman"/>
                <w:szCs w:val="20"/>
                <w:highlight w:val="none"/>
                <w:lang w:val="en-US" w:eastAsia="zh-CN"/>
              </w:rPr>
              <w:t>2</w:t>
            </w:r>
            <w:r>
              <w:rPr>
                <w:rFonts w:hint="default" w:ascii="Times New Roman" w:hAnsi="Times New Roman" w:cs="Times New Roman"/>
                <w:szCs w:val="20"/>
                <w:highlight w:val="none"/>
              </w:rPr>
              <w:t>年</w:t>
            </w:r>
            <w:r>
              <w:rPr>
                <w:rFonts w:hint="eastAsia" w:cs="Times New Roman"/>
                <w:szCs w:val="20"/>
                <w:highlight w:val="none"/>
                <w:lang w:val="en-US" w:eastAsia="zh-CN"/>
              </w:rPr>
              <w:t>6</w:t>
            </w:r>
            <w:r>
              <w:rPr>
                <w:rFonts w:hint="default" w:ascii="Times New Roman" w:hAnsi="Times New Roman" w:cs="Times New Roman"/>
                <w:szCs w:val="20"/>
                <w:highlight w:val="none"/>
              </w:rPr>
              <w:t>月对</w:t>
            </w:r>
            <w:r>
              <w:rPr>
                <w:rFonts w:hint="eastAsia" w:ascii="Times New Roman" w:hAnsi="Times New Roman" w:eastAsia="宋体" w:cs="Times New Roman"/>
                <w:szCs w:val="20"/>
                <w:lang w:val="en-US" w:eastAsia="zh-CN"/>
              </w:rPr>
              <w:t>资阳市安必通预制管件厂</w:t>
            </w:r>
            <w:r>
              <w:rPr>
                <w:rFonts w:hint="eastAsia" w:ascii="Times New Roman" w:hAnsi="Times New Roman" w:eastAsia="宋体" w:cs="Times New Roman"/>
                <w:szCs w:val="20"/>
              </w:rPr>
              <w:t>“</w:t>
            </w:r>
            <w:r>
              <w:rPr>
                <w:rFonts w:hint="eastAsia" w:ascii="Times New Roman" w:hAnsi="Times New Roman" w:eastAsia="宋体" w:cs="Times New Roman"/>
                <w:szCs w:val="20"/>
                <w:lang w:val="en-US" w:eastAsia="zh-CN"/>
              </w:rPr>
              <w:t>资阳市安必通预制管件厂加工项目</w:t>
            </w:r>
            <w:r>
              <w:rPr>
                <w:rFonts w:hint="eastAsia" w:ascii="Times New Roman" w:hAnsi="Times New Roman" w:eastAsia="宋体" w:cs="Times New Roman"/>
                <w:szCs w:val="20"/>
              </w:rPr>
              <w:t>”</w:t>
            </w:r>
            <w:r>
              <w:rPr>
                <w:rFonts w:hint="default" w:ascii="Times New Roman" w:hAnsi="Times New Roman" w:eastAsia="宋体" w:cs="Times New Roman"/>
                <w:szCs w:val="20"/>
              </w:rPr>
              <w:t>进</w:t>
            </w:r>
            <w:r>
              <w:rPr>
                <w:rFonts w:hint="default" w:ascii="Times New Roman" w:hAnsi="Times New Roman" w:cs="Times New Roman"/>
                <w:szCs w:val="20"/>
              </w:rPr>
              <w:t>行了现场勘察，并查阅了相关技术资料，在此基础编制了该</w:t>
            </w:r>
            <w:r>
              <w:rPr>
                <w:rFonts w:hint="eastAsia" w:ascii="Times New Roman" w:hAnsi="Times New Roman" w:cs="Times New Roman"/>
                <w:szCs w:val="20"/>
              </w:rPr>
              <w:t>项目</w:t>
            </w:r>
            <w:r>
              <w:rPr>
                <w:rFonts w:hint="default" w:ascii="Times New Roman" w:hAnsi="Times New Roman" w:cs="Times New Roman"/>
                <w:szCs w:val="20"/>
              </w:rPr>
              <w:t>竣工环境保护验收监测方案。在严格按照验收方案的前提下，</w:t>
            </w:r>
            <w:r>
              <w:rPr>
                <w:rFonts w:hint="eastAsia" w:cs="Times New Roman"/>
                <w:szCs w:val="20"/>
                <w:lang w:val="en-US" w:eastAsia="zh-CN"/>
              </w:rPr>
              <w:t>四川和鉴检测技术有限公司</w:t>
            </w:r>
            <w:r>
              <w:rPr>
                <w:rFonts w:hint="default" w:ascii="Times New Roman" w:hAnsi="Times New Roman" w:cs="Times New Roman"/>
                <w:szCs w:val="20"/>
              </w:rPr>
              <w:t>于</w:t>
            </w:r>
            <w:r>
              <w:rPr>
                <w:rFonts w:hint="eastAsia" w:ascii="Times New Roman" w:hAnsi="Times New Roman" w:cs="Times New Roman"/>
                <w:szCs w:val="20"/>
                <w:highlight w:val="none"/>
              </w:rPr>
              <w:t>2022年6月28日、29日，2022年8月22日、23日</w:t>
            </w:r>
            <w:r>
              <w:rPr>
                <w:rFonts w:hint="default" w:ascii="Times New Roman" w:hAnsi="Times New Roman" w:cs="Times New Roman"/>
                <w:szCs w:val="20"/>
              </w:rPr>
              <w:t>开展了现场监测，</w:t>
            </w:r>
            <w:r>
              <w:rPr>
                <w:rFonts w:hint="eastAsia" w:cs="Times New Roman"/>
                <w:szCs w:val="20"/>
                <w:lang w:eastAsia="zh-CN"/>
              </w:rPr>
              <w:t>资阳市安必通预制管件厂</w:t>
            </w:r>
            <w:r>
              <w:rPr>
                <w:rFonts w:hint="default" w:ascii="Times New Roman" w:hAnsi="Times New Roman" w:cs="Times New Roman"/>
                <w:szCs w:val="20"/>
              </w:rPr>
              <w:t>在综合各种资料数据的基础上编制完成了该</w:t>
            </w:r>
            <w:r>
              <w:rPr>
                <w:rFonts w:hint="eastAsia" w:ascii="Times New Roman" w:hAnsi="Times New Roman" w:cs="Times New Roman"/>
                <w:szCs w:val="20"/>
              </w:rPr>
              <w:t>项目</w:t>
            </w:r>
            <w:r>
              <w:rPr>
                <w:rFonts w:hint="default" w:ascii="Times New Roman" w:hAnsi="Times New Roman" w:cs="Times New Roman"/>
                <w:szCs w:val="20"/>
              </w:rPr>
              <w:t>竣工环境保护验收监测</w:t>
            </w:r>
            <w:r>
              <w:rPr>
                <w:rFonts w:hint="eastAsia" w:ascii="Times New Roman" w:hAnsi="Times New Roman" w:cs="Times New Roman"/>
                <w:szCs w:val="20"/>
              </w:rPr>
              <w:t>报告</w:t>
            </w:r>
            <w:r>
              <w:rPr>
                <w:rFonts w:hint="default" w:ascii="Times New Roman" w:hAnsi="Times New Roman" w:cs="Times New Roman"/>
                <w:szCs w:val="20"/>
              </w:rPr>
              <w:t>表。</w:t>
            </w:r>
          </w:p>
          <w:p>
            <w:pPr>
              <w:keepNext w:val="0"/>
              <w:keepLines w:val="0"/>
              <w:suppressLineNumbers w:val="0"/>
              <w:tabs>
                <w:tab w:val="left" w:pos="2625"/>
              </w:tabs>
              <w:spacing w:before="0" w:beforeAutospacing="0" w:after="0" w:afterAutospacing="0"/>
              <w:ind w:left="0" w:right="0" w:firstLine="560" w:firstLineChars="200"/>
              <w:rPr>
                <w:rFonts w:hint="default" w:ascii="Times New Roman" w:hAnsi="Times New Roman" w:cs="Times New Roman"/>
                <w:szCs w:val="20"/>
                <w:highlight w:val="none"/>
              </w:rPr>
            </w:pPr>
            <w:r>
              <w:rPr>
                <w:rFonts w:hint="default" w:ascii="Times New Roman" w:hAnsi="Times New Roman" w:cs="Times New Roman"/>
                <w:szCs w:val="20"/>
              </w:rPr>
              <w:t>本项目</w:t>
            </w:r>
            <w:r>
              <w:rPr>
                <w:rFonts w:hint="default" w:ascii="Times New Roman" w:hAnsi="Times New Roman" w:eastAsia="宋体" w:cs="Times New Roman"/>
                <w:szCs w:val="20"/>
              </w:rPr>
              <w:t>位于</w:t>
            </w:r>
            <w:r>
              <w:rPr>
                <w:rFonts w:hint="default" w:ascii="Times New Roman" w:hAnsi="Times New Roman" w:eastAsia="宋体" w:cs="Times New Roman"/>
                <w:szCs w:val="20"/>
                <w:lang w:val="en-US" w:eastAsia="zh-CN"/>
              </w:rPr>
              <w:t>资阳市</w:t>
            </w:r>
            <w:r>
              <w:rPr>
                <w:rFonts w:hint="eastAsia" w:ascii="Times New Roman" w:hAnsi="Times New Roman" w:eastAsia="宋体" w:cs="Times New Roman"/>
                <w:szCs w:val="20"/>
                <w:lang w:val="en-US" w:eastAsia="zh-CN"/>
              </w:rPr>
              <w:t>雁江</w:t>
            </w:r>
            <w:r>
              <w:rPr>
                <w:rFonts w:hint="default" w:ascii="Times New Roman" w:hAnsi="Times New Roman" w:eastAsia="宋体" w:cs="Times New Roman"/>
                <w:szCs w:val="20"/>
                <w:lang w:val="en-US" w:eastAsia="zh-CN"/>
              </w:rPr>
              <w:t>区侯家坪工业园区侯家坪</w:t>
            </w:r>
            <w:r>
              <w:rPr>
                <w:rFonts w:hint="eastAsia" w:ascii="Times New Roman" w:hAnsi="Times New Roman" w:eastAsia="宋体" w:cs="Times New Roman"/>
                <w:szCs w:val="20"/>
                <w:lang w:val="en-US" w:eastAsia="zh-CN"/>
              </w:rPr>
              <w:t>国兴</w:t>
            </w:r>
            <w:r>
              <w:rPr>
                <w:rFonts w:hint="default" w:ascii="Times New Roman" w:hAnsi="Times New Roman" w:eastAsia="宋体" w:cs="Times New Roman"/>
                <w:szCs w:val="20"/>
                <w:lang w:val="en-US" w:eastAsia="zh-CN"/>
              </w:rPr>
              <w:t>路1号</w:t>
            </w:r>
            <w:r>
              <w:rPr>
                <w:rFonts w:hint="eastAsia" w:ascii="Times New Roman" w:hAnsi="Times New Roman" w:eastAsia="宋体" w:cs="Times New Roman"/>
                <w:szCs w:val="20"/>
              </w:rPr>
              <w:t>，</w:t>
            </w:r>
            <w:r>
              <w:rPr>
                <w:rFonts w:hint="default" w:ascii="Times New Roman" w:hAnsi="Times New Roman" w:eastAsia="宋体" w:cs="Times New Roman"/>
                <w:szCs w:val="20"/>
              </w:rPr>
              <w:t>东侧</w:t>
            </w:r>
            <w:r>
              <w:rPr>
                <w:rFonts w:hint="eastAsia" w:ascii="Times New Roman" w:hAnsi="Times New Roman" w:eastAsia="宋体" w:cs="Times New Roman"/>
                <w:szCs w:val="20"/>
                <w:lang w:eastAsia="zh-CN"/>
              </w:rPr>
              <w:t>紧邻</w:t>
            </w:r>
            <w:r>
              <w:rPr>
                <w:rFonts w:hint="default" w:ascii="Times New Roman" w:hAnsi="Times New Roman" w:eastAsia="宋体" w:cs="Times New Roman"/>
                <w:szCs w:val="20"/>
                <w:lang w:eastAsia="zh-CN"/>
              </w:rPr>
              <w:t>为</w:t>
            </w:r>
            <w:r>
              <w:rPr>
                <w:rFonts w:hint="eastAsia" w:ascii="Times New Roman" w:hAnsi="Times New Roman" w:eastAsia="宋体" w:cs="Times New Roman"/>
                <w:szCs w:val="20"/>
                <w:lang w:val="en-US" w:eastAsia="zh-CN"/>
              </w:rPr>
              <w:t>资阳沱江木业发展有限公司，</w:t>
            </w:r>
            <w:r>
              <w:rPr>
                <w:rFonts w:hint="eastAsia" w:ascii="Times New Roman" w:hAnsi="Times New Roman" w:eastAsia="宋体" w:cs="Times New Roman"/>
                <w:szCs w:val="20"/>
                <w:lang w:eastAsia="zh-CN"/>
              </w:rPr>
              <w:t>东南侧</w:t>
            </w:r>
            <w:r>
              <w:rPr>
                <w:rFonts w:hint="eastAsia" w:ascii="Times New Roman" w:hAnsi="Times New Roman" w:eastAsia="宋体" w:cs="Times New Roman"/>
                <w:szCs w:val="20"/>
                <w:lang w:val="en-US" w:eastAsia="zh-CN"/>
              </w:rPr>
              <w:t>120m处为资阳市宏力达机械</w:t>
            </w:r>
            <w:r>
              <w:rPr>
                <w:rFonts w:hint="default" w:ascii="Times New Roman" w:hAnsi="Times New Roman" w:eastAsia="宋体" w:cs="Times New Roman"/>
                <w:szCs w:val="20"/>
                <w:lang w:val="en-US" w:eastAsia="zh-CN"/>
              </w:rPr>
              <w:t>有限公司</w:t>
            </w:r>
            <w:r>
              <w:rPr>
                <w:rFonts w:hint="eastAsia" w:ascii="Times New Roman" w:hAnsi="Times New Roman" w:eastAsia="宋体" w:cs="Times New Roman"/>
                <w:szCs w:val="20"/>
                <w:lang w:val="en-US" w:eastAsia="zh-CN"/>
              </w:rPr>
              <w:t>，</w:t>
            </w:r>
            <w:r>
              <w:rPr>
                <w:rFonts w:hint="default" w:ascii="Times New Roman" w:hAnsi="Times New Roman" w:eastAsia="宋体" w:cs="Times New Roman"/>
                <w:szCs w:val="20"/>
              </w:rPr>
              <w:t>南侧</w:t>
            </w:r>
            <w:r>
              <w:rPr>
                <w:rFonts w:hint="eastAsia" w:ascii="Times New Roman" w:hAnsi="Times New Roman" w:eastAsia="宋体" w:cs="Times New Roman"/>
                <w:szCs w:val="20"/>
                <w:lang w:val="en-US" w:eastAsia="zh-CN"/>
              </w:rPr>
              <w:t>40m处</w:t>
            </w:r>
            <w:r>
              <w:rPr>
                <w:rFonts w:hint="default" w:ascii="Times New Roman" w:hAnsi="Times New Roman" w:eastAsia="宋体" w:cs="Times New Roman"/>
                <w:szCs w:val="20"/>
              </w:rPr>
              <w:t>为资阳市双胞胎饲料有限公司</w:t>
            </w:r>
            <w:r>
              <w:rPr>
                <w:rFonts w:hint="eastAsia" w:ascii="Times New Roman" w:hAnsi="Times New Roman" w:eastAsia="宋体" w:cs="Times New Roman"/>
                <w:szCs w:val="20"/>
                <w:lang w:eastAsia="zh-CN"/>
              </w:rPr>
              <w:t>，</w:t>
            </w:r>
            <w:r>
              <w:rPr>
                <w:rFonts w:hint="default" w:ascii="Times New Roman" w:hAnsi="Times New Roman" w:eastAsia="宋体" w:cs="Times New Roman"/>
                <w:szCs w:val="20"/>
              </w:rPr>
              <w:t>西侧</w:t>
            </w:r>
            <w:r>
              <w:rPr>
                <w:rFonts w:hint="eastAsia" w:ascii="Times New Roman" w:hAnsi="Times New Roman" w:eastAsia="宋体" w:cs="Times New Roman"/>
                <w:szCs w:val="20"/>
                <w:lang w:val="en-US" w:eastAsia="zh-CN"/>
              </w:rPr>
              <w:t>190m处为侯家坪货运站及成渝铁路，</w:t>
            </w:r>
            <w:r>
              <w:rPr>
                <w:rFonts w:hint="default" w:ascii="Times New Roman" w:hAnsi="Times New Roman" w:eastAsia="宋体" w:cs="Times New Roman"/>
                <w:szCs w:val="20"/>
              </w:rPr>
              <w:t>北侧</w:t>
            </w:r>
            <w:r>
              <w:rPr>
                <w:rFonts w:hint="eastAsia" w:ascii="Times New Roman" w:hAnsi="Times New Roman" w:eastAsia="宋体" w:cs="Times New Roman"/>
                <w:szCs w:val="20"/>
                <w:lang w:val="en-US" w:eastAsia="zh-CN"/>
              </w:rPr>
              <w:t>70m处</w:t>
            </w:r>
            <w:r>
              <w:rPr>
                <w:rFonts w:hint="default" w:ascii="Times New Roman" w:hAnsi="Times New Roman" w:eastAsia="宋体" w:cs="Times New Roman"/>
                <w:szCs w:val="20"/>
                <w:lang w:eastAsia="zh-CN"/>
              </w:rPr>
              <w:t>为</w:t>
            </w:r>
            <w:r>
              <w:rPr>
                <w:rFonts w:hint="eastAsia" w:ascii="Times New Roman" w:hAnsi="Times New Roman" w:eastAsia="宋体" w:cs="Times New Roman"/>
                <w:szCs w:val="20"/>
                <w:lang w:eastAsia="zh-CN"/>
              </w:rPr>
              <w:t>资阳市侯家坪川江红瓦业，东北侧</w:t>
            </w:r>
            <w:r>
              <w:rPr>
                <w:rFonts w:hint="eastAsia" w:ascii="Times New Roman" w:hAnsi="Times New Roman" w:eastAsia="宋体" w:cs="Times New Roman"/>
                <w:szCs w:val="20"/>
                <w:lang w:val="en-US" w:eastAsia="zh-CN"/>
              </w:rPr>
              <w:t>80m处为资阳</w:t>
            </w:r>
            <w:r>
              <w:rPr>
                <w:rFonts w:hint="default" w:ascii="Times New Roman" w:hAnsi="Times New Roman" w:eastAsia="宋体" w:cs="Times New Roman"/>
                <w:szCs w:val="20"/>
              </w:rPr>
              <w:t>市</w:t>
            </w:r>
            <w:r>
              <w:rPr>
                <w:rFonts w:hint="eastAsia" w:ascii="Times New Roman" w:hAnsi="Times New Roman" w:eastAsia="宋体" w:cs="Times New Roman"/>
                <w:szCs w:val="20"/>
                <w:lang w:val="en-US" w:eastAsia="zh-CN"/>
              </w:rPr>
              <w:t>餐厨垃圾集中处置中心，</w:t>
            </w:r>
            <w:r>
              <w:rPr>
                <w:rFonts w:hint="default" w:ascii="Times New Roman" w:hAnsi="Times New Roman" w:eastAsia="宋体" w:cs="Times New Roman"/>
                <w:szCs w:val="20"/>
                <w:highlight w:val="none"/>
              </w:rPr>
              <w:t>项目周围200m范围内无医院、住宅区、学校等环境敏感目标</w:t>
            </w:r>
            <w:r>
              <w:rPr>
                <w:rFonts w:hint="eastAsia" w:ascii="Times New Roman" w:hAnsi="Times New Roman" w:cs="Times New Roman"/>
                <w:szCs w:val="20"/>
                <w:highlight w:val="none"/>
              </w:rPr>
              <w:t>。</w:t>
            </w:r>
          </w:p>
          <w:p>
            <w:pPr>
              <w:pStyle w:val="111"/>
              <w:keepNext w:val="0"/>
              <w:keepLines w:val="0"/>
              <w:suppressLineNumbers w:val="0"/>
              <w:spacing w:before="0" w:beforeAutospacing="0" w:after="0" w:afterAutospacing="0"/>
              <w:ind w:left="0" w:right="0" w:firstLine="560"/>
              <w:rPr>
                <w:rFonts w:hint="default" w:eastAsia="宋体" w:cs="Times New Roman"/>
                <w:szCs w:val="22"/>
              </w:rPr>
            </w:pPr>
            <w:r>
              <w:rPr>
                <w:rFonts w:hint="default" w:eastAsia="宋体" w:cs="Times New Roman"/>
                <w:szCs w:val="22"/>
              </w:rPr>
              <w:t>本项目</w:t>
            </w:r>
            <w:r>
              <w:rPr>
                <w:rFonts w:hint="default" w:ascii="Times New Roman" w:hAnsi="Times New Roman" w:eastAsia="宋体" w:cs="Times New Roman"/>
                <w:szCs w:val="22"/>
              </w:rPr>
              <w:t>劳</w:t>
            </w:r>
            <w:r>
              <w:rPr>
                <w:rFonts w:hint="default" w:ascii="Times New Roman" w:hAnsi="Times New Roman" w:eastAsia="宋体" w:cs="Times New Roman"/>
                <w:szCs w:val="22"/>
                <w:highlight w:val="none"/>
              </w:rPr>
              <w:t>动定员</w:t>
            </w:r>
            <w:r>
              <w:rPr>
                <w:rFonts w:hint="eastAsia" w:ascii="Times New Roman" w:hAnsi="Times New Roman" w:eastAsia="宋体" w:cs="Times New Roman"/>
                <w:szCs w:val="22"/>
                <w:highlight w:val="none"/>
                <w:lang w:val="en-US" w:eastAsia="zh-CN"/>
              </w:rPr>
              <w:t>20</w:t>
            </w:r>
            <w:r>
              <w:rPr>
                <w:rFonts w:hint="default" w:ascii="Times New Roman" w:hAnsi="Times New Roman" w:eastAsia="宋体" w:cs="Times New Roman"/>
                <w:szCs w:val="22"/>
                <w:highlight w:val="none"/>
              </w:rPr>
              <w:t>人，</w:t>
            </w:r>
            <w:r>
              <w:rPr>
                <w:rFonts w:hint="eastAsia" w:eastAsia="宋体" w:cs="Times New Roman"/>
                <w:szCs w:val="22"/>
                <w:highlight w:val="none"/>
              </w:rPr>
              <w:t>实行</w:t>
            </w:r>
            <w:r>
              <w:rPr>
                <w:rFonts w:hint="default" w:eastAsia="宋体" w:cs="Times New Roman"/>
                <w:szCs w:val="22"/>
              </w:rPr>
              <w:t>全</w:t>
            </w:r>
            <w:r>
              <w:rPr>
                <w:rFonts w:hint="default" w:eastAsia="宋体" w:cs="Times New Roman"/>
                <w:szCs w:val="22"/>
                <w:highlight w:val="none"/>
              </w:rPr>
              <w:t>年</w:t>
            </w:r>
            <w:r>
              <w:rPr>
                <w:rFonts w:hint="eastAsia" w:eastAsia="宋体" w:cs="Times New Roman"/>
                <w:szCs w:val="22"/>
                <w:highlight w:val="none"/>
                <w:lang w:val="en-US" w:eastAsia="zh-CN"/>
              </w:rPr>
              <w:t>300天8</w:t>
            </w:r>
            <w:r>
              <w:rPr>
                <w:rFonts w:hint="eastAsia" w:eastAsia="宋体" w:cs="Times New Roman"/>
                <w:szCs w:val="22"/>
                <w:highlight w:val="none"/>
              </w:rPr>
              <w:t>小时</w:t>
            </w:r>
            <w:r>
              <w:rPr>
                <w:rFonts w:hint="default" w:eastAsia="宋体" w:cs="Times New Roman"/>
                <w:szCs w:val="22"/>
                <w:highlight w:val="none"/>
              </w:rPr>
              <w:t>运行。</w:t>
            </w:r>
            <w:r>
              <w:rPr>
                <w:rFonts w:hint="default" w:eastAsia="宋体" w:cs="Times New Roman"/>
                <w:szCs w:val="22"/>
              </w:rPr>
              <w:t>本项目</w:t>
            </w:r>
            <w:r>
              <w:rPr>
                <w:rFonts w:hint="eastAsia" w:eastAsia="宋体" w:cs="Times New Roman"/>
                <w:szCs w:val="22"/>
              </w:rPr>
              <w:t>主要</w:t>
            </w:r>
            <w:r>
              <w:rPr>
                <w:rFonts w:hint="eastAsia" w:eastAsia="宋体" w:cs="Times New Roman"/>
                <w:szCs w:val="22"/>
                <w:lang w:val="en-US" w:eastAsia="zh-CN"/>
              </w:rPr>
              <w:t>由</w:t>
            </w:r>
            <w:r>
              <w:rPr>
                <w:rFonts w:hint="eastAsia" w:eastAsia="宋体" w:cs="Times New Roman"/>
                <w:szCs w:val="22"/>
                <w:highlight w:val="none"/>
                <w:lang w:eastAsia="zh-CN"/>
              </w:rPr>
              <w:t>主体工程、辅助工程、办公及生活设施、仓储或其他、环保工程</w:t>
            </w:r>
            <w:r>
              <w:rPr>
                <w:rFonts w:hint="eastAsia" w:eastAsia="宋体" w:cs="Times New Roman"/>
                <w:szCs w:val="22"/>
                <w:highlight w:val="none"/>
                <w:lang w:val="en-US" w:eastAsia="zh-CN"/>
              </w:rPr>
              <w:t>组成</w:t>
            </w:r>
            <w:r>
              <w:rPr>
                <w:rFonts w:hint="default" w:eastAsia="宋体" w:cs="Times New Roman"/>
                <w:szCs w:val="22"/>
                <w:highlight w:val="none"/>
              </w:rPr>
              <w:t>。项目组成</w:t>
            </w:r>
            <w:r>
              <w:rPr>
                <w:rFonts w:hint="default" w:eastAsia="宋体" w:cs="Times New Roman"/>
                <w:szCs w:val="22"/>
              </w:rPr>
              <w:t>及主要环境问题见表</w:t>
            </w:r>
            <w:r>
              <w:rPr>
                <w:rFonts w:hint="eastAsia" w:eastAsia="宋体" w:cs="Times New Roman"/>
                <w:szCs w:val="22"/>
              </w:rPr>
              <w:t>2</w:t>
            </w:r>
            <w:r>
              <w:rPr>
                <w:rFonts w:hint="default" w:eastAsia="宋体" w:cs="Times New Roman"/>
                <w:szCs w:val="22"/>
              </w:rPr>
              <w:t>-1，主要设备见表</w:t>
            </w:r>
            <w:r>
              <w:rPr>
                <w:rFonts w:hint="eastAsia" w:eastAsia="宋体" w:cs="Times New Roman"/>
                <w:szCs w:val="22"/>
              </w:rPr>
              <w:t>2-2</w:t>
            </w:r>
            <w:r>
              <w:rPr>
                <w:rFonts w:hint="default" w:eastAsia="宋体" w:cs="Times New Roman"/>
                <w:szCs w:val="22"/>
              </w:rPr>
              <w:t>，主要原辅材料及能耗表见表</w:t>
            </w:r>
            <w:r>
              <w:rPr>
                <w:rFonts w:hint="eastAsia" w:eastAsia="宋体" w:cs="Times New Roman"/>
                <w:szCs w:val="22"/>
              </w:rPr>
              <w:t>2-4</w:t>
            </w:r>
            <w:r>
              <w:rPr>
                <w:rFonts w:hint="default" w:eastAsia="宋体" w:cs="Times New Roman"/>
                <w:szCs w:val="22"/>
              </w:rPr>
              <w:t>。</w:t>
            </w:r>
          </w:p>
          <w:p>
            <w:pPr>
              <w:keepNext w:val="0"/>
              <w:keepLines w:val="0"/>
              <w:suppressLineNumbers w:val="0"/>
              <w:spacing w:before="0" w:beforeAutospacing="0" w:after="0" w:afterAutospacing="0"/>
              <w:ind w:left="0" w:right="0" w:firstLine="562" w:firstLineChars="200"/>
              <w:jc w:val="left"/>
              <w:rPr>
                <w:rFonts w:hint="default" w:ascii="Times New Roman" w:hAnsi="Times New Roman" w:cs="Times New Roman"/>
                <w:b/>
                <w:bCs/>
                <w:szCs w:val="20"/>
              </w:rPr>
            </w:pPr>
            <w:r>
              <w:rPr>
                <w:rFonts w:hint="default" w:ascii="Times New Roman" w:hAnsi="Times New Roman" w:cs="Times New Roman"/>
                <w:b/>
                <w:bCs/>
                <w:szCs w:val="20"/>
              </w:rPr>
              <w:t>1.2验收监测范围</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rPr>
            </w:pPr>
            <w:r>
              <w:rPr>
                <w:rFonts w:hint="eastAsia" w:cs="Times New Roman"/>
                <w:szCs w:val="20"/>
                <w:highlight w:val="none"/>
                <w:lang w:eastAsia="zh-CN"/>
              </w:rPr>
              <w:t>资阳市安必通预制管件厂</w:t>
            </w:r>
            <w:r>
              <w:rPr>
                <w:rFonts w:hint="eastAsia" w:ascii="Times New Roman" w:hAnsi="Times New Roman" w:cs="Times New Roman"/>
                <w:szCs w:val="20"/>
                <w:highlight w:val="none"/>
              </w:rPr>
              <w:t>“</w:t>
            </w:r>
            <w:r>
              <w:rPr>
                <w:rFonts w:hint="eastAsia" w:cs="Times New Roman"/>
                <w:szCs w:val="20"/>
                <w:highlight w:val="none"/>
                <w:lang w:eastAsia="zh-CN"/>
              </w:rPr>
              <w:t>资阳市安必通预制管件厂加工项目</w:t>
            </w:r>
            <w:r>
              <w:rPr>
                <w:rFonts w:hint="eastAsia" w:ascii="Times New Roman" w:hAnsi="Times New Roman" w:cs="Times New Roman"/>
                <w:szCs w:val="20"/>
                <w:highlight w:val="none"/>
              </w:rPr>
              <w:t>”</w:t>
            </w:r>
            <w:r>
              <w:rPr>
                <w:rFonts w:hint="default" w:ascii="Times New Roman" w:hAnsi="Times New Roman" w:cs="Times New Roman"/>
                <w:szCs w:val="20"/>
                <w:highlight w:val="none"/>
              </w:rPr>
              <w:t>验收范围有：</w:t>
            </w:r>
            <w:r>
              <w:rPr>
                <w:rFonts w:hint="eastAsia" w:eastAsia="宋体" w:cs="Times New Roman"/>
                <w:szCs w:val="22"/>
                <w:highlight w:val="none"/>
                <w:lang w:eastAsia="zh-CN"/>
              </w:rPr>
              <w:t>主体工程、辅助工程、办公及生活设施、仓储或其他、环保工程</w:t>
            </w:r>
            <w:r>
              <w:rPr>
                <w:rFonts w:hint="eastAsia" w:ascii="Times New Roman" w:hAnsi="Times New Roman" w:cs="Times New Roman"/>
                <w:szCs w:val="22"/>
              </w:rPr>
              <w:t>等</w:t>
            </w:r>
            <w:r>
              <w:rPr>
                <w:rFonts w:hint="default" w:ascii="Times New Roman" w:hAnsi="Times New Roman" w:cs="Times New Roman"/>
                <w:szCs w:val="20"/>
              </w:rPr>
              <w:t>。详见表2-1。</w:t>
            </w:r>
          </w:p>
          <w:p>
            <w:pPr>
              <w:keepNext w:val="0"/>
              <w:keepLines w:val="0"/>
              <w:suppressLineNumbers w:val="0"/>
              <w:spacing w:before="0" w:beforeAutospacing="0" w:after="0" w:afterAutospacing="0"/>
              <w:ind w:left="0" w:right="0" w:firstLine="562" w:firstLineChars="200"/>
              <w:jc w:val="left"/>
              <w:rPr>
                <w:rFonts w:hint="default" w:ascii="Times New Roman" w:hAnsi="Times New Roman" w:cs="Times New Roman"/>
                <w:szCs w:val="20"/>
              </w:rPr>
            </w:pPr>
            <w:r>
              <w:rPr>
                <w:rFonts w:hint="default" w:ascii="Times New Roman" w:hAnsi="Times New Roman" w:cs="Times New Roman"/>
                <w:b/>
                <w:bCs/>
                <w:szCs w:val="20"/>
              </w:rPr>
              <w:t>1.3验收监测内容</w:t>
            </w:r>
          </w:p>
          <w:p>
            <w:pPr>
              <w:keepNext w:val="0"/>
              <w:keepLines w:val="0"/>
              <w:numPr>
                <w:ilvl w:val="0"/>
                <w:numId w:val="1"/>
              </w:numPr>
              <w:suppressLineNumbers w:val="0"/>
              <w:spacing w:before="0" w:beforeAutospacing="0" w:after="0" w:afterAutospacing="0"/>
              <w:ind w:left="0" w:right="0" w:firstLine="560" w:firstLineChars="200"/>
              <w:rPr>
                <w:rFonts w:hint="default" w:ascii="Times New Roman" w:hAnsi="Times New Roman" w:cs="Times New Roman"/>
                <w:szCs w:val="20"/>
              </w:rPr>
            </w:pPr>
            <w:r>
              <w:rPr>
                <w:rFonts w:hint="default" w:ascii="Times New Roman" w:hAnsi="Times New Roman" w:cs="Times New Roman"/>
                <w:szCs w:val="20"/>
              </w:rPr>
              <w:t>废气监测；</w:t>
            </w:r>
          </w:p>
          <w:p>
            <w:pPr>
              <w:keepNext w:val="0"/>
              <w:keepLines w:val="0"/>
              <w:numPr>
                <w:ilvl w:val="0"/>
                <w:numId w:val="1"/>
              </w:numPr>
              <w:suppressLineNumbers w:val="0"/>
              <w:spacing w:before="0" w:beforeAutospacing="0" w:after="0" w:afterAutospacing="0"/>
              <w:ind w:left="0" w:right="0" w:firstLine="560" w:firstLineChars="200"/>
              <w:rPr>
                <w:rFonts w:hint="default" w:ascii="Times New Roman" w:hAnsi="Times New Roman" w:cs="Times New Roman"/>
                <w:szCs w:val="20"/>
              </w:rPr>
            </w:pPr>
            <w:r>
              <w:rPr>
                <w:rFonts w:hint="eastAsia" w:ascii="Times New Roman" w:hAnsi="Times New Roman" w:cs="Times New Roman"/>
                <w:szCs w:val="20"/>
              </w:rPr>
              <w:t>噪声</w:t>
            </w:r>
            <w:r>
              <w:rPr>
                <w:rFonts w:hint="default" w:ascii="Times New Roman" w:hAnsi="Times New Roman" w:cs="Times New Roman"/>
                <w:szCs w:val="20"/>
              </w:rPr>
              <w:t>监测；</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rPr>
            </w:pPr>
            <w:r>
              <w:rPr>
                <w:rFonts w:hint="default" w:ascii="Times New Roman" w:hAnsi="Times New Roman" w:cs="Times New Roman"/>
                <w:szCs w:val="20"/>
              </w:rPr>
              <w:t>（</w:t>
            </w:r>
            <w:r>
              <w:rPr>
                <w:rFonts w:hint="eastAsia" w:cs="Times New Roman"/>
                <w:szCs w:val="20"/>
                <w:lang w:val="en-US" w:eastAsia="zh-CN"/>
              </w:rPr>
              <w:t>3</w:t>
            </w:r>
            <w:r>
              <w:rPr>
                <w:rFonts w:hint="default" w:ascii="Times New Roman" w:hAnsi="Times New Roman" w:cs="Times New Roman"/>
                <w:szCs w:val="20"/>
              </w:rPr>
              <w:t xml:space="preserve">）固体废物处理处置检查； </w:t>
            </w:r>
          </w:p>
          <w:p>
            <w:pPr>
              <w:keepNext w:val="0"/>
              <w:keepLines w:val="0"/>
              <w:suppressLineNumbers w:val="0"/>
              <w:spacing w:before="0" w:beforeAutospacing="0" w:after="0" w:afterAutospacing="0"/>
              <w:ind w:left="0" w:right="0" w:firstLine="560" w:firstLineChars="200"/>
              <w:jc w:val="left"/>
              <w:rPr>
                <w:rFonts w:hint="default" w:ascii="Times New Roman" w:hAnsi="Times New Roman" w:cs="Times New Roman"/>
                <w:color w:val="000000"/>
                <w:szCs w:val="28"/>
              </w:rPr>
            </w:pPr>
            <w:r>
              <w:rPr>
                <w:rFonts w:hint="default" w:ascii="Times New Roman" w:hAnsi="Times New Roman" w:cs="Times New Roman"/>
                <w:szCs w:val="20"/>
              </w:rPr>
              <w:t>（</w:t>
            </w:r>
            <w:r>
              <w:rPr>
                <w:rFonts w:hint="eastAsia" w:cs="Times New Roman"/>
                <w:szCs w:val="20"/>
                <w:lang w:val="en-US" w:eastAsia="zh-CN"/>
              </w:rPr>
              <w:t>4</w:t>
            </w:r>
            <w:r>
              <w:rPr>
                <w:rFonts w:hint="default" w:ascii="Times New Roman" w:hAnsi="Times New Roman" w:cs="Times New Roman"/>
                <w:szCs w:val="20"/>
              </w:rPr>
              <w:t>）环境管理检查。</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szCs w:val="28"/>
              </w:rPr>
            </w:pP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szCs w:val="28"/>
              </w:rPr>
            </w:pP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szCs w:val="28"/>
              </w:rPr>
            </w:pP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szCs w:val="28"/>
              </w:rPr>
            </w:pPr>
          </w:p>
          <w:p>
            <w:pPr>
              <w:pStyle w:val="2"/>
              <w:keepNext w:val="0"/>
              <w:keepLines w:val="0"/>
              <w:suppressLineNumbers w:val="0"/>
              <w:spacing w:before="0" w:beforeAutospacing="0" w:after="0" w:afterAutospacing="0"/>
              <w:ind w:left="0" w:right="0" w:firstLine="0" w:firstLineChars="0"/>
              <w:rPr>
                <w:rFonts w:hint="default" w:ascii="Times New Roman" w:hAnsi="Times New Roman" w:cs="Times New Roman"/>
                <w:color w:val="000000"/>
                <w:szCs w:val="28"/>
              </w:rPr>
            </w:pPr>
          </w:p>
        </w:tc>
      </w:tr>
    </w:tbl>
    <w:p>
      <w:pPr>
        <w:pStyle w:val="7"/>
        <w:tabs>
          <w:tab w:val="center" w:pos="4252"/>
        </w:tabs>
        <w:adjustRightInd/>
        <w:spacing w:before="0" w:after="0" w:line="240" w:lineRule="atLeast"/>
        <w:textAlignment w:val="auto"/>
        <w:rPr>
          <w:bCs/>
          <w:color w:val="000000"/>
          <w:kern w:val="2"/>
          <w:sz w:val="32"/>
          <w:szCs w:val="32"/>
        </w:rPr>
        <w:sectPr>
          <w:footerReference r:id="rId9" w:type="default"/>
          <w:pgSz w:w="12242" w:h="15842"/>
          <w:pgMar w:top="1021" w:right="1701" w:bottom="851" w:left="1701" w:header="380" w:footer="380" w:gutter="0"/>
          <w:pgBorders>
            <w:top w:val="none" w:sz="0" w:space="0"/>
            <w:left w:val="none" w:sz="0" w:space="0"/>
            <w:bottom w:val="none" w:sz="0" w:space="0"/>
            <w:right w:val="none" w:sz="0" w:space="0"/>
          </w:pgBorders>
          <w:pgNumType w:start="1"/>
          <w:cols w:space="720" w:num="1"/>
          <w:docGrid w:linePitch="381" w:charSpace="0"/>
        </w:sectPr>
      </w:pPr>
    </w:p>
    <w:p>
      <w:pPr>
        <w:pStyle w:val="7"/>
        <w:tabs>
          <w:tab w:val="center" w:pos="4252"/>
        </w:tabs>
        <w:adjustRightInd/>
        <w:spacing w:before="0" w:after="0" w:line="240" w:lineRule="atLeast"/>
        <w:textAlignment w:val="auto"/>
        <w:rPr>
          <w:rFonts w:hint="eastAsia" w:ascii="仿宋_GB2312" w:eastAsia="仿宋_GB2312"/>
          <w:bCs/>
          <w:color w:val="000000"/>
          <w:kern w:val="2"/>
          <w:sz w:val="32"/>
          <w:szCs w:val="32"/>
        </w:rPr>
      </w:pPr>
      <w:r>
        <w:rPr>
          <w:rFonts w:hint="eastAsia" w:ascii="仿宋_GB2312" w:eastAsia="仿宋_GB2312"/>
          <w:bCs/>
          <w:color w:val="000000"/>
          <w:kern w:val="2"/>
          <w:sz w:val="32"/>
          <w:szCs w:val="32"/>
        </w:rPr>
        <w:t>表二</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05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86" w:hRule="atLeast"/>
          <w:jc w:val="center"/>
        </w:trPr>
        <w:tc>
          <w:tcPr>
            <w:tcW w:w="10049" w:type="dxa"/>
            <w:noWrap w:val="0"/>
            <w:vAlign w:val="top"/>
          </w:tcPr>
          <w:p>
            <w:pPr>
              <w:keepNext w:val="0"/>
              <w:keepLines w:val="0"/>
              <w:suppressLineNumbers w:val="0"/>
              <w:spacing w:before="0" w:beforeAutospacing="0" w:after="0" w:afterAutospacing="0"/>
              <w:ind w:left="0" w:right="0"/>
              <w:rPr>
                <w:rFonts w:hint="default" w:ascii="Times New Roman" w:hAnsi="Times New Roman" w:eastAsia="宋体" w:cs="Times New Roman"/>
                <w:b/>
                <w:bCs/>
                <w:szCs w:val="20"/>
              </w:rPr>
            </w:pPr>
            <w:r>
              <w:rPr>
                <w:rFonts w:hint="default" w:ascii="Times New Roman" w:hAnsi="Times New Roman" w:eastAsia="宋体" w:cs="Times New Roman"/>
                <w:b/>
                <w:bCs/>
                <w:szCs w:val="20"/>
              </w:rPr>
              <w:t>2项目工程内容及工艺流程介绍</w:t>
            </w:r>
          </w:p>
          <w:p>
            <w:pPr>
              <w:keepNext w:val="0"/>
              <w:keepLines w:val="0"/>
              <w:suppressLineNumbers w:val="0"/>
              <w:spacing w:before="0" w:beforeAutospacing="0" w:after="0" w:afterAutospacing="0"/>
              <w:ind w:left="0" w:right="0" w:firstLine="562" w:firstLineChars="200"/>
              <w:rPr>
                <w:rFonts w:hint="default" w:ascii="Times New Roman" w:hAnsi="Times New Roman" w:eastAsia="宋体" w:cs="Times New Roman"/>
                <w:b/>
                <w:bCs/>
                <w:szCs w:val="20"/>
              </w:rPr>
            </w:pPr>
            <w:r>
              <w:rPr>
                <w:rFonts w:hint="default" w:ascii="Times New Roman" w:hAnsi="Times New Roman" w:eastAsia="宋体" w:cs="Times New Roman"/>
                <w:b/>
                <w:bCs/>
                <w:szCs w:val="20"/>
              </w:rPr>
              <w:t>2.1 工程建设内容及工程变更</w:t>
            </w:r>
          </w:p>
          <w:p>
            <w:pPr>
              <w:keepNext w:val="0"/>
              <w:keepLines w:val="0"/>
              <w:suppressLineNumbers w:val="0"/>
              <w:spacing w:before="0" w:beforeAutospacing="0" w:after="0" w:afterAutospacing="0"/>
              <w:ind w:left="0" w:right="0" w:firstLine="562" w:firstLineChars="200"/>
              <w:rPr>
                <w:rFonts w:hint="default" w:ascii="Times New Roman" w:hAnsi="Times New Roman" w:eastAsia="宋体" w:cs="Times New Roman"/>
                <w:b/>
                <w:bCs/>
                <w:szCs w:val="20"/>
              </w:rPr>
            </w:pPr>
            <w:r>
              <w:rPr>
                <w:rFonts w:hint="default" w:ascii="Times New Roman" w:hAnsi="Times New Roman" w:eastAsia="宋体" w:cs="Times New Roman"/>
                <w:b/>
                <w:bCs/>
                <w:szCs w:val="20"/>
              </w:rPr>
              <w:t>2.1.1项目建设内容</w:t>
            </w:r>
          </w:p>
          <w:p>
            <w:pPr>
              <w:pStyle w:val="111"/>
              <w:keepNext w:val="0"/>
              <w:keepLines w:val="0"/>
              <w:suppressLineNumbers w:val="0"/>
              <w:spacing w:before="0" w:beforeAutospacing="0" w:after="0" w:afterAutospacing="0"/>
              <w:ind w:left="0" w:right="0" w:firstLine="560"/>
              <w:rPr>
                <w:rFonts w:hint="default" w:ascii="Times New Roman" w:hAnsi="Times New Roman" w:eastAsia="宋体" w:cs="Times New Roman"/>
                <w:szCs w:val="20"/>
              </w:rPr>
            </w:pPr>
            <w:r>
              <w:rPr>
                <w:rFonts w:hint="default" w:ascii="Times New Roman" w:hAnsi="Times New Roman" w:eastAsia="宋体" w:cs="Times New Roman"/>
                <w:szCs w:val="20"/>
              </w:rPr>
              <w:t>项</w:t>
            </w:r>
            <w:r>
              <w:rPr>
                <w:rFonts w:hint="default" w:ascii="Times New Roman" w:hAnsi="Times New Roman" w:eastAsia="宋体" w:cs="Times New Roman"/>
                <w:szCs w:val="20"/>
                <w:highlight w:val="none"/>
              </w:rPr>
              <w:t>目位于</w:t>
            </w:r>
            <w:r>
              <w:rPr>
                <w:rFonts w:hint="default" w:ascii="Times New Roman" w:hAnsi="Times New Roman" w:eastAsia="宋体" w:cs="Times New Roman"/>
                <w:szCs w:val="20"/>
                <w:highlight w:val="none"/>
                <w:lang w:val="en-US" w:eastAsia="zh-CN"/>
              </w:rPr>
              <w:t>资阳市</w:t>
            </w:r>
            <w:r>
              <w:rPr>
                <w:rFonts w:hint="eastAsia" w:ascii="Times New Roman" w:hAnsi="Times New Roman" w:eastAsia="宋体" w:cs="Times New Roman"/>
                <w:szCs w:val="20"/>
                <w:highlight w:val="none"/>
                <w:lang w:val="en-US" w:eastAsia="zh-CN"/>
              </w:rPr>
              <w:t>雁江</w:t>
            </w:r>
            <w:r>
              <w:rPr>
                <w:rFonts w:hint="default" w:ascii="Times New Roman" w:hAnsi="Times New Roman" w:eastAsia="宋体" w:cs="Times New Roman"/>
                <w:szCs w:val="20"/>
                <w:highlight w:val="none"/>
                <w:lang w:val="en-US" w:eastAsia="zh-CN"/>
              </w:rPr>
              <w:t>区侯家坪工业园区侯家坪</w:t>
            </w:r>
            <w:r>
              <w:rPr>
                <w:rFonts w:hint="eastAsia" w:ascii="Times New Roman" w:hAnsi="Times New Roman" w:eastAsia="宋体" w:cs="Times New Roman"/>
                <w:szCs w:val="20"/>
                <w:highlight w:val="none"/>
                <w:lang w:val="en-US" w:eastAsia="zh-CN"/>
              </w:rPr>
              <w:t>国兴</w:t>
            </w:r>
            <w:r>
              <w:rPr>
                <w:rFonts w:hint="default" w:ascii="Times New Roman" w:hAnsi="Times New Roman" w:eastAsia="宋体" w:cs="Times New Roman"/>
                <w:szCs w:val="20"/>
                <w:highlight w:val="none"/>
                <w:lang w:val="en-US" w:eastAsia="zh-CN"/>
              </w:rPr>
              <w:t>路1号</w:t>
            </w:r>
            <w:r>
              <w:rPr>
                <w:rFonts w:hint="default" w:ascii="Times New Roman" w:hAnsi="Times New Roman" w:eastAsia="宋体" w:cs="Times New Roman"/>
                <w:szCs w:val="20"/>
                <w:highlight w:val="none"/>
              </w:rPr>
              <w:t>。</w:t>
            </w:r>
            <w:r>
              <w:rPr>
                <w:rFonts w:hint="default" w:ascii="Times New Roman" w:hAnsi="Times New Roman" w:eastAsia="宋体" w:cs="Times New Roman"/>
                <w:szCs w:val="20"/>
              </w:rPr>
              <w:t>项目组成及主要环境问题见表2-1所示，项目主要设备见表2-2。</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表2-1   项目组成及主要环境问题</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786"/>
              <w:gridCol w:w="3628"/>
              <w:gridCol w:w="1871"/>
              <w:gridCol w:w="636"/>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3" w:type="pct"/>
                  <w:gridSpan w:val="2"/>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项目名称</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环评拟建</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实际建设</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bookmarkStart w:id="0" w:name="_Toc29375"/>
                  <w:bookmarkStart w:id="1" w:name="_Toc19353"/>
                  <w:bookmarkStart w:id="2" w:name="_Toc1721"/>
                  <w:bookmarkStart w:id="3" w:name="_Toc24751"/>
                  <w:bookmarkStart w:id="4" w:name="_Toc8738"/>
                  <w:r>
                    <w:rPr>
                      <w:rFonts w:hint="default" w:ascii="Times New Roman" w:hAnsi="Times New Roman" w:eastAsia="宋体" w:cs="Times New Roman"/>
                      <w:sz w:val="21"/>
                      <w:szCs w:val="21"/>
                      <w:highlight w:val="none"/>
                    </w:rPr>
                    <w:t>主要环境</w:t>
                  </w:r>
                </w:p>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影响</w:t>
                  </w:r>
                  <w:bookmarkEnd w:id="0"/>
                  <w:bookmarkEnd w:id="1"/>
                  <w:bookmarkEnd w:id="2"/>
                  <w:bookmarkEnd w:id="3"/>
                  <w:bookmarkEnd w:id="4"/>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主体工程</w:t>
                  </w: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eastAsia" w:ascii="Times New Roman" w:hAnsi="Times New Roman" w:eastAsia="宋体" w:cs="Times New Roman"/>
                      <w:color w:val="auto"/>
                      <w:sz w:val="21"/>
                      <w:szCs w:val="21"/>
                      <w:lang w:val="en-US" w:eastAsia="zh-CN"/>
                    </w:rPr>
                    <w:t>1#生产区：生产排水预制管、检查井</w:t>
                  </w:r>
                </w:p>
              </w:tc>
              <w:tc>
                <w:tcPr>
                  <w:tcW w:w="2055"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共用6条生产线，位于厂区东部，半密闭彩钢结构厂房整改为密闭彩钢结构厂房，占地面积约4000m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，车间地面全部硬化。设置原料堆场1处约500m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、80t水泥筒仓1座，1台PLD1200型两仓混凝土配料机、1台搅拌机、10套皮带输送机，6台悬辊制管机。</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color w:val="auto"/>
                      <w:sz w:val="21"/>
                      <w:szCs w:val="21"/>
                    </w:rPr>
                    <w:t>粉尘、噪声</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sz w:val="21"/>
                      <w:szCs w:val="21"/>
                      <w:highlight w:val="none"/>
                      <w:lang w:val="en-US" w:eastAsia="zh-CN"/>
                    </w:rPr>
                    <w:t>2#生产区：生产水泥地砖、路缘石</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共用1条生产线，位于厂区西部，半密闭彩钢结构厂房整改为密闭彩钢结构厂房，占地面积约1000m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，车间地面全部硬化。设置原料堆场1处约300m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、80t水泥筒仓1座，1台PLD1200型三仓混凝土配料机、2台搅拌机、2套皮带输送机，1台免烧砌块成型机</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笼架制作车间</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设置1个笼架制作车间，位于厂区东部，半密闭彩钢结构厂房整改为密闭彩钢结构厂房，占地面积300m2，厂房内设置1台调直切割机，1台1000×2400×4M滚焊机，1台300×1200×4M滚焊机，用于加工管道、检查井钢筋笼架。位于厂区东北部</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切割粉尘</w:t>
                  </w:r>
                  <w:r>
                    <w:rPr>
                      <w:rFonts w:hint="eastAsia" w:ascii="Times New Roman" w:hAnsi="Times New Roman" w:eastAsia="宋体" w:cs="Times New Roman"/>
                      <w:color w:val="auto"/>
                      <w:sz w:val="21"/>
                      <w:szCs w:val="21"/>
                      <w:lang w:eastAsia="zh-CN"/>
                    </w:rPr>
                    <w:t>、固废</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公辅</w:t>
                  </w:r>
                </w:p>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b/>
                      <w:color w:val="auto"/>
                      <w:sz w:val="21"/>
                      <w:szCs w:val="21"/>
                    </w:rPr>
                    <w:t>工程</w:t>
                  </w: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rPr>
                    <w:t>供水系统</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依托</w:t>
                  </w:r>
                  <w:r>
                    <w:rPr>
                      <w:rFonts w:hint="eastAsia" w:ascii="Times New Roman" w:hAnsi="Times New Roman" w:eastAsia="宋体" w:cs="Times New Roman"/>
                      <w:sz w:val="21"/>
                      <w:szCs w:val="21"/>
                      <w:highlight w:val="none"/>
                      <w:lang w:val="en-US" w:eastAsia="zh-CN"/>
                    </w:rPr>
                    <w:t>四川省资阳沱江木业发展有限公司</w:t>
                  </w:r>
                  <w:r>
                    <w:rPr>
                      <w:rFonts w:hint="default" w:ascii="Times New Roman" w:hAnsi="Times New Roman" w:eastAsia="宋体" w:cs="Times New Roman"/>
                      <w:sz w:val="21"/>
                      <w:szCs w:val="21"/>
                      <w:highlight w:val="none"/>
                    </w:rPr>
                    <w:t>已有供水系统</w:t>
                  </w:r>
                  <w:r>
                    <w:rPr>
                      <w:rFonts w:hint="eastAsia" w:ascii="Times New Roman" w:hAnsi="Times New Roman" w:eastAsia="宋体" w:cs="Times New Roman"/>
                      <w:sz w:val="21"/>
                      <w:szCs w:val="21"/>
                      <w:highlight w:val="none"/>
                      <w:lang w:eastAsia="zh-CN"/>
                    </w:rPr>
                    <w:t>，统一由市政自来水管网供应</w:t>
                  </w:r>
                  <w:r>
                    <w:rPr>
                      <w:rFonts w:hint="default" w:ascii="Times New Roman" w:hAnsi="Times New Roman" w:eastAsia="宋体" w:cs="Times New Roman"/>
                      <w:sz w:val="21"/>
                      <w:szCs w:val="21"/>
                      <w:highlight w:val="none"/>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rPr>
                    <w:t>排水系统</w:t>
                  </w:r>
                </w:p>
              </w:tc>
              <w:tc>
                <w:tcPr>
                  <w:tcW w:w="205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84" w:leftChars="30" w:right="84" w:rightChars="30" w:firstLine="0" w:firstLineChars="0"/>
                    <w:jc w:val="center"/>
                    <w:textAlignment w:val="auto"/>
                    <w:rPr>
                      <w:rFonts w:hint="eastAsia"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厂区设雨污分流</w:t>
                  </w:r>
                  <w:r>
                    <w:rPr>
                      <w:rFonts w:hint="eastAsia" w:ascii="Times New Roman" w:hAnsi="Times New Roman" w:eastAsia="宋体" w:cs="Times New Roman"/>
                      <w:kern w:val="2"/>
                      <w:sz w:val="21"/>
                      <w:szCs w:val="21"/>
                      <w:highlight w:val="none"/>
                      <w:lang w:val="en-US" w:eastAsia="zh-CN" w:bidi="ar-SA"/>
                    </w:rPr>
                    <w:t>，设置</w:t>
                  </w:r>
                  <w:r>
                    <w:rPr>
                      <w:rFonts w:hint="default" w:ascii="Times New Roman" w:hAnsi="Times New Roman" w:eastAsia="宋体" w:cs="Times New Roman"/>
                      <w:kern w:val="2"/>
                      <w:sz w:val="21"/>
                      <w:szCs w:val="21"/>
                      <w:highlight w:val="none"/>
                      <w:lang w:val="en-US" w:eastAsia="zh-CN" w:bidi="ar-SA"/>
                    </w:rPr>
                    <w:t>雨水沟</w:t>
                  </w:r>
                  <w:r>
                    <w:rPr>
                      <w:rFonts w:hint="eastAsia" w:ascii="Times New Roman" w:hAnsi="Times New Roman" w:eastAsia="宋体" w:cs="Times New Roman"/>
                      <w:kern w:val="2"/>
                      <w:sz w:val="21"/>
                      <w:szCs w:val="21"/>
                      <w:highlight w:val="none"/>
                      <w:lang w:val="en-US" w:eastAsia="zh-CN" w:bidi="ar-SA"/>
                    </w:rPr>
                    <w:t>，配套沉淀池约30m3</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雨水经沉淀池后排入园区</w:t>
                  </w:r>
                  <w:r>
                    <w:rPr>
                      <w:rFonts w:hint="default" w:ascii="Times New Roman" w:hAnsi="Times New Roman" w:eastAsia="宋体" w:cs="Times New Roman"/>
                      <w:kern w:val="2"/>
                      <w:sz w:val="21"/>
                      <w:szCs w:val="21"/>
                      <w:highlight w:val="none"/>
                      <w:lang w:val="en-US" w:eastAsia="zh-CN" w:bidi="ar-SA"/>
                    </w:rPr>
                    <w:t>市政</w:t>
                  </w:r>
                  <w:r>
                    <w:rPr>
                      <w:rFonts w:hint="eastAsia" w:ascii="Times New Roman" w:hAnsi="Times New Roman" w:eastAsia="宋体" w:cs="Times New Roman"/>
                      <w:kern w:val="2"/>
                      <w:sz w:val="21"/>
                      <w:szCs w:val="21"/>
                      <w:highlight w:val="none"/>
                      <w:lang w:val="en-US" w:eastAsia="zh-CN" w:bidi="ar-SA"/>
                    </w:rPr>
                    <w:t>雨水管。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84" w:leftChars="30" w:right="84" w:rightChars="3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生活污水依托四川省资阳沱江木业发展有限公司已建预处理池（约50m2）处理后</w:t>
                  </w:r>
                  <w:r>
                    <w:rPr>
                      <w:rFonts w:hint="default" w:ascii="Times New Roman" w:hAnsi="Times New Roman" w:eastAsia="宋体" w:cs="Times New Roman"/>
                      <w:kern w:val="2"/>
                      <w:sz w:val="21"/>
                      <w:szCs w:val="21"/>
                      <w:highlight w:val="none"/>
                      <w:lang w:val="en-US" w:eastAsia="zh-CN" w:bidi="ar-SA"/>
                    </w:rPr>
                    <w:t>进入市政污水管。</w:t>
                  </w:r>
                </w:p>
                <w:p>
                  <w:pPr>
                    <w:pStyle w:val="135"/>
                    <w:keepNext w:val="0"/>
                    <w:keepLines w:val="0"/>
                    <w:pageBreakBefore w:val="0"/>
                    <w:widowControl w:val="0"/>
                    <w:suppressLineNumbers w:val="0"/>
                    <w:tabs>
                      <w:tab w:val="left" w:pos="5040"/>
                    </w:tabs>
                    <w:kinsoku/>
                    <w:wordWrap/>
                    <w:overflowPunct/>
                    <w:topLinePunct w:val="0"/>
                    <w:autoSpaceDE/>
                    <w:autoSpaceDN/>
                    <w:bidi w:val="0"/>
                    <w:adjustRightInd/>
                    <w:snapToGrid/>
                    <w:spacing w:before="0" w:beforeAutospacing="0" w:after="0" w:afterAutospacing="0" w:line="240" w:lineRule="atLeast"/>
                    <w:ind w:left="0" w:right="0"/>
                    <w:jc w:val="left"/>
                    <w:textAlignment w:val="auto"/>
                    <w:rPr>
                      <w:rFonts w:hint="default" w:ascii="Times New Roman" w:hAnsi="Times New Roman" w:eastAsia="宋体" w:cs="Times New Roman"/>
                      <w:sz w:val="21"/>
                      <w:szCs w:val="21"/>
                      <w:highlight w:val="red"/>
                    </w:rPr>
                  </w:pPr>
                  <w:r>
                    <w:rPr>
                      <w:rFonts w:hint="eastAsia" w:ascii="Times New Roman" w:hAnsi="Times New Roman" w:eastAsia="宋体" w:cs="Times New Roman"/>
                      <w:kern w:val="2"/>
                      <w:sz w:val="21"/>
                      <w:szCs w:val="21"/>
                      <w:highlight w:val="none"/>
                      <w:lang w:val="en-US" w:eastAsia="zh-CN" w:bidi="ar-SA"/>
                    </w:rPr>
                    <w:t>生产废水经收集沉淀后回用，不外排。</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rPr>
                    <w:t>污水</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沉渣</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rPr>
                    <w:t>供电系统</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sz w:val="21"/>
                      <w:szCs w:val="21"/>
                      <w:highlight w:val="red"/>
                    </w:rPr>
                  </w:pPr>
                  <w:r>
                    <w:rPr>
                      <w:rFonts w:hint="eastAsia" w:ascii="Times New Roman" w:hAnsi="Times New Roman" w:eastAsia="宋体" w:cs="Times New Roman"/>
                      <w:color w:val="auto"/>
                      <w:sz w:val="21"/>
                      <w:szCs w:val="21"/>
                      <w:lang w:val="en-US" w:eastAsia="zh-CN"/>
                    </w:rPr>
                    <w:t>设置1间配电间，面积约10m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vertAlign w:val="baseline"/>
                      <w:lang w:val="en-US"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sz w:val="21"/>
                      <w:szCs w:val="21"/>
                      <w:highlight w:val="none"/>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道路</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依托园区已建混凝土道路。</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sz w:val="21"/>
                      <w:szCs w:val="21"/>
                      <w:highlight w:val="none"/>
                      <w:lang w:val="en-US" w:eastAsia="zh-CN"/>
                    </w:rPr>
                    <w:t>办公及生活设施</w:t>
                  </w: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rPr>
                    <w:t>办公楼</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sz w:val="21"/>
                      <w:szCs w:val="21"/>
                      <w:highlight w:val="red"/>
                    </w:rPr>
                  </w:pPr>
                  <w:r>
                    <w:rPr>
                      <w:rFonts w:hint="default" w:ascii="Times New Roman" w:hAnsi="Times New Roman" w:eastAsia="宋体" w:cs="Times New Roman"/>
                      <w:color w:val="auto"/>
                      <w:sz w:val="21"/>
                      <w:szCs w:val="21"/>
                      <w:lang w:val="en-US" w:eastAsia="zh-CN"/>
                    </w:rPr>
                    <w:t>本项目</w:t>
                  </w:r>
                  <w:r>
                    <w:rPr>
                      <w:rFonts w:hint="eastAsia" w:ascii="Times New Roman" w:hAnsi="Times New Roman" w:eastAsia="宋体" w:cs="Times New Roman"/>
                      <w:color w:val="auto"/>
                      <w:sz w:val="21"/>
                      <w:szCs w:val="21"/>
                      <w:lang w:val="en-US" w:eastAsia="zh-CN"/>
                    </w:rPr>
                    <w:t>租赁四川省资阳沱江木业发展有限公司已建办公用房</w:t>
                  </w:r>
                  <w:r>
                    <w:rPr>
                      <w:rFonts w:hint="default" w:ascii="Times New Roman" w:hAnsi="Times New Roman" w:eastAsia="宋体" w:cs="Times New Roman"/>
                      <w:color w:val="auto"/>
                      <w:sz w:val="21"/>
                      <w:szCs w:val="21"/>
                      <w:lang w:val="en-US" w:eastAsia="zh-CN"/>
                    </w:rPr>
                    <w:t>，位于</w:t>
                  </w:r>
                  <w:r>
                    <w:rPr>
                      <w:rFonts w:hint="eastAsia" w:ascii="Times New Roman" w:hAnsi="Times New Roman" w:eastAsia="宋体" w:cs="Times New Roman"/>
                      <w:color w:val="auto"/>
                      <w:sz w:val="21"/>
                      <w:szCs w:val="21"/>
                      <w:lang w:val="en-US" w:eastAsia="zh-CN"/>
                    </w:rPr>
                    <w:t>本</w:t>
                  </w:r>
                  <w:r>
                    <w:rPr>
                      <w:rFonts w:hint="default" w:ascii="Times New Roman" w:hAnsi="Times New Roman" w:eastAsia="宋体" w:cs="Times New Roman"/>
                      <w:color w:val="auto"/>
                      <w:sz w:val="21"/>
                      <w:szCs w:val="21"/>
                      <w:lang w:val="en-US" w:eastAsia="zh-CN"/>
                    </w:rPr>
                    <w:t>项目</w:t>
                  </w:r>
                  <w:r>
                    <w:rPr>
                      <w:rFonts w:hint="eastAsia" w:ascii="Times New Roman" w:hAnsi="Times New Roman" w:eastAsia="宋体" w:cs="Times New Roman"/>
                      <w:color w:val="auto"/>
                      <w:sz w:val="21"/>
                      <w:szCs w:val="21"/>
                      <w:lang w:val="en-US" w:eastAsia="zh-CN"/>
                    </w:rPr>
                    <w:t>笼架制作车间东</w:t>
                  </w:r>
                  <w:r>
                    <w:rPr>
                      <w:rFonts w:hint="default" w:ascii="Times New Roman" w:hAnsi="Times New Roman" w:eastAsia="宋体" w:cs="Times New Roman"/>
                      <w:color w:val="auto"/>
                      <w:sz w:val="21"/>
                      <w:szCs w:val="21"/>
                      <w:lang w:val="en-US" w:eastAsia="zh-CN"/>
                    </w:rPr>
                    <w:t>侧。</w:t>
                  </w:r>
                </w:p>
              </w:tc>
              <w:tc>
                <w:tcPr>
                  <w:tcW w:w="1060" w:type="pct"/>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lang w:eastAsia="zh-CN"/>
                    </w:rPr>
                    <w:t>班宿舍</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sz w:val="21"/>
                      <w:szCs w:val="21"/>
                      <w:highlight w:val="red"/>
                    </w:rPr>
                  </w:pPr>
                  <w:r>
                    <w:rPr>
                      <w:rFonts w:hint="default" w:ascii="Times New Roman" w:hAnsi="Times New Roman" w:eastAsia="宋体" w:cs="Times New Roman"/>
                      <w:color w:val="auto"/>
                      <w:sz w:val="21"/>
                      <w:szCs w:val="21"/>
                      <w:lang w:eastAsia="zh-CN"/>
                    </w:rPr>
                    <w:t>本项目</w:t>
                  </w:r>
                  <w:r>
                    <w:rPr>
                      <w:rFonts w:hint="eastAsia" w:ascii="Times New Roman" w:hAnsi="Times New Roman" w:eastAsia="宋体" w:cs="Times New Roman"/>
                      <w:color w:val="auto"/>
                      <w:sz w:val="21"/>
                      <w:szCs w:val="21"/>
                      <w:lang w:val="en-US" w:eastAsia="zh-CN"/>
                    </w:rPr>
                    <w:t>采取白班单班制，</w:t>
                  </w:r>
                  <w:r>
                    <w:rPr>
                      <w:rFonts w:hint="eastAsia" w:ascii="Times New Roman" w:hAnsi="Times New Roman" w:eastAsia="宋体" w:cs="Times New Roman"/>
                      <w:color w:val="auto"/>
                      <w:sz w:val="21"/>
                      <w:szCs w:val="21"/>
                      <w:lang w:eastAsia="zh-CN"/>
                    </w:rPr>
                    <w:t>不设置员工倒班宿舍。</w:t>
                  </w:r>
                </w:p>
              </w:tc>
              <w:tc>
                <w:tcPr>
                  <w:tcW w:w="1060"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lang w:eastAsia="zh-CN"/>
                    </w:rPr>
                    <w:t>食堂</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sz w:val="21"/>
                      <w:szCs w:val="21"/>
                      <w:highlight w:val="red"/>
                    </w:rPr>
                  </w:pPr>
                  <w:r>
                    <w:rPr>
                      <w:rFonts w:hint="default" w:ascii="Times New Roman" w:hAnsi="Times New Roman" w:eastAsia="宋体" w:cs="Times New Roman"/>
                      <w:color w:val="auto"/>
                      <w:sz w:val="21"/>
                      <w:szCs w:val="21"/>
                      <w:lang w:eastAsia="zh-CN"/>
                    </w:rPr>
                    <w:t>本项目</w:t>
                  </w:r>
                  <w:r>
                    <w:rPr>
                      <w:rFonts w:hint="eastAsia" w:ascii="Times New Roman" w:hAnsi="Times New Roman" w:eastAsia="宋体" w:cs="Times New Roman"/>
                      <w:color w:val="auto"/>
                      <w:sz w:val="21"/>
                      <w:szCs w:val="21"/>
                      <w:lang w:val="en-US" w:eastAsia="zh-CN"/>
                    </w:rPr>
                    <w:t>员工为本地居民，</w:t>
                  </w:r>
                  <w:r>
                    <w:rPr>
                      <w:rFonts w:hint="eastAsia" w:ascii="Times New Roman" w:hAnsi="Times New Roman" w:eastAsia="宋体" w:cs="Times New Roman"/>
                      <w:color w:val="auto"/>
                      <w:sz w:val="21"/>
                      <w:szCs w:val="21"/>
                      <w:lang w:eastAsia="zh-CN"/>
                    </w:rPr>
                    <w:t>不设置员工食堂。</w:t>
                  </w:r>
                </w:p>
              </w:tc>
              <w:tc>
                <w:tcPr>
                  <w:tcW w:w="1060"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仓储</w:t>
                  </w:r>
                </w:p>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b/>
                      <w:color w:val="auto"/>
                      <w:sz w:val="21"/>
                      <w:szCs w:val="21"/>
                    </w:rPr>
                    <w:t>或其他</w:t>
                  </w: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砂石</w:t>
                  </w:r>
                  <w:r>
                    <w:rPr>
                      <w:rFonts w:hint="default" w:ascii="Times New Roman" w:hAnsi="Times New Roman" w:eastAsia="宋体" w:cs="Times New Roman"/>
                      <w:color w:val="auto"/>
                      <w:sz w:val="21"/>
                      <w:szCs w:val="21"/>
                      <w:lang w:eastAsia="zh-CN"/>
                    </w:rPr>
                    <w:t>原料堆场</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原料堆场占地面积</w:t>
                  </w:r>
                  <w:r>
                    <w:rPr>
                      <w:rFonts w:hint="eastAsia" w:ascii="Times New Roman" w:hAnsi="Times New Roman" w:eastAsia="宋体" w:cs="Times New Roman"/>
                      <w:color w:val="auto"/>
                      <w:sz w:val="21"/>
                      <w:szCs w:val="21"/>
                      <w:lang w:val="en-US" w:eastAsia="zh-CN"/>
                    </w:rPr>
                    <w:t>约800</w:t>
                  </w:r>
                  <w:r>
                    <w:rPr>
                      <w:rFonts w:hint="default" w:ascii="Times New Roman" w:hAnsi="Times New Roman" w:eastAsia="宋体" w:cs="Times New Roman"/>
                      <w:color w:val="auto"/>
                      <w:sz w:val="21"/>
                      <w:szCs w:val="21"/>
                      <w:lang w:eastAsia="zh-CN"/>
                    </w:rPr>
                    <w:t>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分别</w:t>
                  </w:r>
                  <w:r>
                    <w:rPr>
                      <w:rFonts w:hint="default" w:ascii="Times New Roman" w:hAnsi="Times New Roman" w:eastAsia="宋体" w:cs="Times New Roman"/>
                      <w:color w:val="auto"/>
                      <w:sz w:val="21"/>
                      <w:szCs w:val="21"/>
                      <w:lang w:eastAsia="zh-CN"/>
                    </w:rPr>
                    <w:t>位于</w:t>
                  </w:r>
                  <w:r>
                    <w:rPr>
                      <w:rFonts w:hint="eastAsia" w:ascii="Times New Roman" w:hAnsi="Times New Roman" w:eastAsia="宋体" w:cs="Times New Roman"/>
                      <w:color w:val="auto"/>
                      <w:sz w:val="21"/>
                      <w:szCs w:val="21"/>
                      <w:lang w:val="en-US" w:eastAsia="zh-CN"/>
                    </w:rPr>
                    <w:t>两个</w:t>
                  </w:r>
                  <w:r>
                    <w:rPr>
                      <w:rFonts w:hint="eastAsia" w:ascii="Times New Roman" w:hAnsi="Times New Roman" w:eastAsia="宋体" w:cs="Times New Roman"/>
                      <w:color w:val="auto"/>
                      <w:sz w:val="21"/>
                      <w:szCs w:val="21"/>
                      <w:lang w:eastAsia="zh-CN"/>
                    </w:rPr>
                    <w:t>生产车间</w:t>
                  </w:r>
                  <w:r>
                    <w:rPr>
                      <w:rFonts w:hint="eastAsia" w:ascii="Times New Roman" w:hAnsi="Times New Roman" w:eastAsia="宋体" w:cs="Times New Roman"/>
                      <w:color w:val="auto"/>
                      <w:sz w:val="21"/>
                      <w:szCs w:val="21"/>
                      <w:lang w:val="en-US" w:eastAsia="zh-CN"/>
                    </w:rPr>
                    <w:t>内</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shd w:val="clear" w:color="auto" w:fill="auto"/>
                      <w:lang w:eastAsia="zh-CN"/>
                    </w:rPr>
                    <w:t>整改</w:t>
                  </w:r>
                  <w:r>
                    <w:rPr>
                      <w:rFonts w:hint="eastAsia" w:ascii="Times New Roman" w:hAnsi="Times New Roman" w:eastAsia="宋体" w:cs="Times New Roman"/>
                      <w:color w:val="auto"/>
                      <w:sz w:val="21"/>
                      <w:szCs w:val="21"/>
                      <w:shd w:val="clear" w:color="auto" w:fill="auto"/>
                      <w:lang w:val="en-US" w:eastAsia="zh-CN"/>
                    </w:rPr>
                    <w:t>为密闭彩钢结构厂房</w:t>
                  </w:r>
                  <w:r>
                    <w:rPr>
                      <w:rFonts w:hint="eastAsia" w:ascii="Times New Roman" w:hAnsi="Times New Roman" w:eastAsia="宋体" w:cs="Times New Roman"/>
                      <w:color w:val="auto"/>
                      <w:sz w:val="21"/>
                      <w:szCs w:val="21"/>
                      <w:shd w:val="clear" w:color="auto" w:fill="auto"/>
                      <w:lang w:eastAsia="zh-CN"/>
                    </w:rPr>
                    <w:t>，</w:t>
                  </w:r>
                  <w:r>
                    <w:rPr>
                      <w:rFonts w:hint="eastAsia" w:ascii="Times New Roman" w:hAnsi="Times New Roman" w:eastAsia="宋体" w:cs="Times New Roman"/>
                      <w:color w:val="auto"/>
                      <w:sz w:val="21"/>
                      <w:szCs w:val="21"/>
                      <w:lang w:val="en-US" w:eastAsia="zh-CN"/>
                    </w:rPr>
                    <w:t>设置</w:t>
                  </w:r>
                  <w:r>
                    <w:rPr>
                      <w:rFonts w:hint="eastAsia" w:ascii="Times New Roman" w:hAnsi="Times New Roman" w:eastAsia="宋体" w:cs="Times New Roman"/>
                      <w:color w:val="auto"/>
                      <w:sz w:val="21"/>
                      <w:szCs w:val="21"/>
                      <w:lang w:eastAsia="zh-CN"/>
                    </w:rPr>
                    <w:t>喷雾</w:t>
                  </w:r>
                  <w:r>
                    <w:rPr>
                      <w:rFonts w:hint="eastAsia" w:ascii="Times New Roman" w:hAnsi="Times New Roman" w:eastAsia="宋体" w:cs="Times New Roman"/>
                      <w:color w:val="auto"/>
                      <w:sz w:val="21"/>
                      <w:szCs w:val="21"/>
                      <w:lang w:val="en-US" w:eastAsia="zh-CN"/>
                    </w:rPr>
                    <w:t>/喷淋</w:t>
                  </w:r>
                  <w:r>
                    <w:rPr>
                      <w:rFonts w:hint="eastAsia" w:ascii="Times New Roman" w:hAnsi="Times New Roman" w:eastAsia="宋体" w:cs="Times New Roman"/>
                      <w:color w:val="auto"/>
                      <w:sz w:val="21"/>
                      <w:szCs w:val="21"/>
                      <w:lang w:eastAsia="zh-CN"/>
                    </w:rPr>
                    <w:t>降尘装置，</w:t>
                  </w:r>
                  <w:r>
                    <w:rPr>
                      <w:rFonts w:hint="eastAsia" w:ascii="Times New Roman" w:hAnsi="Times New Roman" w:eastAsia="宋体" w:cs="Times New Roman"/>
                      <w:color w:val="auto"/>
                      <w:sz w:val="21"/>
                      <w:szCs w:val="21"/>
                      <w:lang w:val="en-US" w:eastAsia="zh-CN"/>
                    </w:rPr>
                    <w:t>每间隔1米安装一个</w:t>
                  </w:r>
                  <w:r>
                    <w:rPr>
                      <w:rFonts w:hint="eastAsia" w:ascii="Times New Roman" w:hAnsi="Times New Roman" w:eastAsia="宋体" w:cs="Times New Roman"/>
                      <w:color w:val="auto"/>
                      <w:sz w:val="21"/>
                      <w:szCs w:val="21"/>
                      <w:lang w:eastAsia="zh-CN"/>
                    </w:rPr>
                    <w:t>喷雾</w:t>
                  </w:r>
                  <w:r>
                    <w:rPr>
                      <w:rFonts w:hint="eastAsia" w:ascii="Times New Roman" w:hAnsi="Times New Roman" w:eastAsia="宋体" w:cs="Times New Roman"/>
                      <w:color w:val="auto"/>
                      <w:sz w:val="21"/>
                      <w:szCs w:val="21"/>
                      <w:lang w:val="en-US" w:eastAsia="zh-CN"/>
                    </w:rPr>
                    <w:t>喷头</w:t>
                  </w:r>
                  <w:r>
                    <w:rPr>
                      <w:rFonts w:hint="eastAsia" w:ascii="Times New Roman" w:hAnsi="Times New Roman" w:eastAsia="宋体" w:cs="Times New Roman"/>
                      <w:color w:val="auto"/>
                      <w:sz w:val="21"/>
                      <w:szCs w:val="21"/>
                      <w:lang w:eastAsia="zh-CN"/>
                    </w:rPr>
                    <w:t>，定期洒水降尘，同时地面进行水泥硬化处理。</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auto"/>
                      <w:sz w:val="21"/>
                      <w:szCs w:val="21"/>
                      <w:highlight w:val="none"/>
                    </w:rPr>
                    <w:t>粉尘</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bCs/>
                      <w:color w:val="auto"/>
                      <w:sz w:val="21"/>
                      <w:szCs w:val="21"/>
                    </w:rPr>
                    <w:t>水泥筒仓</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共2</w:t>
                  </w:r>
                  <w:r>
                    <w:rPr>
                      <w:rFonts w:hint="eastAsia" w:ascii="宋体" w:hAnsi="宋体" w:eastAsia="宋体" w:cs="宋体"/>
                      <w:color w:val="auto"/>
                      <w:sz w:val="21"/>
                      <w:szCs w:val="21"/>
                    </w:rPr>
                    <w:t>个，单个容量为</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0t，</w:t>
                  </w:r>
                  <w:r>
                    <w:rPr>
                      <w:rFonts w:hint="eastAsia" w:ascii="宋体" w:hAnsi="宋体" w:eastAsia="宋体" w:cs="宋体"/>
                      <w:color w:val="auto"/>
                      <w:sz w:val="21"/>
                      <w:szCs w:val="21"/>
                      <w:lang w:val="en-US" w:eastAsia="zh-CN"/>
                    </w:rPr>
                    <w:t>高度约24m</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用于存放散装水泥。1#、2#生产</w:t>
                  </w:r>
                  <w:r>
                    <w:rPr>
                      <w:rFonts w:hint="eastAsia" w:ascii="宋体" w:hAnsi="宋体" w:eastAsia="宋体" w:cs="宋体"/>
                      <w:color w:val="auto"/>
                      <w:sz w:val="21"/>
                      <w:szCs w:val="21"/>
                      <w:lang w:val="en-US" w:eastAsia="zh-CN"/>
                    </w:rPr>
                    <w:t>区</w:t>
                  </w:r>
                  <w:r>
                    <w:rPr>
                      <w:rFonts w:hint="eastAsia" w:ascii="宋体" w:hAnsi="宋体" w:eastAsia="宋体" w:cs="宋体"/>
                      <w:color w:val="auto"/>
                      <w:sz w:val="21"/>
                      <w:szCs w:val="21"/>
                    </w:rPr>
                    <w:t>各</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w:t>
                  </w:r>
                  <w:r>
                    <w:rPr>
                      <w:rFonts w:hint="eastAsia" w:ascii="宋体" w:hAnsi="宋体" w:eastAsia="宋体" w:cs="宋体"/>
                      <w:color w:val="auto"/>
                      <w:sz w:val="21"/>
                      <w:szCs w:val="21"/>
                      <w:lang w:eastAsia="zh-CN"/>
                    </w:rPr>
                    <w:t>，</w:t>
                  </w:r>
                  <w:r>
                    <w:rPr>
                      <w:rFonts w:hint="eastAsia" w:ascii="宋体" w:hAnsi="宋体" w:eastAsia="宋体" w:cs="宋体"/>
                      <w:bCs/>
                      <w:color w:val="auto"/>
                      <w:sz w:val="21"/>
                      <w:szCs w:val="21"/>
                    </w:rPr>
                    <w:t>筒仓</w:t>
                  </w:r>
                  <w:r>
                    <w:rPr>
                      <w:rFonts w:hint="eastAsia" w:ascii="宋体" w:hAnsi="宋体" w:eastAsia="宋体" w:cs="宋体"/>
                      <w:color w:val="auto"/>
                      <w:sz w:val="21"/>
                      <w:szCs w:val="21"/>
                      <w:lang w:val="en-US" w:eastAsia="zh-CN"/>
                    </w:rPr>
                    <w:t>基脚分别</w:t>
                  </w:r>
                  <w:r>
                    <w:rPr>
                      <w:rFonts w:hint="eastAsia" w:ascii="宋体" w:hAnsi="宋体" w:eastAsia="宋体" w:cs="宋体"/>
                      <w:color w:val="auto"/>
                      <w:sz w:val="21"/>
                      <w:szCs w:val="21"/>
                      <w:lang w:eastAsia="zh-CN"/>
                    </w:rPr>
                    <w:t>位于</w:t>
                  </w:r>
                  <w:r>
                    <w:rPr>
                      <w:rFonts w:hint="eastAsia" w:ascii="宋体" w:hAnsi="宋体" w:eastAsia="宋体" w:cs="宋体"/>
                      <w:color w:val="auto"/>
                      <w:sz w:val="21"/>
                      <w:szCs w:val="21"/>
                      <w:lang w:val="en-US" w:eastAsia="zh-CN"/>
                    </w:rPr>
                    <w:t>两个密闭彩钢结构厂房内</w:t>
                  </w:r>
                  <w:r>
                    <w:rPr>
                      <w:rFonts w:hint="eastAsia" w:ascii="宋体" w:hAnsi="宋体" w:eastAsia="宋体" w:cs="宋体"/>
                      <w:color w:val="auto"/>
                      <w:sz w:val="21"/>
                      <w:szCs w:val="21"/>
                      <w:lang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sz w:val="21"/>
                      <w:szCs w:val="21"/>
                      <w:highlight w:val="red"/>
                    </w:rPr>
                  </w:pPr>
                  <w:r>
                    <w:rPr>
                      <w:rFonts w:hint="eastAsia" w:ascii="宋体" w:hAnsi="宋体" w:eastAsia="宋体" w:cs="宋体"/>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sz w:val="21"/>
                      <w:szCs w:val="21"/>
                      <w:highlight w:val="none"/>
                      <w:lang w:val="en-US" w:eastAsia="zh-CN"/>
                    </w:rPr>
                  </w:pPr>
                  <w:r>
                    <w:rPr>
                      <w:rFonts w:hint="eastAsia" w:ascii="宋体" w:hAnsi="宋体" w:eastAsia="宋体" w:cs="宋体"/>
                      <w:color w:val="auto"/>
                      <w:sz w:val="21"/>
                      <w:szCs w:val="21"/>
                      <w:highlight w:val="none"/>
                    </w:rPr>
                    <w:t>粉尘</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color w:val="auto"/>
                      <w:sz w:val="21"/>
                      <w:szCs w:val="21"/>
                      <w:lang w:eastAsia="zh-CN"/>
                    </w:rPr>
                  </w:pPr>
                  <w:r>
                    <w:rPr>
                      <w:rFonts w:hint="eastAsia" w:ascii="宋体" w:hAnsi="宋体" w:eastAsia="宋体" w:cs="宋体"/>
                      <w:bCs/>
                      <w:color w:val="auto"/>
                      <w:sz w:val="21"/>
                      <w:szCs w:val="21"/>
                      <w:lang w:val="en-US" w:eastAsia="zh-CN"/>
                    </w:rPr>
                    <w:t>外加剂罐</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共2个，单个容量为5t，用于存放</w:t>
                  </w:r>
                  <w:r>
                    <w:rPr>
                      <w:rFonts w:hint="eastAsia" w:ascii="宋体" w:hAnsi="宋体" w:eastAsia="宋体" w:cs="宋体"/>
                      <w:color w:val="auto"/>
                      <w:sz w:val="21"/>
                      <w:szCs w:val="21"/>
                      <w:lang w:val="en-US" w:eastAsia="zh-CN"/>
                    </w:rPr>
                    <w:t>减水</w:t>
                  </w:r>
                  <w:r>
                    <w:rPr>
                      <w:rFonts w:hint="eastAsia" w:ascii="宋体" w:hAnsi="宋体" w:eastAsia="宋体" w:cs="宋体"/>
                      <w:color w:val="auto"/>
                      <w:sz w:val="21"/>
                      <w:szCs w:val="21"/>
                    </w:rPr>
                    <w:t>剂。1#、2#生产</w:t>
                  </w:r>
                  <w:r>
                    <w:rPr>
                      <w:rFonts w:hint="eastAsia" w:ascii="宋体" w:hAnsi="宋体" w:eastAsia="宋体" w:cs="宋体"/>
                      <w:color w:val="auto"/>
                      <w:sz w:val="21"/>
                      <w:szCs w:val="21"/>
                      <w:lang w:val="en-US" w:eastAsia="zh-CN"/>
                    </w:rPr>
                    <w:t>区</w:t>
                  </w:r>
                  <w:r>
                    <w:rPr>
                      <w:rFonts w:hint="eastAsia" w:ascii="宋体" w:hAnsi="宋体" w:eastAsia="宋体" w:cs="宋体"/>
                      <w:color w:val="auto"/>
                      <w:sz w:val="21"/>
                      <w:szCs w:val="21"/>
                    </w:rPr>
                    <w:t>各</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分别</w:t>
                  </w:r>
                  <w:r>
                    <w:rPr>
                      <w:rFonts w:hint="eastAsia" w:ascii="宋体" w:hAnsi="宋体" w:eastAsia="宋体" w:cs="宋体"/>
                      <w:color w:val="auto"/>
                      <w:sz w:val="21"/>
                      <w:szCs w:val="21"/>
                      <w:lang w:eastAsia="zh-CN"/>
                    </w:rPr>
                    <w:t>位于</w:t>
                  </w:r>
                  <w:r>
                    <w:rPr>
                      <w:rFonts w:hint="eastAsia" w:ascii="宋体" w:hAnsi="宋体" w:eastAsia="宋体" w:cs="宋体"/>
                      <w:color w:val="auto"/>
                      <w:sz w:val="21"/>
                      <w:szCs w:val="21"/>
                      <w:lang w:val="en-US" w:eastAsia="zh-CN"/>
                    </w:rPr>
                    <w:t>两个密闭彩钢结构厂房内</w:t>
                  </w:r>
                  <w:r>
                    <w:rPr>
                      <w:rFonts w:hint="eastAsia" w:ascii="宋体" w:hAnsi="宋体" w:eastAsia="宋体" w:cs="宋体"/>
                      <w:color w:val="auto"/>
                      <w:sz w:val="21"/>
                      <w:szCs w:val="21"/>
                      <w:lang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sz w:val="21"/>
                      <w:szCs w:val="21"/>
                      <w:highlight w:val="red"/>
                      <w:lang w:val="en-US" w:eastAsia="zh-CN"/>
                    </w:rPr>
                  </w:pPr>
                  <w:r>
                    <w:rPr>
                      <w:rFonts w:hint="eastAsia" w:ascii="宋体" w:hAnsi="宋体" w:eastAsia="宋体" w:cs="宋体"/>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sz w:val="21"/>
                      <w:szCs w:val="21"/>
                      <w:highlight w:val="red"/>
                      <w:lang w:val="en-US" w:eastAsia="zh-CN"/>
                    </w:rPr>
                  </w:pPr>
                  <w:r>
                    <w:rPr>
                      <w:rFonts w:hint="eastAsia" w:ascii="Times New Roman" w:hAnsi="Times New Roman" w:eastAsia="宋体" w:cs="Times New Roman"/>
                      <w:color w:val="auto"/>
                      <w:sz w:val="21"/>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成品堆场</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露天</w:t>
                  </w:r>
                  <w:r>
                    <w:rPr>
                      <w:rFonts w:hint="eastAsia" w:ascii="Times New Roman" w:hAnsi="Times New Roman" w:eastAsia="宋体" w:cs="Times New Roman"/>
                      <w:color w:val="auto"/>
                      <w:sz w:val="21"/>
                      <w:szCs w:val="21"/>
                      <w:lang w:eastAsia="zh-CN"/>
                    </w:rPr>
                    <w:t>成品</w:t>
                  </w:r>
                  <w:r>
                    <w:rPr>
                      <w:rFonts w:hint="default" w:ascii="Times New Roman" w:hAnsi="Times New Roman" w:eastAsia="宋体" w:cs="Times New Roman"/>
                      <w:color w:val="auto"/>
                      <w:sz w:val="21"/>
                      <w:szCs w:val="21"/>
                      <w:lang w:eastAsia="zh-CN"/>
                    </w:rPr>
                    <w:t>堆场</w:t>
                  </w:r>
                  <w:r>
                    <w:rPr>
                      <w:rFonts w:hint="eastAsia" w:ascii="Times New Roman" w:hAnsi="Times New Roman" w:eastAsia="宋体" w:cs="Times New Roman"/>
                      <w:color w:val="auto"/>
                      <w:sz w:val="21"/>
                      <w:szCs w:val="21"/>
                      <w:lang w:val="en-US" w:eastAsia="zh-CN"/>
                    </w:rPr>
                    <w:t>及钢模堆场</w:t>
                  </w:r>
                  <w:r>
                    <w:rPr>
                      <w:rFonts w:hint="default" w:ascii="Times New Roman" w:hAnsi="Times New Roman" w:eastAsia="宋体" w:cs="Times New Roman"/>
                      <w:color w:val="auto"/>
                      <w:sz w:val="21"/>
                      <w:szCs w:val="21"/>
                      <w:lang w:eastAsia="zh-CN"/>
                    </w:rPr>
                    <w:t>占地面积</w:t>
                  </w:r>
                  <w:r>
                    <w:rPr>
                      <w:rFonts w:hint="eastAsia" w:ascii="Times New Roman" w:hAnsi="Times New Roman" w:eastAsia="宋体" w:cs="Times New Roman"/>
                      <w:color w:val="auto"/>
                      <w:sz w:val="21"/>
                      <w:szCs w:val="21"/>
                      <w:lang w:eastAsia="zh-CN"/>
                    </w:rPr>
                    <w:t>约</w:t>
                  </w:r>
                  <w:r>
                    <w:rPr>
                      <w:rFonts w:hint="eastAsia" w:ascii="Times New Roman" w:hAnsi="Times New Roman" w:eastAsia="宋体" w:cs="Times New Roman"/>
                      <w:color w:val="auto"/>
                      <w:sz w:val="21"/>
                      <w:szCs w:val="21"/>
                      <w:lang w:val="en-US" w:eastAsia="zh-CN"/>
                    </w:rPr>
                    <w:t>4000</w:t>
                  </w:r>
                  <w:r>
                    <w:rPr>
                      <w:rFonts w:hint="default" w:ascii="Times New Roman" w:hAnsi="Times New Roman" w:eastAsia="宋体" w:cs="Times New Roman"/>
                      <w:color w:val="auto"/>
                      <w:sz w:val="21"/>
                      <w:szCs w:val="21"/>
                      <w:lang w:eastAsia="zh-CN"/>
                    </w:rPr>
                    <w:t>m</w:t>
                  </w:r>
                  <w:r>
                    <w:rPr>
                      <w:rFonts w:hint="default" w:ascii="Times New Roman" w:hAnsi="Times New Roman" w:eastAsia="宋体" w:cs="Times New Roman"/>
                      <w:color w:val="auto"/>
                      <w:sz w:val="21"/>
                      <w:szCs w:val="21"/>
                      <w:vertAlign w:val="superscript"/>
                      <w:lang w:eastAsia="zh-CN"/>
                    </w:rPr>
                    <w:t>2</w:t>
                  </w:r>
                  <w:r>
                    <w:rPr>
                      <w:rFonts w:hint="default" w:ascii="Times New Roman" w:hAnsi="Times New Roman" w:eastAsia="宋体" w:cs="Times New Roman"/>
                      <w:color w:val="auto"/>
                      <w:sz w:val="21"/>
                      <w:szCs w:val="21"/>
                      <w:lang w:eastAsia="zh-CN"/>
                    </w:rPr>
                    <w:t>，位于</w:t>
                  </w:r>
                  <w:r>
                    <w:rPr>
                      <w:rFonts w:hint="eastAsia" w:ascii="Times New Roman" w:hAnsi="Times New Roman" w:eastAsia="宋体" w:cs="Times New Roman"/>
                      <w:color w:val="auto"/>
                      <w:sz w:val="21"/>
                      <w:szCs w:val="21"/>
                      <w:lang w:eastAsia="zh-CN"/>
                    </w:rPr>
                    <w:t>本</w:t>
                  </w:r>
                  <w:r>
                    <w:rPr>
                      <w:rFonts w:hint="default" w:ascii="Times New Roman" w:hAnsi="Times New Roman" w:eastAsia="宋体" w:cs="Times New Roman"/>
                      <w:color w:val="auto"/>
                      <w:sz w:val="21"/>
                      <w:szCs w:val="21"/>
                      <w:lang w:eastAsia="zh-CN"/>
                    </w:rPr>
                    <w:t>项目</w:t>
                  </w:r>
                  <w:r>
                    <w:rPr>
                      <w:rFonts w:hint="eastAsia" w:ascii="Times New Roman" w:hAnsi="Times New Roman" w:eastAsia="宋体" w:cs="Times New Roman"/>
                      <w:color w:val="auto"/>
                      <w:sz w:val="21"/>
                      <w:szCs w:val="21"/>
                      <w:lang w:val="en-US" w:eastAsia="zh-CN"/>
                    </w:rPr>
                    <w:t>中部</w:t>
                  </w:r>
                  <w:r>
                    <w:rPr>
                      <w:rFonts w:hint="eastAsia" w:ascii="Times New Roman" w:hAnsi="Times New Roman" w:eastAsia="宋体" w:cs="Times New Roman"/>
                      <w:color w:val="auto"/>
                      <w:sz w:val="21"/>
                      <w:szCs w:val="21"/>
                      <w:lang w:eastAsia="zh-CN"/>
                    </w:rPr>
                    <w:t>，用于成品堆放</w:t>
                  </w:r>
                  <w:r>
                    <w:rPr>
                      <w:rFonts w:hint="eastAsia" w:ascii="Times New Roman" w:hAnsi="Times New Roman" w:eastAsia="宋体" w:cs="Times New Roman"/>
                      <w:color w:val="auto"/>
                      <w:sz w:val="21"/>
                      <w:szCs w:val="21"/>
                      <w:lang w:val="en-US" w:eastAsia="zh-CN"/>
                    </w:rPr>
                    <w:t>和半成品堆放</w:t>
                  </w:r>
                  <w:r>
                    <w:rPr>
                      <w:rFonts w:hint="eastAsia" w:ascii="Times New Roman" w:hAnsi="Times New Roman" w:eastAsia="宋体" w:cs="Times New Roman"/>
                      <w:color w:val="auto"/>
                      <w:sz w:val="21"/>
                      <w:szCs w:val="21"/>
                      <w:lang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宋体" w:hAnsi="宋体" w:eastAsia="宋体" w:cs="宋体"/>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蓄水池</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1座，位于1#生产</w:t>
                  </w:r>
                  <w:r>
                    <w:rPr>
                      <w:rFonts w:hint="eastAsia" w:ascii="Times New Roman" w:hAnsi="Times New Roman" w:eastAsia="宋体" w:cs="Times New Roman"/>
                      <w:color w:val="auto"/>
                      <w:sz w:val="21"/>
                      <w:szCs w:val="21"/>
                      <w:lang w:val="en-US" w:eastAsia="zh-CN"/>
                    </w:rPr>
                    <w:t>区搅拌机旁边</w:t>
                  </w:r>
                  <w:r>
                    <w:rPr>
                      <w:rFonts w:hint="eastAsia" w:ascii="Times New Roman" w:hAnsi="Times New Roman" w:eastAsia="宋体" w:cs="Times New Roman"/>
                      <w:color w:val="auto"/>
                      <w:sz w:val="21"/>
                      <w:szCs w:val="21"/>
                      <w:lang w:eastAsia="zh-CN"/>
                    </w:rPr>
                    <w:t>，容积约</w:t>
                  </w:r>
                  <w:r>
                    <w:rPr>
                      <w:rFonts w:hint="eastAsia" w:ascii="Times New Roman" w:hAnsi="Times New Roman" w:eastAsia="宋体" w:cs="Times New Roman"/>
                      <w:color w:val="auto"/>
                      <w:sz w:val="21"/>
                      <w:szCs w:val="21"/>
                      <w:lang w:val="en-US" w:eastAsia="zh-CN"/>
                    </w:rPr>
                    <w:t>30</w:t>
                  </w:r>
                  <w:r>
                    <w:rPr>
                      <w:rFonts w:hint="eastAsia" w:ascii="Times New Roman" w:hAnsi="Times New Roman" w:eastAsia="宋体" w:cs="Times New Roman"/>
                      <w:color w:val="auto"/>
                      <w:sz w:val="21"/>
                      <w:szCs w:val="21"/>
                      <w:lang w:eastAsia="zh-CN"/>
                    </w:rPr>
                    <w:t>m</w:t>
                  </w:r>
                  <w:r>
                    <w:rPr>
                      <w:rFonts w:hint="eastAsia" w:ascii="Times New Roman" w:hAnsi="Times New Roman" w:eastAsia="宋体" w:cs="Times New Roman"/>
                      <w:color w:val="auto"/>
                      <w:sz w:val="21"/>
                      <w:szCs w:val="21"/>
                      <w:vertAlign w:val="superscript"/>
                      <w:lang w:eastAsia="zh-CN"/>
                    </w:rPr>
                    <w:t>3</w:t>
                  </w:r>
                  <w:r>
                    <w:rPr>
                      <w:rFonts w:hint="eastAsia" w:ascii="Times New Roman" w:hAnsi="Times New Roman" w:eastAsia="宋体" w:cs="Times New Roman"/>
                      <w:color w:val="auto"/>
                      <w:sz w:val="21"/>
                      <w:szCs w:val="21"/>
                      <w:lang w:eastAsia="zh-CN"/>
                    </w:rPr>
                    <w:t>，用于雨水的收集</w:t>
                  </w:r>
                  <w:r>
                    <w:rPr>
                      <w:rFonts w:hint="eastAsia" w:ascii="Times New Roman" w:hAnsi="Times New Roman" w:eastAsia="宋体" w:cs="Times New Roman"/>
                      <w:color w:val="auto"/>
                      <w:sz w:val="21"/>
                      <w:szCs w:val="21"/>
                      <w:lang w:val="en-US" w:eastAsia="zh-CN"/>
                    </w:rPr>
                    <w:t>和生产用水的储存</w:t>
                  </w:r>
                  <w:r>
                    <w:rPr>
                      <w:rFonts w:hint="eastAsia" w:ascii="Times New Roman" w:hAnsi="Times New Roman" w:eastAsia="宋体" w:cs="Times New Roman"/>
                      <w:color w:val="auto"/>
                      <w:sz w:val="21"/>
                      <w:szCs w:val="21"/>
                      <w:lang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宋体" w:hAnsi="宋体" w:eastAsia="宋体" w:cs="宋体"/>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库房</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1间，面积约50</w:t>
                  </w:r>
                  <w:r>
                    <w:rPr>
                      <w:rFonts w:hint="default" w:ascii="Times New Roman" w:hAnsi="Times New Roman" w:eastAsia="宋体" w:cs="Times New Roman"/>
                      <w:color w:val="auto"/>
                      <w:sz w:val="21"/>
                      <w:szCs w:val="21"/>
                      <w:lang w:eastAsia="zh-CN"/>
                    </w:rPr>
                    <w:t>m</w:t>
                  </w:r>
                  <w:r>
                    <w:rPr>
                      <w:rFonts w:hint="default" w:ascii="Times New Roman" w:hAnsi="Times New Roman" w:eastAsia="宋体" w:cs="Times New Roman"/>
                      <w:color w:val="auto"/>
                      <w:sz w:val="21"/>
                      <w:szCs w:val="21"/>
                      <w:vertAlign w:val="superscript"/>
                      <w:lang w:eastAsia="zh-CN"/>
                    </w:rPr>
                    <w:t>2</w:t>
                  </w:r>
                  <w:r>
                    <w:rPr>
                      <w:rFonts w:hint="eastAsia" w:ascii="Times New Roman" w:hAnsi="Times New Roman" w:eastAsia="宋体" w:cs="Times New Roman"/>
                      <w:color w:val="auto"/>
                      <w:sz w:val="21"/>
                      <w:szCs w:val="21"/>
                      <w:vertAlign w:val="baseline"/>
                      <w:lang w:eastAsia="zh-CN"/>
                    </w:rPr>
                    <w:t>，</w:t>
                  </w:r>
                  <w:r>
                    <w:rPr>
                      <w:rFonts w:hint="eastAsia" w:ascii="Times New Roman" w:hAnsi="Times New Roman" w:eastAsia="宋体" w:cs="Times New Roman"/>
                      <w:color w:val="auto"/>
                      <w:sz w:val="21"/>
                      <w:szCs w:val="21"/>
                      <w:vertAlign w:val="baseline"/>
                      <w:lang w:val="en-US" w:eastAsia="zh-CN"/>
                    </w:rPr>
                    <w:t>位于厂区东北角</w:t>
                  </w:r>
                  <w:r>
                    <w:rPr>
                      <w:rFonts w:hint="eastAsia" w:ascii="Times New Roman" w:hAnsi="Times New Roman" w:eastAsia="宋体" w:cs="Times New Roman"/>
                      <w:color w:val="auto"/>
                      <w:sz w:val="21"/>
                      <w:szCs w:val="21"/>
                      <w:lang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宋体" w:hAnsi="宋体" w:eastAsia="宋体" w:cs="宋体"/>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机修车间</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1间，面积约50</w:t>
                  </w:r>
                  <w:r>
                    <w:rPr>
                      <w:rFonts w:hint="default" w:ascii="Times New Roman" w:hAnsi="Times New Roman" w:eastAsia="宋体" w:cs="Times New Roman"/>
                      <w:color w:val="auto"/>
                      <w:sz w:val="21"/>
                      <w:szCs w:val="21"/>
                      <w:lang w:eastAsia="zh-CN"/>
                    </w:rPr>
                    <w:t>m</w:t>
                  </w:r>
                  <w:r>
                    <w:rPr>
                      <w:rFonts w:hint="default" w:ascii="Times New Roman" w:hAnsi="Times New Roman" w:eastAsia="宋体" w:cs="Times New Roman"/>
                      <w:color w:val="auto"/>
                      <w:sz w:val="21"/>
                      <w:szCs w:val="21"/>
                      <w:vertAlign w:val="superscript"/>
                      <w:lang w:eastAsia="zh-CN"/>
                    </w:rPr>
                    <w:t>2</w:t>
                  </w:r>
                  <w:r>
                    <w:rPr>
                      <w:rFonts w:hint="eastAsia" w:ascii="Times New Roman" w:hAnsi="Times New Roman" w:eastAsia="宋体" w:cs="Times New Roman"/>
                      <w:color w:val="auto"/>
                      <w:sz w:val="21"/>
                      <w:szCs w:val="21"/>
                      <w:vertAlign w:val="baseline"/>
                      <w:lang w:eastAsia="zh-CN"/>
                    </w:rPr>
                    <w:t>，</w:t>
                  </w:r>
                  <w:r>
                    <w:rPr>
                      <w:rFonts w:hint="eastAsia" w:ascii="Times New Roman" w:hAnsi="Times New Roman" w:eastAsia="宋体" w:cs="Times New Roman"/>
                      <w:color w:val="auto"/>
                      <w:sz w:val="21"/>
                      <w:szCs w:val="21"/>
                      <w:vertAlign w:val="baseline"/>
                      <w:lang w:val="en-US" w:eastAsia="zh-CN"/>
                    </w:rPr>
                    <w:t>位于厂区东北角</w:t>
                  </w:r>
                  <w:r>
                    <w:rPr>
                      <w:rFonts w:hint="eastAsia" w:ascii="Times New Roman" w:hAnsi="Times New Roman" w:eastAsia="宋体" w:cs="Times New Roman"/>
                      <w:color w:val="auto"/>
                      <w:sz w:val="21"/>
                      <w:szCs w:val="21"/>
                      <w:lang w:eastAsia="zh-CN"/>
                    </w:rPr>
                    <w:t>。用于设备保养物品放置，不用于危险品存放。</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宋体" w:hAnsi="宋体" w:eastAsia="宋体" w:cs="宋体"/>
                      <w:sz w:val="21"/>
                      <w:szCs w:val="21"/>
                      <w:highlight w:val="none"/>
                      <w:lang w:val="en-US" w:eastAsia="zh-CN"/>
                    </w:rPr>
                    <w:t>/</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环保</w:t>
                  </w:r>
                </w:p>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b/>
                      <w:color w:val="auto"/>
                      <w:sz w:val="21"/>
                      <w:szCs w:val="21"/>
                    </w:rPr>
                    <w:t>工程</w:t>
                  </w:r>
                </w:p>
              </w:tc>
              <w:tc>
                <w:tcPr>
                  <w:tcW w:w="1011" w:type="pct"/>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废水处理措施</w:t>
                  </w:r>
                </w:p>
              </w:tc>
              <w:tc>
                <w:tcPr>
                  <w:tcW w:w="2055" w:type="pct"/>
                  <w:noWrap w:val="0"/>
                  <w:vAlign w:val="center"/>
                </w:tcPr>
                <w:p>
                  <w:pPr>
                    <w:keepNext w:val="0"/>
                    <w:keepLines w:val="0"/>
                    <w:suppressLineNumbers w:val="0"/>
                    <w:spacing w:before="0" w:beforeAutospacing="0" w:after="0" w:afterAutospacing="0" w:line="240" w:lineRule="auto"/>
                    <w:ind w:left="0" w:right="188" w:rightChars="67"/>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eastAsia="zh-CN"/>
                    </w:rPr>
                    <w:t>生活污水：依托</w:t>
                  </w:r>
                  <w:r>
                    <w:rPr>
                      <w:rFonts w:hint="eastAsia" w:ascii="Times New Roman" w:hAnsi="Times New Roman" w:cs="Times New Roman"/>
                      <w:bCs/>
                      <w:iCs/>
                      <w:color w:val="auto"/>
                      <w:sz w:val="21"/>
                      <w:szCs w:val="21"/>
                      <w:lang w:val="en-US" w:eastAsia="zh-CN"/>
                    </w:rPr>
                    <w:t>四川省资阳沱江木业发展有限公司已建预处理池处理，</w:t>
                  </w:r>
                  <w:r>
                    <w:rPr>
                      <w:rFonts w:hint="default" w:ascii="Times New Roman" w:hAnsi="Times New Roman" w:cs="Times New Roman"/>
                      <w:color w:val="auto"/>
                      <w:sz w:val="21"/>
                      <w:szCs w:val="21"/>
                    </w:rPr>
                    <w:t>现有</w:t>
                  </w:r>
                  <w:r>
                    <w:rPr>
                      <w:rFonts w:hint="eastAsia" w:ascii="Times New Roman" w:hAnsi="Times New Roman" w:cs="Times New Roman"/>
                      <w:color w:val="auto"/>
                      <w:sz w:val="21"/>
                      <w:szCs w:val="21"/>
                      <w:lang w:val="en-US" w:eastAsia="zh-CN"/>
                    </w:rPr>
                    <w:t>预处理池</w:t>
                  </w:r>
                  <w:r>
                    <w:rPr>
                      <w:rFonts w:hint="default" w:ascii="Times New Roman" w:hAnsi="Times New Roman" w:cs="Times New Roman"/>
                      <w:color w:val="auto"/>
                      <w:sz w:val="21"/>
                      <w:szCs w:val="21"/>
                    </w:rPr>
                    <w:t>容积为50m³</w:t>
                  </w:r>
                  <w:r>
                    <w:rPr>
                      <w:rFonts w:hint="eastAsia" w:ascii="Times New Roman" w:hAnsi="Times New Roman" w:cs="Times New Roman"/>
                      <w:bCs/>
                      <w:iCs/>
                      <w:color w:val="auto"/>
                      <w:sz w:val="21"/>
                      <w:szCs w:val="21"/>
                      <w:lang w:val="en-US"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rPr>
                    <w:t>废水、固废</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p>
              </w:tc>
              <w:tc>
                <w:tcPr>
                  <w:tcW w:w="2055" w:type="pct"/>
                  <w:noWrap w:val="0"/>
                  <w:vAlign w:val="center"/>
                </w:tcPr>
                <w:p>
                  <w:pPr>
                    <w:keepNext w:val="0"/>
                    <w:keepLines w:val="0"/>
                    <w:suppressLineNumbers w:val="0"/>
                    <w:spacing w:before="0" w:beforeAutospacing="0" w:after="0" w:afterAutospacing="0" w:line="240" w:lineRule="auto"/>
                    <w:ind w:left="0" w:right="188" w:rightChars="67"/>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生产废水：</w:t>
                  </w:r>
                </w:p>
                <w:p>
                  <w:pPr>
                    <w:keepNext w:val="0"/>
                    <w:keepLines w:val="0"/>
                    <w:suppressLineNumbers w:val="0"/>
                    <w:spacing w:before="0" w:beforeAutospacing="0" w:after="0" w:afterAutospacing="0" w:line="240" w:lineRule="auto"/>
                    <w:ind w:left="0" w:right="188" w:rightChars="67"/>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1#生产区</w:t>
                  </w:r>
                  <w:r>
                    <w:rPr>
                      <w:rFonts w:hint="eastAsia" w:ascii="Times New Roman" w:hAnsi="Times New Roman" w:eastAsia="宋体" w:cs="Times New Roman"/>
                      <w:color w:val="auto"/>
                      <w:sz w:val="21"/>
                      <w:szCs w:val="21"/>
                      <w:lang w:eastAsia="zh-CN"/>
                    </w:rPr>
                    <w:t>内设置</w:t>
                  </w:r>
                  <w:r>
                    <w:rPr>
                      <w:rFonts w:hint="eastAsia" w:ascii="Times New Roman" w:hAnsi="Times New Roman" w:eastAsia="宋体" w:cs="Times New Roman"/>
                      <w:color w:val="auto"/>
                      <w:sz w:val="21"/>
                      <w:szCs w:val="21"/>
                      <w:lang w:val="en-US" w:eastAsia="zh-CN"/>
                    </w:rPr>
                    <w:t>洗车池1座，尺寸7m</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3.5m</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0.5m，位于搅拌机南侧，废水经沉淀池（容积12m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）后回用。</w:t>
                  </w:r>
                </w:p>
                <w:p>
                  <w:pPr>
                    <w:keepNext w:val="0"/>
                    <w:keepLines w:val="0"/>
                    <w:suppressLineNumbers w:val="0"/>
                    <w:spacing w:before="0" w:beforeAutospacing="0" w:after="0" w:afterAutospacing="0" w:line="240" w:lineRule="auto"/>
                    <w:ind w:left="0" w:right="188" w:rightChars="67"/>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2#生产区西侧外边</w:t>
                  </w:r>
                  <w:r>
                    <w:rPr>
                      <w:rFonts w:hint="eastAsia" w:ascii="Times New Roman" w:hAnsi="Times New Roman" w:eastAsia="宋体" w:cs="Times New Roman"/>
                      <w:color w:val="auto"/>
                      <w:sz w:val="21"/>
                      <w:szCs w:val="21"/>
                      <w:lang w:eastAsia="zh-CN"/>
                    </w:rPr>
                    <w:t>设置</w:t>
                  </w:r>
                  <w:r>
                    <w:rPr>
                      <w:rFonts w:hint="eastAsia" w:ascii="Times New Roman" w:hAnsi="Times New Roman" w:eastAsia="宋体" w:cs="Times New Roman"/>
                      <w:color w:val="auto"/>
                      <w:sz w:val="21"/>
                      <w:szCs w:val="21"/>
                      <w:lang w:val="en-US" w:eastAsia="zh-CN"/>
                    </w:rPr>
                    <w:t>2#洗车池1座，尺寸7m</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3.5m</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0.5m，位于车间南侧，废水经沉淀池（容积12m</w:t>
                  </w:r>
                  <w:r>
                    <w:rPr>
                      <w:rFonts w:hint="eastAsia" w:ascii="Times New Roman" w:hAnsi="Times New Roman" w:eastAsia="宋体" w:cs="Times New Roman"/>
                      <w:color w:val="auto"/>
                      <w:sz w:val="21"/>
                      <w:szCs w:val="21"/>
                      <w:vertAlign w:val="superscript"/>
                      <w:lang w:val="en-US" w:eastAsia="zh-CN"/>
                    </w:rPr>
                    <w:t>3</w:t>
                  </w:r>
                  <w:r>
                    <w:rPr>
                      <w:rFonts w:hint="eastAsia" w:ascii="Times New Roman" w:hAnsi="Times New Roman" w:eastAsia="宋体" w:cs="Times New Roman"/>
                      <w:color w:val="auto"/>
                      <w:sz w:val="21"/>
                      <w:szCs w:val="21"/>
                      <w:lang w:val="en-US" w:eastAsia="zh-CN"/>
                    </w:rPr>
                    <w:t>）后回用。</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rPr>
                    <w:t>废水、</w:t>
                  </w:r>
                  <w:r>
                    <w:rPr>
                      <w:rFonts w:hint="eastAsia" w:ascii="Times New Roman" w:hAnsi="Times New Roman" w:eastAsia="宋体" w:cs="Times New Roman"/>
                      <w:color w:val="auto"/>
                      <w:sz w:val="21"/>
                      <w:szCs w:val="21"/>
                      <w:lang w:val="en-US" w:eastAsia="zh-CN"/>
                    </w:rPr>
                    <w:t>沉渣</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初期雨水：</w:t>
                  </w:r>
                  <w:r>
                    <w:rPr>
                      <w:rFonts w:hint="eastAsia" w:ascii="宋体" w:hAnsi="宋体" w:eastAsia="宋体" w:cs="宋体"/>
                      <w:color w:val="auto"/>
                      <w:sz w:val="21"/>
                      <w:szCs w:val="21"/>
                    </w:rPr>
                    <w:t>项目</w:t>
                  </w:r>
                  <w:r>
                    <w:rPr>
                      <w:rFonts w:hint="eastAsia" w:ascii="宋体" w:hAnsi="宋体" w:eastAsia="宋体" w:cs="宋体"/>
                      <w:color w:val="auto"/>
                      <w:sz w:val="21"/>
                      <w:szCs w:val="21"/>
                      <w:lang w:val="en-US" w:eastAsia="zh-CN"/>
                    </w:rPr>
                    <w:t>已</w:t>
                  </w:r>
                  <w:r>
                    <w:rPr>
                      <w:rFonts w:hint="eastAsia" w:ascii="宋体" w:hAnsi="宋体" w:eastAsia="宋体" w:cs="宋体"/>
                      <w:color w:val="auto"/>
                      <w:sz w:val="21"/>
                      <w:szCs w:val="21"/>
                    </w:rPr>
                    <w:t>建1座容积</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的蓄水池兼顾雨水收集池，位于1#生产</w:t>
                  </w:r>
                  <w:r>
                    <w:rPr>
                      <w:rFonts w:hint="eastAsia" w:ascii="宋体" w:hAnsi="宋体" w:eastAsia="宋体" w:cs="宋体"/>
                      <w:color w:val="auto"/>
                      <w:sz w:val="21"/>
                      <w:szCs w:val="21"/>
                      <w:lang w:val="en-US" w:eastAsia="zh-CN"/>
                    </w:rPr>
                    <w:t>区搅拌机旁边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厂区初期雨水进入</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生产</w:t>
                  </w:r>
                  <w:r>
                    <w:rPr>
                      <w:rFonts w:hint="eastAsia" w:ascii="宋体" w:hAnsi="宋体" w:eastAsia="宋体" w:cs="宋体"/>
                      <w:color w:val="auto"/>
                      <w:sz w:val="21"/>
                      <w:szCs w:val="21"/>
                      <w:lang w:val="en-US" w:eastAsia="zh-CN"/>
                    </w:rPr>
                    <w:t>区的沉淀池（容积12m</w:t>
                  </w:r>
                  <w:r>
                    <w:rPr>
                      <w:rFonts w:hint="eastAsia" w:ascii="宋体" w:hAnsi="宋体" w:eastAsia="宋体" w:cs="宋体"/>
                      <w:color w:val="auto"/>
                      <w:sz w:val="21"/>
                      <w:szCs w:val="21"/>
                      <w:vertAlign w:val="superscript"/>
                      <w:lang w:val="en-US" w:eastAsia="zh-CN"/>
                    </w:rPr>
                    <w:t>3</w:t>
                  </w:r>
                  <w:r>
                    <w:rPr>
                      <w:rFonts w:hint="eastAsia" w:ascii="宋体" w:hAnsi="宋体" w:eastAsia="宋体" w:cs="宋体"/>
                      <w:color w:val="auto"/>
                      <w:sz w:val="21"/>
                      <w:szCs w:val="21"/>
                      <w:lang w:val="en-US" w:eastAsia="zh-CN"/>
                    </w:rPr>
                    <w:t>）处理后进入</w:t>
                  </w:r>
                  <w:r>
                    <w:rPr>
                      <w:rFonts w:hint="eastAsia" w:ascii="宋体" w:hAnsi="宋体" w:eastAsia="宋体" w:cs="宋体"/>
                      <w:color w:val="auto"/>
                      <w:sz w:val="21"/>
                      <w:szCs w:val="21"/>
                    </w:rPr>
                    <w:t>用于蓄水池</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容积</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lang w:eastAsia="zh-CN"/>
                    </w:rPr>
                    <w:t>）暂存、回用。</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21"/>
                      <w:szCs w:val="21"/>
                    </w:rPr>
                    <w:t>废水、</w:t>
                  </w:r>
                  <w:r>
                    <w:rPr>
                      <w:rFonts w:hint="eastAsia" w:ascii="Times New Roman" w:hAnsi="Times New Roman" w:eastAsia="宋体" w:cs="Times New Roman"/>
                      <w:color w:val="auto"/>
                      <w:sz w:val="21"/>
                      <w:szCs w:val="21"/>
                      <w:lang w:val="en-US" w:eastAsia="zh-CN"/>
                    </w:rPr>
                    <w:t>沉渣</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废气处理措施</w:t>
                  </w: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①</w:t>
                  </w:r>
                  <w:r>
                    <w:rPr>
                      <w:rFonts w:hint="eastAsia" w:ascii="宋体" w:hAnsi="宋体" w:eastAsia="宋体" w:cs="宋体"/>
                      <w:b/>
                      <w:bCs/>
                      <w:color w:val="auto"/>
                      <w:sz w:val="21"/>
                      <w:szCs w:val="21"/>
                      <w:lang w:eastAsia="zh-CN"/>
                    </w:rPr>
                    <w:t>运输车辆动力起尘：</w:t>
                  </w:r>
                  <w:r>
                    <w:rPr>
                      <w:rFonts w:hint="eastAsia" w:ascii="宋体" w:hAnsi="宋体" w:eastAsia="宋体" w:cs="宋体"/>
                      <w:b w:val="0"/>
                      <w:bCs w:val="0"/>
                      <w:color w:val="auto"/>
                      <w:sz w:val="21"/>
                      <w:szCs w:val="21"/>
                      <w:lang w:eastAsia="zh-CN"/>
                    </w:rPr>
                    <w:t>道路硬化，定期对运输道路进行清扫及洒水抑尘处理，厂区出入口设置洗车平台。</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eastAsia="zh-CN"/>
                    </w:rPr>
                    <w:t>废气</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②</w:t>
                  </w:r>
                  <w:r>
                    <w:rPr>
                      <w:rFonts w:hint="eastAsia" w:ascii="宋体" w:hAnsi="宋体" w:eastAsia="宋体" w:cs="宋体"/>
                      <w:b/>
                      <w:bCs/>
                      <w:color w:val="auto"/>
                      <w:sz w:val="21"/>
                      <w:szCs w:val="21"/>
                      <w:lang w:eastAsia="zh-CN"/>
                    </w:rPr>
                    <w:t>原料堆场扬尘：</w:t>
                  </w:r>
                  <w:r>
                    <w:rPr>
                      <w:rFonts w:hint="eastAsia" w:ascii="宋体" w:hAnsi="宋体" w:eastAsia="宋体" w:cs="宋体"/>
                      <w:bCs/>
                      <w:color w:val="auto"/>
                      <w:sz w:val="21"/>
                      <w:szCs w:val="21"/>
                    </w:rPr>
                    <w:t>设置</w:t>
                  </w:r>
                  <w:r>
                    <w:rPr>
                      <w:rFonts w:hint="eastAsia" w:ascii="宋体" w:hAnsi="宋体" w:eastAsia="宋体" w:cs="宋体"/>
                      <w:color w:val="auto"/>
                      <w:sz w:val="21"/>
                      <w:szCs w:val="21"/>
                      <w:lang w:val="en-US" w:eastAsia="zh-CN"/>
                    </w:rPr>
                    <w:t>密闭彩钢结构厂房</w:t>
                  </w:r>
                  <w:r>
                    <w:rPr>
                      <w:rFonts w:hint="eastAsia" w:ascii="宋体" w:hAnsi="宋体" w:eastAsia="宋体" w:cs="宋体"/>
                      <w:bCs/>
                      <w:color w:val="auto"/>
                      <w:sz w:val="21"/>
                      <w:szCs w:val="21"/>
                    </w:rPr>
                    <w:t>+喷雾</w:t>
                  </w:r>
                  <w:r>
                    <w:rPr>
                      <w:rFonts w:hint="eastAsia" w:ascii="宋体" w:hAnsi="宋体" w:eastAsia="宋体" w:cs="宋体"/>
                      <w:bCs/>
                      <w:color w:val="auto"/>
                      <w:sz w:val="21"/>
                      <w:szCs w:val="21"/>
                      <w:lang w:val="en-US" w:eastAsia="zh-CN"/>
                    </w:rPr>
                    <w:t>/喷淋</w:t>
                  </w:r>
                  <w:r>
                    <w:rPr>
                      <w:rFonts w:hint="eastAsia" w:ascii="宋体" w:hAnsi="宋体" w:eastAsia="宋体" w:cs="宋体"/>
                      <w:bCs/>
                      <w:color w:val="auto"/>
                      <w:sz w:val="21"/>
                      <w:szCs w:val="21"/>
                    </w:rPr>
                    <w:t>抑尘装置。</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③原料装卸起尘</w:t>
                  </w:r>
                  <w:r>
                    <w:rPr>
                      <w:rFonts w:hint="eastAsia" w:ascii="宋体" w:hAnsi="宋体" w:eastAsia="宋体" w:cs="宋体"/>
                      <w:b/>
                      <w:bCs/>
                      <w:color w:val="auto"/>
                      <w:sz w:val="21"/>
                      <w:szCs w:val="21"/>
                      <w:lang w:eastAsia="zh-CN"/>
                    </w:rPr>
                    <w:t>：</w:t>
                  </w:r>
                  <w:r>
                    <w:rPr>
                      <w:rFonts w:hint="eastAsia" w:ascii="宋体" w:hAnsi="宋体" w:eastAsia="宋体" w:cs="宋体"/>
                      <w:bCs/>
                      <w:color w:val="auto"/>
                      <w:sz w:val="21"/>
                      <w:szCs w:val="21"/>
                    </w:rPr>
                    <w:t>设置</w:t>
                  </w:r>
                  <w:r>
                    <w:rPr>
                      <w:rFonts w:hint="eastAsia" w:ascii="宋体" w:hAnsi="宋体" w:eastAsia="宋体" w:cs="宋体"/>
                      <w:color w:val="auto"/>
                      <w:sz w:val="21"/>
                      <w:szCs w:val="21"/>
                      <w:lang w:val="en-US" w:eastAsia="zh-CN"/>
                    </w:rPr>
                    <w:t>密闭彩钢结构厂房+</w:t>
                  </w:r>
                  <w:r>
                    <w:rPr>
                      <w:rFonts w:hint="eastAsia" w:ascii="宋体" w:hAnsi="宋体" w:eastAsia="宋体" w:cs="宋体"/>
                      <w:bCs/>
                      <w:color w:val="auto"/>
                      <w:sz w:val="21"/>
                      <w:szCs w:val="21"/>
                    </w:rPr>
                    <w:t>喷雾</w:t>
                  </w:r>
                  <w:r>
                    <w:rPr>
                      <w:rFonts w:hint="eastAsia" w:ascii="宋体" w:hAnsi="宋体" w:eastAsia="宋体" w:cs="宋体"/>
                      <w:bCs/>
                      <w:color w:val="auto"/>
                      <w:sz w:val="21"/>
                      <w:szCs w:val="21"/>
                      <w:lang w:val="en-US" w:eastAsia="zh-CN"/>
                    </w:rPr>
                    <w:t>/喷淋</w:t>
                  </w:r>
                  <w:r>
                    <w:rPr>
                      <w:rFonts w:hint="eastAsia" w:ascii="宋体" w:hAnsi="宋体" w:eastAsia="宋体" w:cs="宋体"/>
                      <w:bCs/>
                      <w:color w:val="auto"/>
                      <w:sz w:val="21"/>
                      <w:szCs w:val="21"/>
                    </w:rPr>
                    <w:t>抑尘装置</w:t>
                  </w:r>
                  <w:r>
                    <w:rPr>
                      <w:rFonts w:hint="eastAsia" w:ascii="宋体" w:hAnsi="宋体" w:eastAsia="宋体" w:cs="宋体"/>
                      <w:color w:val="auto"/>
                      <w:sz w:val="21"/>
                      <w:szCs w:val="21"/>
                      <w:lang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④</w:t>
                  </w:r>
                  <w:r>
                    <w:rPr>
                      <w:rFonts w:hint="eastAsia" w:ascii="宋体" w:hAnsi="宋体" w:eastAsia="宋体" w:cs="宋体"/>
                      <w:b/>
                      <w:bCs/>
                      <w:color w:val="auto"/>
                      <w:sz w:val="21"/>
                      <w:szCs w:val="21"/>
                      <w:lang w:eastAsia="zh-CN"/>
                    </w:rPr>
                    <w:t>水泥</w:t>
                  </w:r>
                  <w:r>
                    <w:rPr>
                      <w:rFonts w:hint="eastAsia" w:ascii="宋体" w:hAnsi="宋体" w:eastAsia="宋体" w:cs="宋体"/>
                      <w:b/>
                      <w:bCs/>
                      <w:color w:val="auto"/>
                      <w:sz w:val="21"/>
                      <w:szCs w:val="21"/>
                      <w:lang w:val="en-US" w:eastAsia="zh-CN"/>
                    </w:rPr>
                    <w:t>筒</w:t>
                  </w:r>
                  <w:r>
                    <w:rPr>
                      <w:rFonts w:hint="eastAsia" w:ascii="宋体" w:hAnsi="宋体" w:eastAsia="宋体" w:cs="宋体"/>
                      <w:b/>
                      <w:bCs/>
                      <w:color w:val="auto"/>
                      <w:sz w:val="21"/>
                      <w:szCs w:val="21"/>
                      <w:lang w:eastAsia="zh-CN"/>
                    </w:rPr>
                    <w:t>仓</w:t>
                  </w:r>
                  <w:r>
                    <w:rPr>
                      <w:rFonts w:hint="eastAsia" w:ascii="宋体" w:hAnsi="宋体" w:eastAsia="宋体" w:cs="宋体"/>
                      <w:b/>
                      <w:bCs/>
                      <w:color w:val="auto"/>
                      <w:sz w:val="21"/>
                      <w:szCs w:val="21"/>
                      <w:lang w:val="en-US" w:eastAsia="zh-CN"/>
                    </w:rPr>
                    <w:t>呼吸</w:t>
                  </w:r>
                  <w:r>
                    <w:rPr>
                      <w:rFonts w:hint="eastAsia" w:ascii="宋体" w:hAnsi="宋体" w:eastAsia="宋体" w:cs="宋体"/>
                      <w:b/>
                      <w:bCs/>
                      <w:color w:val="auto"/>
                      <w:sz w:val="21"/>
                      <w:szCs w:val="21"/>
                      <w:lang w:eastAsia="zh-CN"/>
                    </w:rPr>
                    <w:t>粉尘：</w:t>
                  </w:r>
                  <w:r>
                    <w:rPr>
                      <w:rFonts w:hint="eastAsia" w:ascii="宋体" w:hAnsi="宋体" w:eastAsia="宋体" w:cs="宋体"/>
                      <w:bCs/>
                      <w:color w:val="auto"/>
                      <w:sz w:val="21"/>
                      <w:szCs w:val="21"/>
                      <w:lang w:val="en-US" w:eastAsia="zh-CN"/>
                    </w:rPr>
                    <w:t>1#、2#</w:t>
                  </w:r>
                  <w:r>
                    <w:rPr>
                      <w:rFonts w:hint="eastAsia" w:ascii="宋体" w:hAnsi="宋体" w:eastAsia="宋体" w:cs="宋体"/>
                      <w:bCs/>
                      <w:color w:val="auto"/>
                      <w:sz w:val="21"/>
                      <w:szCs w:val="21"/>
                    </w:rPr>
                    <w:t>筒仓</w:t>
                  </w:r>
                  <w:r>
                    <w:rPr>
                      <w:rFonts w:hint="eastAsia" w:ascii="宋体" w:hAnsi="宋体" w:eastAsia="宋体" w:cs="宋体"/>
                      <w:color w:val="auto"/>
                      <w:sz w:val="21"/>
                      <w:szCs w:val="21"/>
                      <w:lang w:val="en-US" w:eastAsia="zh-CN"/>
                    </w:rPr>
                    <w:t>基脚分别</w:t>
                  </w:r>
                  <w:r>
                    <w:rPr>
                      <w:rFonts w:hint="eastAsia" w:ascii="宋体" w:hAnsi="宋体" w:eastAsia="宋体" w:cs="宋体"/>
                      <w:color w:val="auto"/>
                      <w:sz w:val="21"/>
                      <w:szCs w:val="21"/>
                      <w:lang w:eastAsia="zh-CN"/>
                    </w:rPr>
                    <w:t>位于</w:t>
                  </w:r>
                  <w:r>
                    <w:rPr>
                      <w:rFonts w:hint="eastAsia" w:ascii="宋体" w:hAnsi="宋体" w:eastAsia="宋体" w:cs="宋体"/>
                      <w:color w:val="auto"/>
                      <w:sz w:val="21"/>
                      <w:szCs w:val="21"/>
                      <w:lang w:val="en-US" w:eastAsia="zh-CN"/>
                    </w:rPr>
                    <w:t>两个密闭彩钢结构厂房内，呼吸口</w:t>
                  </w:r>
                  <w:r>
                    <w:rPr>
                      <w:rFonts w:hint="eastAsia" w:ascii="宋体" w:hAnsi="宋体" w:eastAsia="宋体" w:cs="宋体"/>
                      <w:color w:val="auto"/>
                      <w:sz w:val="21"/>
                      <w:szCs w:val="21"/>
                      <w:lang w:eastAsia="zh-CN"/>
                    </w:rPr>
                    <w:t>粉尘</w:t>
                  </w:r>
                  <w:r>
                    <w:rPr>
                      <w:rFonts w:hint="eastAsia" w:ascii="宋体" w:hAnsi="宋体" w:eastAsia="宋体" w:cs="宋体"/>
                      <w:color w:val="auto"/>
                      <w:sz w:val="21"/>
                      <w:szCs w:val="21"/>
                      <w:lang w:val="en-US" w:eastAsia="zh-CN"/>
                    </w:rPr>
                    <w:t>经排气管+布袋</w:t>
                  </w:r>
                  <w:r>
                    <w:rPr>
                      <w:rFonts w:hint="eastAsia" w:ascii="宋体" w:hAnsi="宋体" w:eastAsia="宋体" w:cs="宋体"/>
                      <w:color w:val="auto"/>
                      <w:sz w:val="21"/>
                      <w:szCs w:val="21"/>
                      <w:lang w:eastAsia="zh-CN"/>
                    </w:rPr>
                    <w:t>除尘器</w:t>
                  </w: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lang w:val="en-US" w:eastAsia="zh-CN"/>
                    </w:rPr>
                    <w:t>15m高排气筒（DA001：位于1#车间、DA002位于2#车间）达标排放</w:t>
                  </w:r>
                  <w:r>
                    <w:rPr>
                      <w:rFonts w:hint="eastAsia" w:ascii="宋体" w:hAnsi="宋体" w:eastAsia="宋体" w:cs="宋体"/>
                      <w:color w:val="auto"/>
                      <w:sz w:val="21"/>
                      <w:szCs w:val="21"/>
                      <w:lang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eastAsia" w:ascii="宋体" w:hAnsi="宋体" w:eastAsia="宋体" w:cs="宋体"/>
                      <w:b w:val="0"/>
                      <w:bCs w:val="0"/>
                      <w:color w:val="auto"/>
                      <w:sz w:val="21"/>
                      <w:szCs w:val="21"/>
                      <w:lang w:val="en-US" w:eastAsia="zh-CN"/>
                    </w:rPr>
                    <w:t>排气筒（DA001：位于1#车间、DA002位于2#车间）高度为20m</w:t>
                  </w:r>
                </w:p>
              </w:tc>
              <w:tc>
                <w:tcPr>
                  <w:tcW w:w="360"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⑤搅拌</w:t>
                  </w:r>
                  <w:r>
                    <w:rPr>
                      <w:rFonts w:hint="eastAsia" w:ascii="宋体" w:hAnsi="宋体" w:eastAsia="宋体" w:cs="宋体"/>
                      <w:b/>
                      <w:bCs/>
                      <w:color w:val="auto"/>
                      <w:sz w:val="21"/>
                      <w:szCs w:val="21"/>
                      <w:lang w:val="en-US" w:eastAsia="zh-CN"/>
                    </w:rPr>
                    <w:t>机</w:t>
                  </w:r>
                  <w:r>
                    <w:rPr>
                      <w:rFonts w:hint="eastAsia" w:ascii="宋体" w:hAnsi="宋体" w:eastAsia="宋体" w:cs="宋体"/>
                      <w:b/>
                      <w:bCs/>
                      <w:color w:val="auto"/>
                      <w:sz w:val="21"/>
                      <w:szCs w:val="21"/>
                      <w:lang w:eastAsia="zh-CN"/>
                    </w:rPr>
                    <w:t>粉尘：</w:t>
                  </w:r>
                  <w:r>
                    <w:rPr>
                      <w:rFonts w:hint="eastAsia" w:ascii="宋体" w:hAnsi="宋体" w:eastAsia="宋体" w:cs="宋体"/>
                      <w:bCs/>
                      <w:color w:val="auto"/>
                      <w:sz w:val="21"/>
                      <w:szCs w:val="21"/>
                      <w:lang w:val="en-US" w:eastAsia="zh-CN"/>
                    </w:rPr>
                    <w:t>1#、2#</w:t>
                  </w:r>
                  <w:r>
                    <w:rPr>
                      <w:rFonts w:hint="eastAsia" w:ascii="宋体" w:hAnsi="宋体" w:eastAsia="宋体" w:cs="宋体"/>
                      <w:color w:val="auto"/>
                      <w:sz w:val="21"/>
                      <w:szCs w:val="21"/>
                      <w:lang w:eastAsia="zh-CN"/>
                    </w:rPr>
                    <w:t>搅拌</w:t>
                  </w:r>
                  <w:r>
                    <w:rPr>
                      <w:rFonts w:hint="eastAsia" w:ascii="宋体" w:hAnsi="宋体" w:eastAsia="宋体" w:cs="宋体"/>
                      <w:color w:val="auto"/>
                      <w:sz w:val="21"/>
                      <w:szCs w:val="21"/>
                      <w:lang w:val="en-US" w:eastAsia="zh-CN"/>
                    </w:rPr>
                    <w:t>机</w:t>
                  </w:r>
                  <w:r>
                    <w:rPr>
                      <w:rFonts w:hint="eastAsia" w:ascii="宋体" w:hAnsi="宋体" w:eastAsia="宋体" w:cs="宋体"/>
                      <w:color w:val="auto"/>
                      <w:sz w:val="21"/>
                      <w:szCs w:val="21"/>
                      <w:lang w:eastAsia="zh-CN"/>
                    </w:rPr>
                    <w:t>粉尘</w:t>
                  </w:r>
                  <w:r>
                    <w:rPr>
                      <w:rFonts w:hint="eastAsia" w:ascii="宋体" w:hAnsi="宋体" w:eastAsia="宋体" w:cs="宋体"/>
                      <w:color w:val="auto"/>
                      <w:sz w:val="21"/>
                      <w:szCs w:val="21"/>
                      <w:lang w:val="en-US" w:eastAsia="zh-CN"/>
                    </w:rPr>
                    <w:t>分别</w:t>
                  </w:r>
                  <w:r>
                    <w:rPr>
                      <w:rFonts w:hint="eastAsia" w:ascii="宋体" w:hAnsi="宋体" w:eastAsia="宋体" w:cs="宋体"/>
                      <w:color w:val="auto"/>
                      <w:sz w:val="21"/>
                      <w:szCs w:val="21"/>
                      <w:lang w:eastAsia="zh-CN"/>
                    </w:rPr>
                    <w:t>经排气管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布袋除尘器</w:t>
                  </w:r>
                  <w:r>
                    <w:rPr>
                      <w:rFonts w:hint="eastAsia" w:ascii="宋体" w:hAnsi="宋体" w:eastAsia="宋体" w:cs="宋体"/>
                      <w:b w:val="0"/>
                      <w:bCs w:val="0"/>
                      <w:color w:val="auto"/>
                      <w:sz w:val="21"/>
                      <w:szCs w:val="21"/>
                      <w:lang w:val="en-US" w:eastAsia="zh-CN"/>
                    </w:rPr>
                    <w:t>+15m高排气筒（DA001：位于1#车间、DA002位于2#车间）达标排放；</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rPr>
                  </w:pPr>
                  <w:r>
                    <w:rPr>
                      <w:rFonts w:hint="eastAsia" w:ascii="宋体" w:hAnsi="宋体" w:eastAsia="宋体" w:cs="宋体"/>
                      <w:b w:val="0"/>
                      <w:bCs w:val="0"/>
                      <w:color w:val="auto"/>
                      <w:sz w:val="21"/>
                      <w:szCs w:val="21"/>
                      <w:lang w:val="en-US" w:eastAsia="zh-CN"/>
                    </w:rPr>
                    <w:t>排气筒（DA001：位于1#车间、DA002位于2#车间）高度为20m</w:t>
                  </w:r>
                </w:p>
              </w:tc>
              <w:tc>
                <w:tcPr>
                  <w:tcW w:w="360"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color w:val="auto"/>
                      <w:sz w:val="21"/>
                      <w:szCs w:val="21"/>
                      <w:lang w:val="en-US" w:eastAsia="zh-CN"/>
                    </w:rPr>
                  </w:pPr>
                </w:p>
              </w:tc>
              <w:tc>
                <w:tcPr>
                  <w:tcW w:w="2055"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eastAsia="zh-CN"/>
                    </w:rPr>
                    <w:t>⑥切割金属粉尘：</w:t>
                  </w:r>
                  <w:r>
                    <w:rPr>
                      <w:rFonts w:hint="eastAsia" w:ascii="宋体" w:hAnsi="宋体" w:eastAsia="宋体" w:cs="宋体"/>
                      <w:color w:val="auto"/>
                      <w:sz w:val="21"/>
                      <w:szCs w:val="21"/>
                      <w:lang w:eastAsia="zh-CN"/>
                    </w:rPr>
                    <w:t>粒径较大，具有良好的沉降性，随着钢筋下脚料沉降在切割机下方的收集箱内；</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与环评一致</w:t>
                  </w:r>
                </w:p>
              </w:tc>
              <w:tc>
                <w:tcPr>
                  <w:tcW w:w="360"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噪声治理</w:t>
                  </w:r>
                </w:p>
              </w:tc>
              <w:tc>
                <w:tcPr>
                  <w:tcW w:w="205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采用低噪声设备，基座减振，厂房隔声降噪措施。合理安排生产时间，仅昼间生产，夜间不生产。</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噪声</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restar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固废处理</w:t>
                  </w:r>
                </w:p>
              </w:tc>
              <w:tc>
                <w:tcPr>
                  <w:tcW w:w="205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设</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lang w:eastAsia="zh-CN"/>
                    </w:rPr>
                    <w:t>一般固废暂存间，占地面积</w:t>
                  </w:r>
                  <w:r>
                    <w:rPr>
                      <w:rFonts w:hint="eastAsia" w:ascii="宋体" w:hAnsi="宋体" w:eastAsia="宋体" w:cs="宋体"/>
                      <w:color w:val="auto"/>
                      <w:sz w:val="21"/>
                      <w:szCs w:val="21"/>
                      <w:lang w:val="en-US" w:eastAsia="zh-CN"/>
                    </w:rPr>
                    <w:t>50m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位于厂区东北角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布袋除尘器积尘和沉淀池沉渣收集后回用；金属粉尘和钢筋切割下脚料统一收集后外售废品收购站；生活垃圾经统一收集后交由环卫部门清运。</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宋体" w:hAnsi="宋体" w:eastAsia="宋体" w:cs="宋体"/>
                      <w:sz w:val="21"/>
                      <w:szCs w:val="21"/>
                      <w:highlight w:val="none"/>
                      <w:lang w:val="en-US" w:eastAsia="zh-CN"/>
                    </w:rPr>
                  </w:pPr>
                  <w:r>
                    <w:rPr>
                      <w:rFonts w:hint="eastAsia" w:ascii="Times New Roman" w:hAnsi="Times New Roman" w:eastAsia="宋体" w:cs="Times New Roman"/>
                      <w:sz w:val="21"/>
                      <w:szCs w:val="21"/>
                      <w:highlight w:val="none"/>
                      <w:lang w:val="en-US" w:eastAsia="zh-CN"/>
                    </w:rPr>
                    <w:t>一般固废暂存间位置位于西南角</w:t>
                  </w:r>
                </w:p>
              </w:tc>
              <w:tc>
                <w:tcPr>
                  <w:tcW w:w="36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一般固废</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color w:val="auto"/>
                      <w:sz w:val="21"/>
                      <w:szCs w:val="21"/>
                      <w:lang w:val="en-US" w:eastAsia="zh-CN"/>
                    </w:rPr>
                  </w:pPr>
                </w:p>
              </w:tc>
              <w:tc>
                <w:tcPr>
                  <w:tcW w:w="2055"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设</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lang w:eastAsia="zh-CN"/>
                    </w:rPr>
                    <w:t>危险废物暂存间，占地面积</w:t>
                  </w:r>
                  <w:r>
                    <w:rPr>
                      <w:rFonts w:hint="eastAsia" w:ascii="宋体" w:hAnsi="宋体" w:eastAsia="宋体" w:cs="宋体"/>
                      <w:color w:val="auto"/>
                      <w:sz w:val="21"/>
                      <w:szCs w:val="21"/>
                      <w:lang w:val="en-US" w:eastAsia="zh-CN"/>
                    </w:rPr>
                    <w:t>20m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位于厂区东北角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危险废物暂存于危废暂存间，</w:t>
                  </w:r>
                  <w:r>
                    <w:rPr>
                      <w:rFonts w:hint="eastAsia" w:ascii="宋体" w:hAnsi="宋体" w:eastAsia="宋体" w:cs="宋体"/>
                      <w:color w:val="auto"/>
                      <w:sz w:val="21"/>
                      <w:szCs w:val="21"/>
                    </w:rPr>
                    <w:t>定期交由有危废资质单位处理</w:t>
                  </w:r>
                  <w:r>
                    <w:rPr>
                      <w:rFonts w:hint="eastAsia" w:ascii="宋体" w:hAnsi="宋体" w:eastAsia="宋体" w:cs="宋体"/>
                      <w:color w:val="auto"/>
                      <w:sz w:val="21"/>
                      <w:szCs w:val="21"/>
                      <w:lang w:val="en-US" w:eastAsia="zh-CN"/>
                    </w:rPr>
                    <w:t>。</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eastAsia="zh-CN"/>
                    </w:rPr>
                    <w:t>危险废物暂存间</w:t>
                  </w:r>
                  <w:r>
                    <w:rPr>
                      <w:rFonts w:hint="eastAsia" w:ascii="Times New Roman" w:hAnsi="Times New Roman" w:eastAsia="宋体" w:cs="Times New Roman"/>
                      <w:sz w:val="21"/>
                      <w:szCs w:val="21"/>
                      <w:highlight w:val="none"/>
                      <w:lang w:val="en-US" w:eastAsia="zh-CN"/>
                    </w:rPr>
                    <w:t>位置位于西南角</w:t>
                  </w:r>
                </w:p>
              </w:tc>
              <w:tc>
                <w:tcPr>
                  <w:tcW w:w="36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危险废物</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 w:type="pct"/>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p>
              </w:tc>
              <w:tc>
                <w:tcPr>
                  <w:tcW w:w="1011"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地下水防治</w:t>
                  </w:r>
                </w:p>
              </w:tc>
              <w:tc>
                <w:tcPr>
                  <w:tcW w:w="2055"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Cs/>
                      <w:color w:val="auto"/>
                      <w:sz w:val="21"/>
                      <w:szCs w:val="21"/>
                    </w:rPr>
                    <w:t>危废暂存间</w:t>
                  </w:r>
                  <w:r>
                    <w:rPr>
                      <w:rFonts w:hint="eastAsia" w:ascii="宋体" w:hAnsi="宋体" w:eastAsia="宋体" w:cs="宋体"/>
                      <w:bCs/>
                      <w:color w:val="auto"/>
                      <w:sz w:val="21"/>
                      <w:szCs w:val="21"/>
                      <w:lang w:eastAsia="zh-CN"/>
                    </w:rPr>
                    <w:t>、洗车池</w:t>
                  </w:r>
                  <w:r>
                    <w:rPr>
                      <w:rFonts w:hint="eastAsia" w:ascii="宋体" w:hAnsi="宋体" w:eastAsia="宋体" w:cs="宋体"/>
                      <w:bCs/>
                      <w:color w:val="auto"/>
                      <w:sz w:val="21"/>
                      <w:szCs w:val="21"/>
                    </w:rPr>
                    <w:t>采取重点防渗措施。</w:t>
                  </w:r>
                  <w:r>
                    <w:rPr>
                      <w:rFonts w:hint="eastAsia" w:ascii="宋体" w:hAnsi="宋体" w:eastAsia="宋体" w:cs="宋体"/>
                      <w:bCs/>
                      <w:color w:val="auto"/>
                      <w:sz w:val="21"/>
                      <w:szCs w:val="21"/>
                      <w:lang w:eastAsia="zh-CN"/>
                    </w:rPr>
                    <w:t>沉淀池采取一般防渗措施。</w:t>
                  </w:r>
                </w:p>
              </w:tc>
              <w:tc>
                <w:tcPr>
                  <w:tcW w:w="106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宋体" w:hAnsi="宋体" w:eastAsia="宋体" w:cs="宋体"/>
                      <w:sz w:val="21"/>
                      <w:szCs w:val="21"/>
                      <w:highlight w:val="red"/>
                    </w:rPr>
                  </w:pPr>
                  <w:r>
                    <w:rPr>
                      <w:rFonts w:hint="default" w:ascii="Times New Roman" w:hAnsi="Times New Roman" w:eastAsia="宋体" w:cs="Times New Roman"/>
                      <w:sz w:val="21"/>
                      <w:szCs w:val="21"/>
                      <w:highlight w:val="none"/>
                    </w:rPr>
                    <w:t>与环评一致</w:t>
                  </w:r>
                </w:p>
              </w:tc>
              <w:tc>
                <w:tcPr>
                  <w:tcW w:w="360" w:type="pc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地下水</w:t>
                  </w:r>
                </w:p>
              </w:tc>
              <w:tc>
                <w:tcPr>
                  <w:tcW w:w="270" w:type="pc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color w:val="auto"/>
                      <w:sz w:val="21"/>
                      <w:szCs w:val="21"/>
                      <w:lang w:val="en-US" w:eastAsia="zh-CN"/>
                    </w:rPr>
                    <w:t>已建</w:t>
                  </w:r>
                </w:p>
              </w:tc>
            </w:tr>
          </w:tbl>
          <w:p>
            <w:pPr>
              <w:pStyle w:val="33"/>
              <w:keepNext w:val="0"/>
              <w:keepLines w:val="0"/>
              <w:suppressLineNumbers w:val="0"/>
              <w:spacing w:before="0" w:beforeAutospacing="0" w:afterAutospacing="0"/>
              <w:ind w:left="0" w:right="0"/>
              <w:rPr>
                <w:rFonts w:hint="default" w:ascii="Times New Roman" w:hAnsi="Times New Roman" w:eastAsia="宋体" w:cs="Times New Roman"/>
              </w:rPr>
            </w:pPr>
          </w:p>
          <w:p>
            <w:pPr>
              <w:pStyle w:val="110"/>
              <w:keepNext w:val="0"/>
              <w:keepLines w:val="0"/>
              <w:suppressLineNumbers w:val="0"/>
              <w:spacing w:before="120" w:beforeLines="50" w:beforeAutospacing="0" w:after="0" w:afterAutospacing="0"/>
              <w:ind w:left="0" w:right="0" w:firstLine="562" w:firstLineChars="200"/>
              <w:outlineLvl w:val="1"/>
              <w:rPr>
                <w:rFonts w:hint="default" w:ascii="Times New Roman" w:hAnsi="Times New Roman" w:eastAsia="宋体" w:cs="Times New Roman"/>
                <w:lang w:val="en-US" w:eastAsia="zh-CN"/>
              </w:rPr>
            </w:pPr>
            <w:r>
              <w:rPr>
                <w:rFonts w:hint="default" w:ascii="Times New Roman" w:hAnsi="Times New Roman" w:eastAsia="宋体" w:cs="Times New Roman"/>
              </w:rPr>
              <w:t>2.1.2项目</w:t>
            </w:r>
            <w:r>
              <w:rPr>
                <w:rFonts w:hint="default" w:ascii="Times New Roman" w:hAnsi="Times New Roman" w:eastAsia="宋体" w:cs="Times New Roman"/>
                <w:lang w:val="en-US" w:eastAsia="zh-CN"/>
              </w:rPr>
              <w:t>主要设备介绍</w:t>
            </w:r>
          </w:p>
          <w:p>
            <w:pPr>
              <w:keepNext w:val="0"/>
              <w:keepLines w:val="0"/>
              <w:suppressLineNumbers w:val="0"/>
              <w:spacing w:before="0" w:beforeAutospacing="0" w:after="0" w:afterAutospacing="0"/>
              <w:ind w:left="0" w:right="0"/>
              <w:rPr>
                <w:rFonts w:hint="default" w:ascii="Times New Roman" w:hAnsi="Times New Roman" w:eastAsia="宋体" w:cs="Times New Roman"/>
                <w:szCs w:val="20"/>
              </w:rPr>
            </w:pPr>
          </w:p>
          <w:p>
            <w:pPr>
              <w:pStyle w:val="141"/>
              <w:keepNext w:val="0"/>
              <w:keepLines w:val="0"/>
              <w:suppressLineNumbers w:val="0"/>
              <w:tabs>
                <w:tab w:val="left" w:pos="3580"/>
              </w:tabs>
              <w:spacing w:before="0" w:beforeAutospacing="0" w:after="0" w:afterAutospacing="0" w:line="240" w:lineRule="auto"/>
              <w:ind w:left="0" w:right="0"/>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rPr>
              <w:t>表2-2  项目主要设备</w:t>
            </w:r>
            <w:r>
              <w:rPr>
                <w:rFonts w:hint="default" w:ascii="Times New Roman" w:hAnsi="Times New Roman" w:eastAsia="宋体" w:cs="Times New Roman"/>
                <w:b/>
                <w:bCs/>
                <w:sz w:val="21"/>
                <w:szCs w:val="21"/>
                <w:lang w:val="en-US" w:eastAsia="zh-CN"/>
              </w:rPr>
              <w:t xml:space="preserve">一览表  </w:t>
            </w:r>
          </w:p>
          <w:tbl>
            <w:tblPr>
              <w:tblStyle w:val="3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033"/>
              <w:gridCol w:w="2407"/>
              <w:gridCol w:w="802"/>
              <w:gridCol w:w="1088"/>
              <w:gridCol w:w="2407"/>
              <w:gridCol w:w="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Merge w:val="restart"/>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序号</w:t>
                  </w:r>
                </w:p>
              </w:tc>
              <w:tc>
                <w:tcPr>
                  <w:tcW w:w="2402" w:type="pct"/>
                  <w:gridSpan w:val="3"/>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环评拟购置</w:t>
                  </w:r>
                </w:p>
              </w:tc>
              <w:tc>
                <w:tcPr>
                  <w:tcW w:w="2349" w:type="pct"/>
                  <w:gridSpan w:val="3"/>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实际购置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vMerge w:val="continue"/>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rPr>
                  </w:pPr>
                </w:p>
              </w:tc>
              <w:tc>
                <w:tcPr>
                  <w:tcW w:w="585" w:type="pct"/>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设备名称</w:t>
                  </w:r>
                </w:p>
              </w:tc>
              <w:tc>
                <w:tcPr>
                  <w:tcW w:w="1363" w:type="pct"/>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规格参数</w:t>
                  </w:r>
                </w:p>
              </w:tc>
              <w:tc>
                <w:tcPr>
                  <w:tcW w:w="454" w:type="pct"/>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数量</w:t>
                  </w:r>
                </w:p>
              </w:tc>
              <w:tc>
                <w:tcPr>
                  <w:tcW w:w="616" w:type="pct"/>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设备名称</w:t>
                  </w:r>
                </w:p>
              </w:tc>
              <w:tc>
                <w:tcPr>
                  <w:tcW w:w="1363" w:type="pct"/>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规格参数</w:t>
                  </w:r>
                </w:p>
              </w:tc>
              <w:tc>
                <w:tcPr>
                  <w:tcW w:w="369" w:type="pct"/>
                  <w:noWrap w:val="0"/>
                  <w:vAlign w:val="center"/>
                </w:tcPr>
                <w:p>
                  <w:pPr>
                    <w:pStyle w:val="110"/>
                    <w:keepNext w:val="0"/>
                    <w:keepLines w:val="0"/>
                    <w:suppressLineNumbers w:val="0"/>
                    <w:spacing w:before="120" w:beforeLines="50" w:beforeAutospacing="0" w:after="0" w:afterAutospacing="0" w:line="240" w:lineRule="auto"/>
                    <w:ind w:left="0" w:right="0"/>
                    <w:jc w:val="center"/>
                    <w:outlineLvl w:val="1"/>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b w:val="0"/>
                      <w:bCs/>
                      <w:color w:val="auto"/>
                      <w:sz w:val="21"/>
                      <w:szCs w:val="21"/>
                    </w:rPr>
                    <w:t>1</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PLD1200型两仓混凝土配料机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PLD1200型</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kern w:val="0"/>
                      <w:sz w:val="21"/>
                      <w:szCs w:val="21"/>
                      <w:lang w:bidi="ar"/>
                    </w:rPr>
                    <w:t>1</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PLD1200型两仓混凝土配料机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PLD1200型</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kern w:val="0"/>
                      <w:sz w:val="21"/>
                      <w:szCs w:val="21"/>
                      <w:lang w:bidi="ar"/>
                    </w:rPr>
                    <w:t>1</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b w:val="0"/>
                      <w:bCs/>
                      <w:color w:val="auto"/>
                      <w:sz w:val="21"/>
                      <w:szCs w:val="21"/>
                    </w:rPr>
                    <w:t>2</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PLD1200型三仓混凝土配料机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PLD1200型</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b w:val="0"/>
                      <w:bCs/>
                      <w:color w:val="auto"/>
                      <w:kern w:val="0"/>
                      <w:sz w:val="21"/>
                      <w:szCs w:val="21"/>
                      <w:lang w:bidi="ar"/>
                    </w:rPr>
                    <w:t>1</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PLD1200型三仓混凝土配料机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PLD1200型</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
                    </w:rPr>
                  </w:pPr>
                  <w:r>
                    <w:rPr>
                      <w:rFonts w:hint="default" w:ascii="Times New Roman" w:hAnsi="Times New Roman"/>
                      <w:b w:val="0"/>
                      <w:bCs/>
                      <w:color w:val="auto"/>
                      <w:kern w:val="0"/>
                      <w:sz w:val="21"/>
                      <w:szCs w:val="21"/>
                      <w:lang w:bidi="ar"/>
                    </w:rPr>
                    <w:t>1</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eastAsia" w:ascii="Times New Roman" w:hAnsi="Times New Roman"/>
                      <w:b w:val="0"/>
                      <w:bCs/>
                      <w:color w:val="auto"/>
                      <w:sz w:val="21"/>
                      <w:szCs w:val="21"/>
                      <w:lang w:val="en-US" w:eastAsia="zh-CN"/>
                    </w:rPr>
                    <w:t>3</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eastAsia="zh-CN"/>
                    </w:rPr>
                    <w:t>搅拌机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配套操作间</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2</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eastAsia="zh-CN"/>
                    </w:rPr>
                    <w:t>搅拌机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配套操作间</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2</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b w:val="0"/>
                      <w:bCs/>
                      <w:color w:val="auto"/>
                      <w:sz w:val="21"/>
                      <w:szCs w:val="21"/>
                    </w:rPr>
                    <w:t>4</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eastAsia="zh-CN"/>
                    </w:rPr>
                    <w:t>水泥筒仓</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80T</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2</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eastAsia="zh-CN"/>
                    </w:rPr>
                    <w:t>水泥筒仓</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80T</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2</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b w:val="0"/>
                      <w:bCs/>
                      <w:color w:val="auto"/>
                      <w:sz w:val="21"/>
                      <w:szCs w:val="21"/>
                    </w:rPr>
                    <w:t>5</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rPr>
                    <w:t>悬辊制管机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Φ300-2000</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6</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rPr>
                    <w:t>悬辊制管机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Φ300-2000</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6</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b w:val="0"/>
                      <w:bCs/>
                      <w:color w:val="auto"/>
                      <w:sz w:val="21"/>
                      <w:szCs w:val="21"/>
                    </w:rPr>
                    <w:t>6</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免烧砌块成型机</w:t>
                  </w:r>
                </w:p>
              </w:tc>
              <w:tc>
                <w:tcPr>
                  <w:tcW w:w="136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FZQT6-18型</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kern w:val="0"/>
                      <w:sz w:val="21"/>
                      <w:szCs w:val="21"/>
                      <w:lang w:bidi="ar"/>
                    </w:rPr>
                    <w:t>1</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免烧砌块成型机</w:t>
                  </w:r>
                </w:p>
              </w:tc>
              <w:tc>
                <w:tcPr>
                  <w:tcW w:w="136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FZQT6-18型</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kern w:val="0"/>
                      <w:sz w:val="21"/>
                      <w:szCs w:val="21"/>
                      <w:lang w:bidi="ar"/>
                    </w:rPr>
                    <w:t>1</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b w:val="0"/>
                      <w:bCs/>
                      <w:color w:val="auto"/>
                      <w:sz w:val="21"/>
                      <w:szCs w:val="21"/>
                    </w:rPr>
                    <w:t>7</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eastAsia="zh-CN"/>
                    </w:rPr>
                    <w:t>物料传送带</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12</w:t>
                  </w:r>
                  <w:r>
                    <w:rPr>
                      <w:rFonts w:hint="eastAsia"/>
                      <w:b w:val="0"/>
                      <w:bCs/>
                      <w:color w:val="auto"/>
                      <w:kern w:val="0"/>
                      <w:sz w:val="21"/>
                      <w:szCs w:val="21"/>
                      <w:lang w:val="en-US" w:eastAsia="zh-CN"/>
                    </w:rPr>
                    <w:t>套</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eastAsia="zh-CN"/>
                    </w:rPr>
                    <w:t>物料传送带</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12</w:t>
                  </w:r>
                  <w:r>
                    <w:rPr>
                      <w:rFonts w:hint="eastAsia"/>
                      <w:b w:val="0"/>
                      <w:bCs/>
                      <w:color w:val="auto"/>
                      <w:kern w:val="0"/>
                      <w:sz w:val="21"/>
                      <w:szCs w:val="21"/>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b w:val="0"/>
                      <w:bCs/>
                      <w:color w:val="auto"/>
                      <w:sz w:val="21"/>
                      <w:szCs w:val="21"/>
                    </w:rPr>
                    <w:t>8</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eastAsia="zh-CN"/>
                    </w:rPr>
                    <w:t>滚焊机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1000×2400×4M</w:t>
                  </w:r>
                  <w:r>
                    <w:rPr>
                      <w:rFonts w:hint="eastAsia"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00×</w:t>
                  </w:r>
                  <w:r>
                    <w:rPr>
                      <w:rFonts w:hint="eastAsia" w:ascii="Times New Roman" w:hAnsi="Times New Roman" w:eastAsia="宋体" w:cs="Times New Roman"/>
                      <w:b w:val="0"/>
                      <w:bCs/>
                      <w:color w:val="auto"/>
                      <w:sz w:val="21"/>
                      <w:szCs w:val="21"/>
                      <w:lang w:val="en-US" w:eastAsia="zh-CN"/>
                    </w:rPr>
                    <w:t>12</w:t>
                  </w:r>
                  <w:r>
                    <w:rPr>
                      <w:rFonts w:hint="default" w:ascii="Times New Roman" w:hAnsi="Times New Roman" w:eastAsia="宋体" w:cs="Times New Roman"/>
                      <w:b w:val="0"/>
                      <w:bCs/>
                      <w:color w:val="auto"/>
                      <w:sz w:val="21"/>
                      <w:szCs w:val="21"/>
                      <w:lang w:val="en-US" w:eastAsia="zh-CN"/>
                    </w:rPr>
                    <w:t>00×4M</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2</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sz w:val="21"/>
                      <w:szCs w:val="21"/>
                      <w:lang w:eastAsia="zh-CN"/>
                    </w:rPr>
                    <w:t>滚焊机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eastAsia="宋体" w:cs="Times New Roman"/>
                      <w:b w:val="0"/>
                      <w:bCs/>
                      <w:color w:val="auto"/>
                      <w:sz w:val="21"/>
                      <w:szCs w:val="21"/>
                      <w:lang w:val="en-US" w:eastAsia="zh-CN"/>
                    </w:rPr>
                    <w:t>1000×2400×4M</w:t>
                  </w:r>
                  <w:r>
                    <w:rPr>
                      <w:rFonts w:hint="eastAsia" w:ascii="Times New Roman" w:hAnsi="Times New Roman" w:eastAsia="宋体" w:cs="Times New Roman"/>
                      <w:b w:val="0"/>
                      <w:bCs/>
                      <w:color w:val="auto"/>
                      <w:sz w:val="21"/>
                      <w:szCs w:val="21"/>
                      <w:lang w:val="en-US" w:eastAsia="zh-CN"/>
                    </w:rPr>
                    <w:t>、3</w:t>
                  </w:r>
                  <w:r>
                    <w:rPr>
                      <w:rFonts w:hint="default" w:ascii="Times New Roman" w:hAnsi="Times New Roman" w:eastAsia="宋体" w:cs="Times New Roman"/>
                      <w:b w:val="0"/>
                      <w:bCs/>
                      <w:color w:val="auto"/>
                      <w:sz w:val="21"/>
                      <w:szCs w:val="21"/>
                      <w:lang w:val="en-US" w:eastAsia="zh-CN"/>
                    </w:rPr>
                    <w:t>00×</w:t>
                  </w:r>
                  <w:r>
                    <w:rPr>
                      <w:rFonts w:hint="eastAsia" w:ascii="Times New Roman" w:hAnsi="Times New Roman" w:eastAsia="宋体" w:cs="Times New Roman"/>
                      <w:b w:val="0"/>
                      <w:bCs/>
                      <w:color w:val="auto"/>
                      <w:sz w:val="21"/>
                      <w:szCs w:val="21"/>
                      <w:lang w:val="en-US" w:eastAsia="zh-CN"/>
                    </w:rPr>
                    <w:t>12</w:t>
                  </w:r>
                  <w:r>
                    <w:rPr>
                      <w:rFonts w:hint="default" w:ascii="Times New Roman" w:hAnsi="Times New Roman" w:eastAsia="宋体" w:cs="Times New Roman"/>
                      <w:b w:val="0"/>
                      <w:bCs/>
                      <w:color w:val="auto"/>
                      <w:sz w:val="21"/>
                      <w:szCs w:val="21"/>
                      <w:lang w:val="en-US" w:eastAsia="zh-CN"/>
                    </w:rPr>
                    <w:t>00×4M</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kern w:val="0"/>
                      <w:sz w:val="21"/>
                      <w:szCs w:val="21"/>
                      <w:lang w:val="en-US" w:eastAsia="zh-CN" w:bidi="ar"/>
                    </w:rPr>
                    <w:t>2</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default" w:ascii="Times New Roman" w:hAnsi="Times New Roman"/>
                      <w:b w:val="0"/>
                      <w:bCs/>
                      <w:color w:val="auto"/>
                      <w:sz w:val="21"/>
                      <w:szCs w:val="21"/>
                    </w:rPr>
                    <w:t>9</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调直</w:t>
                  </w:r>
                  <w:r>
                    <w:rPr>
                      <w:rFonts w:hint="eastAsia" w:ascii="Times New Roman" w:hAnsi="Times New Roman"/>
                      <w:b w:val="0"/>
                      <w:bCs/>
                      <w:color w:val="auto"/>
                      <w:sz w:val="21"/>
                      <w:szCs w:val="21"/>
                      <w:lang w:eastAsia="zh-CN"/>
                    </w:rPr>
                    <w:t>切割机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1</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调直</w:t>
                  </w:r>
                  <w:r>
                    <w:rPr>
                      <w:rFonts w:hint="eastAsia" w:ascii="Times New Roman" w:hAnsi="Times New Roman"/>
                      <w:b w:val="0"/>
                      <w:bCs/>
                      <w:color w:val="auto"/>
                      <w:sz w:val="21"/>
                      <w:szCs w:val="21"/>
                      <w:lang w:eastAsia="zh-CN"/>
                    </w:rPr>
                    <w:t>切割机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1</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eastAsia" w:ascii="Times New Roman" w:hAnsi="Times New Roman"/>
                      <w:b w:val="0"/>
                      <w:bCs/>
                      <w:color w:val="auto"/>
                      <w:sz w:val="21"/>
                      <w:szCs w:val="21"/>
                      <w:lang w:val="en-US" w:eastAsia="zh-CN"/>
                    </w:rPr>
                    <w:t>10</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eastAsia="zh-CN"/>
                    </w:rPr>
                    <w:t>铲车</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2</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eastAsia="zh-CN"/>
                    </w:rPr>
                    <w:t>铲车</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2</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eastAsia" w:ascii="Times New Roman" w:hAnsi="Times New Roman" w:eastAsia="宋体"/>
                      <w:b w:val="0"/>
                      <w:bCs/>
                      <w:color w:val="auto"/>
                      <w:sz w:val="21"/>
                      <w:szCs w:val="21"/>
                      <w:lang w:val="en-US" w:eastAsia="zh-CN"/>
                    </w:rPr>
                    <w:t>11</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叉车</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1</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叉车</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1</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eastAsia" w:ascii="Times New Roman" w:hAnsi="Times New Roman" w:eastAsia="宋体"/>
                      <w:b w:val="0"/>
                      <w:bCs/>
                      <w:color w:val="auto"/>
                      <w:sz w:val="21"/>
                      <w:szCs w:val="21"/>
                      <w:lang w:val="en-US" w:eastAsia="zh-CN"/>
                    </w:rPr>
                    <w:t>12</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装载机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3</w:t>
                  </w:r>
                  <w:r>
                    <w:rPr>
                      <w:rFonts w:hint="default"/>
                      <w:b w:val="0"/>
                      <w:bCs/>
                      <w:color w:val="auto"/>
                      <w:kern w:val="0"/>
                      <w:sz w:val="21"/>
                      <w:szCs w:val="21"/>
                    </w:rPr>
                    <w:t>台</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装载机</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3</w:t>
                  </w:r>
                  <w:r>
                    <w:rPr>
                      <w:rFonts w:hint="default"/>
                      <w:b w:val="0"/>
                      <w:bCs/>
                      <w:color w:val="auto"/>
                      <w:kern w:val="0"/>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eastAsia" w:ascii="Times New Roman" w:hAnsi="Times New Roman" w:eastAsia="宋体"/>
                      <w:b w:val="0"/>
                      <w:bCs/>
                      <w:color w:val="auto"/>
                      <w:sz w:val="21"/>
                      <w:szCs w:val="21"/>
                      <w:lang w:val="en-US" w:eastAsia="zh-CN"/>
                    </w:rPr>
                    <w:t>13</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龙门吊</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100t</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5套</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龙门吊</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100t</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eastAsia" w:ascii="Times New Roman" w:hAnsi="Times New Roman" w:eastAsia="宋体"/>
                      <w:b w:val="0"/>
                      <w:bCs/>
                      <w:color w:val="auto"/>
                      <w:sz w:val="21"/>
                      <w:szCs w:val="21"/>
                      <w:lang w:val="en-US" w:eastAsia="zh-CN"/>
                    </w:rPr>
                    <w:t>14</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钢模</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500套</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钢模</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default" w:ascii="Times New Roman" w:hAnsi="Times New Roman"/>
                      <w:b w:val="0"/>
                      <w:bCs/>
                      <w:color w:val="auto"/>
                      <w:sz w:val="21"/>
                      <w:szCs w:val="21"/>
                    </w:rPr>
                    <w:t>/</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500套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 w:type="pct"/>
                  <w:noWrap w:val="0"/>
                  <w:vAlign w:val="center"/>
                </w:tcPr>
                <w:p>
                  <w:pPr>
                    <w:pStyle w:val="143"/>
                    <w:keepNext w:val="0"/>
                    <w:keepLines w:val="0"/>
                    <w:suppressLineNumbers w:val="0"/>
                    <w:snapToGrid w:val="0"/>
                    <w:spacing w:before="0" w:beforeAutospacing="0" w:after="0" w:afterAutospacing="0" w:line="240" w:lineRule="auto"/>
                    <w:ind w:left="0" w:right="0"/>
                    <w:jc w:val="center"/>
                    <w:rPr>
                      <w:rFonts w:hint="default" w:ascii="Times New Roman" w:hAnsi="Times New Roman" w:eastAsia="宋体" w:cs="Times New Roman"/>
                      <w:b w:val="0"/>
                      <w:bCs/>
                      <w:color w:val="auto"/>
                      <w:kern w:val="0"/>
                      <w:sz w:val="21"/>
                      <w:szCs w:val="21"/>
                      <w:lang w:val="en-US" w:eastAsia="zh-CN" w:bidi="ar-SA"/>
                    </w:rPr>
                  </w:pPr>
                  <w:r>
                    <w:rPr>
                      <w:rFonts w:hint="eastAsia" w:ascii="Times New Roman" w:hAnsi="Times New Roman" w:eastAsia="宋体"/>
                      <w:b w:val="0"/>
                      <w:bCs/>
                      <w:color w:val="auto"/>
                      <w:sz w:val="21"/>
                      <w:szCs w:val="21"/>
                      <w:lang w:val="en-US" w:eastAsia="zh-CN"/>
                    </w:rPr>
                    <w:t>15</w:t>
                  </w:r>
                </w:p>
              </w:tc>
              <w:tc>
                <w:tcPr>
                  <w:tcW w:w="585"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除尘系统</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布袋除尘</w:t>
                  </w:r>
                </w:p>
              </w:tc>
              <w:tc>
                <w:tcPr>
                  <w:tcW w:w="454"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2套</w:t>
                  </w:r>
                </w:p>
              </w:tc>
              <w:tc>
                <w:tcPr>
                  <w:tcW w:w="616"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除尘系统</w:t>
                  </w:r>
                </w:p>
              </w:tc>
              <w:tc>
                <w:tcPr>
                  <w:tcW w:w="1363"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布袋除尘</w:t>
                  </w:r>
                </w:p>
              </w:tc>
              <w:tc>
                <w:tcPr>
                  <w:tcW w:w="369" w:type="pct"/>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b w:val="0"/>
                      <w:bCs/>
                      <w:color w:val="auto"/>
                      <w:sz w:val="21"/>
                      <w:szCs w:val="21"/>
                      <w:lang w:val="en-US" w:eastAsia="zh-CN"/>
                    </w:rPr>
                    <w:t>2套</w:t>
                  </w:r>
                </w:p>
              </w:tc>
            </w:tr>
          </w:tbl>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bCs/>
                <w:color w:val="auto"/>
                <w:szCs w:val="28"/>
                <w:highlight w:val="none"/>
                <w:shd w:val="clear" w:color="auto" w:fill="auto"/>
              </w:rPr>
            </w:pPr>
            <w:r>
              <w:rPr>
                <w:rFonts w:hint="default" w:ascii="Times New Roman" w:hAnsi="Times New Roman" w:eastAsia="宋体" w:cs="Times New Roman"/>
                <w:b/>
                <w:bCs/>
                <w:color w:val="auto"/>
                <w:szCs w:val="28"/>
                <w:highlight w:val="none"/>
                <w:shd w:val="clear" w:color="auto" w:fill="auto"/>
              </w:rPr>
              <w:t>2.1.3项目变</w:t>
            </w:r>
            <w:r>
              <w:rPr>
                <w:rFonts w:hint="default" w:ascii="Times New Roman" w:hAnsi="Times New Roman" w:eastAsia="宋体" w:cs="Times New Roman"/>
                <w:b/>
                <w:bCs/>
                <w:color w:val="auto"/>
                <w:szCs w:val="28"/>
                <w:highlight w:val="none"/>
                <w:shd w:val="clear" w:color="auto" w:fill="auto"/>
                <w:lang w:val="en-US" w:eastAsia="zh-CN"/>
              </w:rPr>
              <w:t>动</w:t>
            </w:r>
            <w:r>
              <w:rPr>
                <w:rFonts w:hint="default" w:ascii="Times New Roman" w:hAnsi="Times New Roman" w:eastAsia="宋体" w:cs="Times New Roman"/>
                <w:b/>
                <w:bCs/>
                <w:color w:val="auto"/>
                <w:szCs w:val="28"/>
                <w:highlight w:val="none"/>
                <w:shd w:val="clear" w:color="auto" w:fill="auto"/>
              </w:rPr>
              <w:t>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cs="Times New Roman"/>
                <w:bCs/>
                <w:szCs w:val="28"/>
                <w:lang w:val="en-US" w:eastAsia="zh-CN"/>
              </w:rPr>
            </w:pPr>
            <w:r>
              <w:rPr>
                <w:rFonts w:hint="eastAsia" w:cs="Times New Roman"/>
                <w:bCs/>
                <w:szCs w:val="28"/>
                <w:lang w:val="en-US" w:eastAsia="zh-CN"/>
              </w:rPr>
              <w:t>本项目实际建设中，部分内容较环评内容有所调整，主要调整情况为：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eastAsia" w:ascii="Times New Roman" w:hAnsi="Times New Roman" w:cs="Times New Roman"/>
                <w:b w:val="0"/>
                <w:bCs w:val="0"/>
                <w:color w:val="auto"/>
                <w:sz w:val="28"/>
                <w:szCs w:val="28"/>
                <w:vertAlign w:val="baseline"/>
                <w:lang w:val="en-US" w:eastAsia="zh-CN"/>
              </w:rPr>
            </w:pPr>
            <w:r>
              <w:rPr>
                <w:rFonts w:hint="eastAsia" w:ascii="Times New Roman" w:hAnsi="Times New Roman" w:cs="Times New Roman"/>
                <w:b w:val="0"/>
                <w:bCs w:val="0"/>
                <w:color w:val="auto"/>
                <w:sz w:val="28"/>
                <w:szCs w:val="28"/>
                <w:lang w:val="en-US" w:eastAsia="zh-CN"/>
              </w:rPr>
              <w:t>环评拟建设1#车间及2#车间的</w:t>
            </w:r>
            <w:r>
              <w:rPr>
                <w:rFonts w:hint="eastAsia" w:ascii="Times New Roman" w:hAnsi="Times New Roman" w:eastAsia="宋体" w:cs="Times New Roman"/>
                <w:b w:val="0"/>
                <w:bCs w:val="0"/>
                <w:color w:val="auto"/>
                <w:sz w:val="28"/>
                <w:szCs w:val="28"/>
                <w:lang w:val="en-US" w:eastAsia="zh-CN"/>
              </w:rPr>
              <w:t>15m高排气筒、位于厂区东北角的一般固废暂存间和危险废物暂存间</w:t>
            </w:r>
            <w:r>
              <w:rPr>
                <w:rFonts w:hint="eastAsia" w:ascii="Times New Roman" w:hAnsi="Times New Roman" w:cs="Times New Roman"/>
                <w:b w:val="0"/>
                <w:bCs w:val="0"/>
                <w:color w:val="auto"/>
                <w:sz w:val="28"/>
                <w:szCs w:val="28"/>
                <w:vertAlign w:val="baseline"/>
                <w:lang w:val="en-US" w:eastAsia="zh-CN"/>
              </w:rPr>
              <w:t>，项目实际建设</w:t>
            </w:r>
            <w:r>
              <w:rPr>
                <w:rFonts w:hint="eastAsia" w:ascii="Times New Roman" w:hAnsi="Times New Roman" w:cs="Times New Roman"/>
                <w:b w:val="0"/>
                <w:bCs w:val="0"/>
                <w:color w:val="auto"/>
                <w:sz w:val="28"/>
                <w:szCs w:val="28"/>
                <w:lang w:val="en-US" w:eastAsia="zh-CN"/>
              </w:rPr>
              <w:t>1#车间及2#车间的</w:t>
            </w:r>
            <w:r>
              <w:rPr>
                <w:rFonts w:hint="eastAsia" w:ascii="Times New Roman" w:hAnsi="Times New Roman" w:eastAsia="宋体" w:cs="Times New Roman"/>
                <w:b w:val="0"/>
                <w:bCs w:val="0"/>
                <w:color w:val="auto"/>
                <w:sz w:val="28"/>
                <w:szCs w:val="28"/>
                <w:lang w:val="en-US" w:eastAsia="zh-CN"/>
              </w:rPr>
              <w:t>20m高排气筒</w:t>
            </w:r>
            <w:r>
              <w:rPr>
                <w:rFonts w:hint="eastAsia" w:cs="Times New Roman"/>
                <w:b w:val="0"/>
                <w:bCs w:val="0"/>
                <w:color w:val="auto"/>
                <w:sz w:val="28"/>
                <w:szCs w:val="28"/>
                <w:vertAlign w:val="baseline"/>
                <w:lang w:val="en-US" w:eastAsia="zh-CN"/>
              </w:rPr>
              <w:t>，</w:t>
            </w:r>
            <w:r>
              <w:rPr>
                <w:rFonts w:hint="eastAsia" w:ascii="Times New Roman" w:hAnsi="Times New Roman" w:eastAsia="宋体" w:cs="Times New Roman"/>
                <w:b w:val="0"/>
                <w:bCs w:val="0"/>
                <w:color w:val="auto"/>
                <w:sz w:val="28"/>
                <w:szCs w:val="28"/>
                <w:lang w:val="en-US" w:eastAsia="zh-CN"/>
              </w:rPr>
              <w:t>位于厂区西南角的一般固废暂存间和危险废物暂存间</w:t>
            </w:r>
            <w:r>
              <w:rPr>
                <w:rFonts w:hint="eastAsia" w:ascii="Times New Roman" w:hAnsi="Times New Roman" w:cs="Times New Roman"/>
                <w:b w:val="0"/>
                <w:bCs w:val="0"/>
                <w:color w:val="auto"/>
                <w:sz w:val="28"/>
                <w:szCs w:val="28"/>
                <w:vertAlign w:val="baseli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textAlignment w:val="auto"/>
              <w:rPr>
                <w:rFonts w:hint="default" w:ascii="Times New Roman" w:hAnsi="Times New Roman" w:cs="Times New Roman"/>
                <w:b w:val="0"/>
                <w:bCs w:val="0"/>
                <w:color w:val="auto"/>
                <w:sz w:val="28"/>
                <w:szCs w:val="28"/>
                <w:lang w:val="en-US" w:eastAsia="zh-CN"/>
              </w:rPr>
            </w:pPr>
            <w:r>
              <w:rPr>
                <w:rFonts w:hint="eastAsia" w:ascii="Times New Roman" w:hAnsi="Times New Roman" w:cs="Times New Roman"/>
                <w:b w:val="0"/>
                <w:bCs w:val="0"/>
                <w:color w:val="auto"/>
                <w:sz w:val="28"/>
                <w:szCs w:val="28"/>
                <w:lang w:val="en-US" w:eastAsia="zh-CN"/>
              </w:rPr>
              <w:t>根据环办环评函[2020]688号《污染影响类建设项目重大变动清单（试行）》，以上变动不属于重大变动。</w:t>
            </w:r>
            <w:r>
              <w:rPr>
                <w:rFonts w:hint="default" w:ascii="Times New Roman" w:hAnsi="Times New Roman" w:cs="Times New Roman"/>
                <w:b w:val="0"/>
                <w:bCs w:val="0"/>
                <w:color w:val="auto"/>
                <w:sz w:val="28"/>
                <w:szCs w:val="28"/>
                <w:lang w:val="en-US" w:eastAsia="zh-CN"/>
              </w:rPr>
              <w:t>变动情况见表2-3。</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shd w:val="clear" w:color="auto" w:fill="auto"/>
              </w:rPr>
            </w:pP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shd w:val="clear" w:color="auto" w:fill="auto"/>
              </w:rPr>
            </w:pPr>
            <w:r>
              <w:rPr>
                <w:rFonts w:hint="default" w:ascii="Times New Roman" w:hAnsi="Times New Roman" w:eastAsia="宋体" w:cs="Times New Roman"/>
                <w:b/>
                <w:bCs/>
                <w:color w:val="auto"/>
                <w:sz w:val="21"/>
                <w:szCs w:val="21"/>
                <w:highlight w:val="none"/>
                <w:shd w:val="clear" w:color="auto" w:fill="auto"/>
              </w:rPr>
              <w:t>表2-3</w:t>
            </w:r>
            <w:r>
              <w:rPr>
                <w:rFonts w:hint="eastAsia" w:cs="Times New Roman"/>
                <w:b/>
                <w:bCs/>
                <w:color w:val="auto"/>
                <w:sz w:val="21"/>
                <w:szCs w:val="21"/>
                <w:highlight w:val="none"/>
                <w:shd w:val="clear" w:color="auto" w:fill="auto"/>
                <w:lang w:val="en-US" w:eastAsia="zh-CN"/>
              </w:rPr>
              <w:t xml:space="preserve">  </w:t>
            </w:r>
            <w:r>
              <w:rPr>
                <w:rFonts w:hint="default" w:ascii="Times New Roman" w:hAnsi="Times New Roman" w:eastAsia="宋体" w:cs="Times New Roman"/>
                <w:b/>
                <w:bCs/>
                <w:color w:val="auto"/>
                <w:sz w:val="21"/>
                <w:szCs w:val="21"/>
                <w:highlight w:val="none"/>
                <w:shd w:val="clear" w:color="auto" w:fill="auto"/>
              </w:rPr>
              <w:t>项目变动情况汇总</w:t>
            </w:r>
          </w:p>
          <w:tbl>
            <w:tblPr>
              <w:tblStyle w:val="34"/>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522"/>
              <w:gridCol w:w="2591"/>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6" w:type="dxa"/>
                  <w:noWrap w:val="0"/>
                  <w:vAlign w:val="center"/>
                </w:tcPr>
                <w:p>
                  <w:pPr>
                    <w:keepNext w:val="0"/>
                    <w:keepLines w:val="0"/>
                    <w:suppressLineNumbers w:val="0"/>
                    <w:spacing w:before="0" w:beforeAutospacing="0" w:after="0" w:afterAutospacing="0" w:line="320" w:lineRule="exact"/>
                    <w:ind w:left="0" w:right="0"/>
                    <w:jc w:val="center"/>
                    <w:rPr>
                      <w:rFonts w:hint="default" w:cs="Times New Roman"/>
                      <w:b/>
                      <w:bCs/>
                      <w:color w:val="auto"/>
                      <w:sz w:val="21"/>
                      <w:szCs w:val="21"/>
                    </w:rPr>
                  </w:pPr>
                  <w:r>
                    <w:rPr>
                      <w:rFonts w:hint="default" w:cs="Times New Roman"/>
                      <w:b/>
                      <w:bCs/>
                      <w:color w:val="auto"/>
                      <w:sz w:val="21"/>
                      <w:szCs w:val="21"/>
                    </w:rPr>
                    <w:t>类别</w:t>
                  </w:r>
                </w:p>
              </w:tc>
              <w:tc>
                <w:tcPr>
                  <w:tcW w:w="2522" w:type="dxa"/>
                  <w:noWrap w:val="0"/>
                  <w:vAlign w:val="center"/>
                </w:tcPr>
                <w:p>
                  <w:pPr>
                    <w:keepNext w:val="0"/>
                    <w:keepLines w:val="0"/>
                    <w:suppressLineNumbers w:val="0"/>
                    <w:spacing w:before="0" w:beforeAutospacing="0" w:after="0" w:afterAutospacing="0" w:line="320" w:lineRule="exact"/>
                    <w:ind w:left="0" w:right="0"/>
                    <w:jc w:val="center"/>
                    <w:rPr>
                      <w:rFonts w:hint="default" w:cs="Times New Roman"/>
                      <w:b/>
                      <w:bCs/>
                      <w:color w:val="auto"/>
                      <w:sz w:val="21"/>
                      <w:szCs w:val="21"/>
                    </w:rPr>
                  </w:pPr>
                  <w:r>
                    <w:rPr>
                      <w:rFonts w:hint="default" w:cs="Times New Roman"/>
                      <w:b/>
                      <w:bCs/>
                      <w:color w:val="auto"/>
                      <w:sz w:val="21"/>
                      <w:szCs w:val="21"/>
                    </w:rPr>
                    <w:t>环评要求</w:t>
                  </w:r>
                </w:p>
              </w:tc>
              <w:tc>
                <w:tcPr>
                  <w:tcW w:w="2591" w:type="dxa"/>
                  <w:noWrap w:val="0"/>
                  <w:vAlign w:val="center"/>
                </w:tcPr>
                <w:p>
                  <w:pPr>
                    <w:keepNext w:val="0"/>
                    <w:keepLines w:val="0"/>
                    <w:suppressLineNumbers w:val="0"/>
                    <w:spacing w:before="0" w:beforeAutospacing="0" w:after="0" w:afterAutospacing="0" w:line="320" w:lineRule="exact"/>
                    <w:ind w:left="0" w:right="0"/>
                    <w:jc w:val="center"/>
                    <w:rPr>
                      <w:rFonts w:hint="default" w:cs="Times New Roman"/>
                      <w:b/>
                      <w:bCs/>
                      <w:color w:val="auto"/>
                      <w:sz w:val="21"/>
                      <w:szCs w:val="21"/>
                    </w:rPr>
                  </w:pPr>
                  <w:r>
                    <w:rPr>
                      <w:rFonts w:hint="default" w:cs="Times New Roman"/>
                      <w:b/>
                      <w:bCs/>
                      <w:color w:val="auto"/>
                      <w:sz w:val="21"/>
                      <w:szCs w:val="21"/>
                    </w:rPr>
                    <w:t>实际建设</w:t>
                  </w:r>
                </w:p>
              </w:tc>
              <w:tc>
                <w:tcPr>
                  <w:tcW w:w="3082" w:type="dxa"/>
                  <w:noWrap w:val="0"/>
                  <w:vAlign w:val="center"/>
                </w:tcPr>
                <w:p>
                  <w:pPr>
                    <w:keepNext w:val="0"/>
                    <w:keepLines w:val="0"/>
                    <w:suppressLineNumbers w:val="0"/>
                    <w:spacing w:before="0" w:beforeAutospacing="0" w:after="0" w:afterAutospacing="0" w:line="320" w:lineRule="exact"/>
                    <w:ind w:left="0" w:right="0"/>
                    <w:jc w:val="center"/>
                    <w:rPr>
                      <w:rFonts w:hint="default" w:cs="Times New Roman"/>
                      <w:b/>
                      <w:bCs/>
                      <w:color w:val="auto"/>
                      <w:sz w:val="21"/>
                      <w:szCs w:val="21"/>
                    </w:rPr>
                  </w:pPr>
                  <w:r>
                    <w:rPr>
                      <w:rFonts w:hint="default" w:cs="Times New Roman"/>
                      <w:b/>
                      <w:bCs/>
                      <w:color w:val="auto"/>
                      <w:sz w:val="21"/>
                      <w:szCs w:val="21"/>
                    </w:rPr>
                    <w:t>变动情况说明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6" w:type="dxa"/>
                  <w:vMerge w:val="restart"/>
                  <w:noWrap w:val="0"/>
                  <w:vAlign w:val="center"/>
                </w:tcPr>
                <w:p>
                  <w:pPr>
                    <w:pStyle w:val="3"/>
                    <w:keepNext w:val="0"/>
                    <w:keepLines w:val="0"/>
                    <w:suppressLineNumbers w:val="0"/>
                    <w:spacing w:before="0" w:beforeAutospacing="0" w:after="0" w:afterAutospacing="0" w:line="320" w:lineRule="exact"/>
                    <w:ind w:left="0" w:right="0" w:firstLine="0" w:firstLineChars="0"/>
                    <w:jc w:val="center"/>
                    <w:rPr>
                      <w:rFonts w:hint="default" w:cs="Times New Roman"/>
                      <w:color w:val="auto"/>
                      <w:sz w:val="21"/>
                      <w:szCs w:val="21"/>
                    </w:rPr>
                  </w:pPr>
                  <w:r>
                    <w:rPr>
                      <w:rFonts w:hint="eastAsia" w:ascii="Times New Roman" w:hAnsi="Times New Roman" w:eastAsia="宋体" w:cs="Times New Roman"/>
                      <w:color w:val="auto"/>
                      <w:sz w:val="21"/>
                      <w:szCs w:val="21"/>
                      <w:lang w:eastAsia="zh-CN"/>
                    </w:rPr>
                    <w:t>废气处理措施</w:t>
                  </w:r>
                </w:p>
              </w:tc>
              <w:tc>
                <w:tcPr>
                  <w:tcW w:w="2522"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left"/>
                    <w:rPr>
                      <w:rFonts w:hint="default" w:ascii="Times New Roman" w:hAnsi="Times New Roman" w:cs="Times New Roman"/>
                      <w:color w:val="auto"/>
                      <w:sz w:val="21"/>
                      <w:szCs w:val="21"/>
                    </w:rPr>
                  </w:pPr>
                  <w:r>
                    <w:rPr>
                      <w:rFonts w:hint="eastAsia" w:ascii="宋体" w:hAnsi="宋体" w:eastAsia="宋体" w:cs="宋体"/>
                      <w:b/>
                      <w:bCs/>
                      <w:color w:val="auto"/>
                      <w:sz w:val="21"/>
                      <w:szCs w:val="21"/>
                    </w:rPr>
                    <w:t>④</w:t>
                  </w:r>
                  <w:r>
                    <w:rPr>
                      <w:rFonts w:hint="eastAsia" w:ascii="宋体" w:hAnsi="宋体" w:eastAsia="宋体" w:cs="宋体"/>
                      <w:b/>
                      <w:bCs/>
                      <w:color w:val="auto"/>
                      <w:sz w:val="21"/>
                      <w:szCs w:val="21"/>
                      <w:lang w:eastAsia="zh-CN"/>
                    </w:rPr>
                    <w:t>水泥</w:t>
                  </w:r>
                  <w:r>
                    <w:rPr>
                      <w:rFonts w:hint="eastAsia" w:ascii="宋体" w:hAnsi="宋体" w:eastAsia="宋体" w:cs="宋体"/>
                      <w:b/>
                      <w:bCs/>
                      <w:color w:val="auto"/>
                      <w:sz w:val="21"/>
                      <w:szCs w:val="21"/>
                      <w:lang w:val="en-US" w:eastAsia="zh-CN"/>
                    </w:rPr>
                    <w:t>筒</w:t>
                  </w:r>
                  <w:r>
                    <w:rPr>
                      <w:rFonts w:hint="eastAsia" w:ascii="宋体" w:hAnsi="宋体" w:eastAsia="宋体" w:cs="宋体"/>
                      <w:b/>
                      <w:bCs/>
                      <w:color w:val="auto"/>
                      <w:sz w:val="21"/>
                      <w:szCs w:val="21"/>
                      <w:lang w:eastAsia="zh-CN"/>
                    </w:rPr>
                    <w:t>仓</w:t>
                  </w:r>
                  <w:r>
                    <w:rPr>
                      <w:rFonts w:hint="eastAsia" w:ascii="宋体" w:hAnsi="宋体" w:eastAsia="宋体" w:cs="宋体"/>
                      <w:b/>
                      <w:bCs/>
                      <w:color w:val="auto"/>
                      <w:sz w:val="21"/>
                      <w:szCs w:val="21"/>
                      <w:lang w:val="en-US" w:eastAsia="zh-CN"/>
                    </w:rPr>
                    <w:t>呼吸</w:t>
                  </w:r>
                  <w:r>
                    <w:rPr>
                      <w:rFonts w:hint="eastAsia" w:ascii="宋体" w:hAnsi="宋体" w:eastAsia="宋体" w:cs="宋体"/>
                      <w:b/>
                      <w:bCs/>
                      <w:color w:val="auto"/>
                      <w:sz w:val="21"/>
                      <w:szCs w:val="21"/>
                      <w:lang w:eastAsia="zh-CN"/>
                    </w:rPr>
                    <w:t>粉尘：</w:t>
                  </w:r>
                  <w:r>
                    <w:rPr>
                      <w:rFonts w:hint="eastAsia" w:ascii="宋体" w:hAnsi="宋体" w:eastAsia="宋体" w:cs="宋体"/>
                      <w:bCs/>
                      <w:color w:val="auto"/>
                      <w:sz w:val="21"/>
                      <w:szCs w:val="21"/>
                      <w:lang w:val="en-US" w:eastAsia="zh-CN"/>
                    </w:rPr>
                    <w:t>1#、2#</w:t>
                  </w:r>
                  <w:r>
                    <w:rPr>
                      <w:rFonts w:hint="eastAsia" w:ascii="宋体" w:hAnsi="宋体" w:eastAsia="宋体" w:cs="宋体"/>
                      <w:bCs/>
                      <w:color w:val="auto"/>
                      <w:sz w:val="21"/>
                      <w:szCs w:val="21"/>
                    </w:rPr>
                    <w:t>筒仓</w:t>
                  </w:r>
                  <w:r>
                    <w:rPr>
                      <w:rFonts w:hint="eastAsia" w:ascii="宋体" w:hAnsi="宋体" w:eastAsia="宋体" w:cs="宋体"/>
                      <w:color w:val="auto"/>
                      <w:sz w:val="21"/>
                      <w:szCs w:val="21"/>
                      <w:lang w:val="en-US" w:eastAsia="zh-CN"/>
                    </w:rPr>
                    <w:t>基脚分别</w:t>
                  </w:r>
                  <w:r>
                    <w:rPr>
                      <w:rFonts w:hint="eastAsia" w:ascii="宋体" w:hAnsi="宋体" w:eastAsia="宋体" w:cs="宋体"/>
                      <w:color w:val="auto"/>
                      <w:sz w:val="21"/>
                      <w:szCs w:val="21"/>
                      <w:lang w:eastAsia="zh-CN"/>
                    </w:rPr>
                    <w:t>位于</w:t>
                  </w:r>
                  <w:r>
                    <w:rPr>
                      <w:rFonts w:hint="eastAsia" w:ascii="宋体" w:hAnsi="宋体" w:eastAsia="宋体" w:cs="宋体"/>
                      <w:color w:val="auto"/>
                      <w:sz w:val="21"/>
                      <w:szCs w:val="21"/>
                      <w:lang w:val="en-US" w:eastAsia="zh-CN"/>
                    </w:rPr>
                    <w:t>两个密闭彩钢结构厂房内，呼吸口</w:t>
                  </w:r>
                  <w:r>
                    <w:rPr>
                      <w:rFonts w:hint="eastAsia" w:ascii="宋体" w:hAnsi="宋体" w:eastAsia="宋体" w:cs="宋体"/>
                      <w:color w:val="auto"/>
                      <w:sz w:val="21"/>
                      <w:szCs w:val="21"/>
                      <w:lang w:eastAsia="zh-CN"/>
                    </w:rPr>
                    <w:t>粉尘</w:t>
                  </w:r>
                  <w:r>
                    <w:rPr>
                      <w:rFonts w:hint="eastAsia" w:ascii="宋体" w:hAnsi="宋体" w:eastAsia="宋体" w:cs="宋体"/>
                      <w:color w:val="auto"/>
                      <w:sz w:val="21"/>
                      <w:szCs w:val="21"/>
                      <w:lang w:val="en-US" w:eastAsia="zh-CN"/>
                    </w:rPr>
                    <w:t>经排气管+布袋</w:t>
                  </w:r>
                  <w:r>
                    <w:rPr>
                      <w:rFonts w:hint="eastAsia" w:ascii="宋体" w:hAnsi="宋体" w:eastAsia="宋体" w:cs="宋体"/>
                      <w:color w:val="auto"/>
                      <w:sz w:val="21"/>
                      <w:szCs w:val="21"/>
                      <w:lang w:eastAsia="zh-CN"/>
                    </w:rPr>
                    <w:t>除尘器</w:t>
                  </w:r>
                  <w:r>
                    <w:rPr>
                      <w:rFonts w:hint="eastAsia" w:ascii="宋体" w:hAnsi="宋体" w:eastAsia="宋体" w:cs="宋体"/>
                      <w:color w:val="auto"/>
                      <w:sz w:val="21"/>
                      <w:szCs w:val="21"/>
                      <w:lang w:val="en-US" w:eastAsia="zh-CN"/>
                    </w:rPr>
                    <w:t>+</w:t>
                  </w:r>
                  <w:r>
                    <w:rPr>
                      <w:rFonts w:hint="eastAsia" w:ascii="宋体" w:hAnsi="宋体" w:eastAsia="宋体" w:cs="宋体"/>
                      <w:b w:val="0"/>
                      <w:bCs w:val="0"/>
                      <w:color w:val="auto"/>
                      <w:sz w:val="21"/>
                      <w:szCs w:val="21"/>
                      <w:lang w:val="en-US" w:eastAsia="zh-CN"/>
                    </w:rPr>
                    <w:t>15m高排气筒（DA001：位于1#车间、DA002位于2#车间）达标排放</w:t>
                  </w:r>
                  <w:r>
                    <w:rPr>
                      <w:rFonts w:hint="eastAsia" w:ascii="宋体" w:hAnsi="宋体" w:eastAsia="宋体" w:cs="宋体"/>
                      <w:color w:val="auto"/>
                      <w:sz w:val="21"/>
                      <w:szCs w:val="21"/>
                      <w:lang w:eastAsia="zh-CN"/>
                    </w:rPr>
                    <w:t>；</w:t>
                  </w:r>
                </w:p>
              </w:tc>
              <w:tc>
                <w:tcPr>
                  <w:tcW w:w="2591"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left"/>
                    <w:rPr>
                      <w:rFonts w:hint="default" w:ascii="Times New Roman" w:hAnsi="Times New Roman" w:eastAsia="宋体" w:cs="Times New Roman"/>
                      <w:color w:val="auto"/>
                      <w:sz w:val="21"/>
                      <w:szCs w:val="21"/>
                      <w:lang w:val="en-US" w:eastAsia="zh-CN"/>
                    </w:rPr>
                  </w:pPr>
                  <w:r>
                    <w:rPr>
                      <w:rFonts w:hint="eastAsia" w:ascii="宋体" w:hAnsi="宋体" w:eastAsia="宋体" w:cs="宋体"/>
                      <w:b/>
                      <w:bCs/>
                      <w:color w:val="auto"/>
                      <w:sz w:val="21"/>
                      <w:szCs w:val="21"/>
                    </w:rPr>
                    <w:t>④</w:t>
                  </w:r>
                  <w:r>
                    <w:rPr>
                      <w:rFonts w:hint="eastAsia" w:ascii="宋体" w:hAnsi="宋体" w:eastAsia="宋体" w:cs="宋体"/>
                      <w:b/>
                      <w:bCs/>
                      <w:color w:val="auto"/>
                      <w:sz w:val="21"/>
                      <w:szCs w:val="21"/>
                      <w:lang w:eastAsia="zh-CN"/>
                    </w:rPr>
                    <w:t>水泥</w:t>
                  </w:r>
                  <w:r>
                    <w:rPr>
                      <w:rFonts w:hint="eastAsia" w:ascii="宋体" w:hAnsi="宋体" w:eastAsia="宋体" w:cs="宋体"/>
                      <w:b/>
                      <w:bCs/>
                      <w:color w:val="auto"/>
                      <w:sz w:val="21"/>
                      <w:szCs w:val="21"/>
                      <w:lang w:val="en-US" w:eastAsia="zh-CN"/>
                    </w:rPr>
                    <w:t>筒</w:t>
                  </w:r>
                  <w:r>
                    <w:rPr>
                      <w:rFonts w:hint="eastAsia" w:ascii="宋体" w:hAnsi="宋体" w:eastAsia="宋体" w:cs="宋体"/>
                      <w:b/>
                      <w:bCs/>
                      <w:color w:val="auto"/>
                      <w:sz w:val="21"/>
                      <w:szCs w:val="21"/>
                      <w:lang w:eastAsia="zh-CN"/>
                    </w:rPr>
                    <w:t>仓</w:t>
                  </w:r>
                  <w:r>
                    <w:rPr>
                      <w:rFonts w:hint="eastAsia" w:ascii="宋体" w:hAnsi="宋体" w:eastAsia="宋体" w:cs="宋体"/>
                      <w:b/>
                      <w:bCs/>
                      <w:color w:val="auto"/>
                      <w:sz w:val="21"/>
                      <w:szCs w:val="21"/>
                      <w:lang w:val="en-US" w:eastAsia="zh-CN"/>
                    </w:rPr>
                    <w:t>呼吸</w:t>
                  </w:r>
                  <w:r>
                    <w:rPr>
                      <w:rFonts w:hint="eastAsia" w:ascii="宋体" w:hAnsi="宋体" w:eastAsia="宋体" w:cs="宋体"/>
                      <w:b/>
                      <w:bCs/>
                      <w:color w:val="auto"/>
                      <w:sz w:val="21"/>
                      <w:szCs w:val="21"/>
                      <w:lang w:eastAsia="zh-CN"/>
                    </w:rPr>
                    <w:t>粉尘：</w:t>
                  </w:r>
                  <w:r>
                    <w:rPr>
                      <w:rFonts w:hint="eastAsia" w:ascii="宋体" w:hAnsi="宋体" w:eastAsia="宋体" w:cs="宋体"/>
                      <w:bCs/>
                      <w:color w:val="auto"/>
                      <w:sz w:val="21"/>
                      <w:szCs w:val="21"/>
                      <w:lang w:val="en-US" w:eastAsia="zh-CN"/>
                    </w:rPr>
                    <w:t>1#、2#</w:t>
                  </w:r>
                  <w:r>
                    <w:rPr>
                      <w:rFonts w:hint="eastAsia" w:ascii="宋体" w:hAnsi="宋体" w:eastAsia="宋体" w:cs="宋体"/>
                      <w:bCs/>
                      <w:color w:val="auto"/>
                      <w:sz w:val="21"/>
                      <w:szCs w:val="21"/>
                    </w:rPr>
                    <w:t>筒仓</w:t>
                  </w:r>
                  <w:r>
                    <w:rPr>
                      <w:rFonts w:hint="eastAsia" w:ascii="宋体" w:hAnsi="宋体" w:eastAsia="宋体" w:cs="宋体"/>
                      <w:color w:val="auto"/>
                      <w:sz w:val="21"/>
                      <w:szCs w:val="21"/>
                      <w:lang w:val="en-US" w:eastAsia="zh-CN"/>
                    </w:rPr>
                    <w:t>基脚分别</w:t>
                  </w:r>
                  <w:r>
                    <w:rPr>
                      <w:rFonts w:hint="eastAsia" w:ascii="宋体" w:hAnsi="宋体" w:eastAsia="宋体" w:cs="宋体"/>
                      <w:color w:val="auto"/>
                      <w:sz w:val="21"/>
                      <w:szCs w:val="21"/>
                      <w:lang w:eastAsia="zh-CN"/>
                    </w:rPr>
                    <w:t>位于</w:t>
                  </w:r>
                  <w:r>
                    <w:rPr>
                      <w:rFonts w:hint="eastAsia" w:ascii="宋体" w:hAnsi="宋体" w:eastAsia="宋体" w:cs="宋体"/>
                      <w:color w:val="auto"/>
                      <w:sz w:val="21"/>
                      <w:szCs w:val="21"/>
                      <w:lang w:val="en-US" w:eastAsia="zh-CN"/>
                    </w:rPr>
                    <w:t>两个密闭彩钢结构厂房内，呼吸口</w:t>
                  </w:r>
                  <w:r>
                    <w:rPr>
                      <w:rFonts w:hint="eastAsia" w:ascii="宋体" w:hAnsi="宋体" w:eastAsia="宋体" w:cs="宋体"/>
                      <w:color w:val="auto"/>
                      <w:sz w:val="21"/>
                      <w:szCs w:val="21"/>
                      <w:lang w:eastAsia="zh-CN"/>
                    </w:rPr>
                    <w:t>粉尘</w:t>
                  </w:r>
                  <w:r>
                    <w:rPr>
                      <w:rFonts w:hint="eastAsia" w:ascii="宋体" w:hAnsi="宋体" w:eastAsia="宋体" w:cs="宋体"/>
                      <w:color w:val="auto"/>
                      <w:sz w:val="21"/>
                      <w:szCs w:val="21"/>
                      <w:lang w:val="en-US" w:eastAsia="zh-CN"/>
                    </w:rPr>
                    <w:t>经排气管+布袋</w:t>
                  </w:r>
                  <w:r>
                    <w:rPr>
                      <w:rFonts w:hint="eastAsia" w:ascii="宋体" w:hAnsi="宋体" w:eastAsia="宋体" w:cs="宋体"/>
                      <w:color w:val="auto"/>
                      <w:sz w:val="21"/>
                      <w:szCs w:val="21"/>
                      <w:lang w:eastAsia="zh-CN"/>
                    </w:rPr>
                    <w:t>除尘器</w:t>
                  </w:r>
                  <w:r>
                    <w:rPr>
                      <w:rFonts w:hint="eastAsia" w:ascii="宋体" w:hAnsi="宋体" w:eastAsia="宋体" w:cs="宋体"/>
                      <w:color w:val="auto"/>
                      <w:sz w:val="21"/>
                      <w:szCs w:val="21"/>
                      <w:lang w:val="en-US" w:eastAsia="zh-CN"/>
                    </w:rPr>
                    <w:t>20</w:t>
                  </w:r>
                  <w:r>
                    <w:rPr>
                      <w:rFonts w:hint="eastAsia" w:ascii="宋体" w:hAnsi="宋体" w:eastAsia="宋体" w:cs="宋体"/>
                      <w:b w:val="0"/>
                      <w:bCs w:val="0"/>
                      <w:color w:val="auto"/>
                      <w:sz w:val="21"/>
                      <w:szCs w:val="21"/>
                      <w:lang w:val="en-US" w:eastAsia="zh-CN"/>
                    </w:rPr>
                    <w:t>m高排气筒（DA001：位于1#车间、DA002位于2#车间）达标排放</w:t>
                  </w:r>
                  <w:r>
                    <w:rPr>
                      <w:rFonts w:hint="eastAsia" w:ascii="宋体" w:hAnsi="宋体" w:eastAsia="宋体" w:cs="宋体"/>
                      <w:color w:val="auto"/>
                      <w:sz w:val="21"/>
                      <w:szCs w:val="21"/>
                      <w:lang w:eastAsia="zh-CN"/>
                    </w:rPr>
                    <w:t>；</w:t>
                  </w:r>
                </w:p>
              </w:tc>
              <w:tc>
                <w:tcPr>
                  <w:tcW w:w="3082" w:type="dxa"/>
                  <w:vMerge w:val="restart"/>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s="Times New Roman"/>
                      <w:color w:val="auto"/>
                      <w:sz w:val="21"/>
                      <w:szCs w:val="21"/>
                      <w:lang w:val="en-US" w:eastAsia="zh-CN"/>
                    </w:rPr>
                  </w:pPr>
                  <w:r>
                    <w:rPr>
                      <w:rFonts w:hint="eastAsia" w:cs="Times New Roman"/>
                      <w:color w:val="auto"/>
                      <w:sz w:val="21"/>
                      <w:szCs w:val="21"/>
                      <w:lang w:val="en-US" w:eastAsia="zh-CN"/>
                    </w:rPr>
                    <w:t>排气筒高度未降低10%及以上，反而增加5m，因此不会增加污染物的产生和排放，不属于重大变动。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6" w:type="dxa"/>
                  <w:vMerge w:val="continue"/>
                  <w:noWrap w:val="0"/>
                  <w:vAlign w:val="center"/>
                </w:tcPr>
                <w:p>
                  <w:pPr>
                    <w:pStyle w:val="3"/>
                    <w:keepNext w:val="0"/>
                    <w:keepLines w:val="0"/>
                    <w:suppressLineNumbers w:val="0"/>
                    <w:spacing w:before="0" w:beforeAutospacing="0" w:after="0" w:afterAutospacing="0" w:line="320" w:lineRule="exact"/>
                    <w:ind w:left="0" w:right="0" w:firstLine="0" w:firstLineChars="0"/>
                    <w:jc w:val="center"/>
                    <w:rPr>
                      <w:rFonts w:hint="eastAsia" w:ascii="Times New Roman" w:hAnsi="Times New Roman" w:eastAsia="宋体" w:cs="Times New Roman"/>
                      <w:color w:val="auto"/>
                      <w:sz w:val="21"/>
                      <w:szCs w:val="21"/>
                      <w:lang w:eastAsia="zh-CN"/>
                    </w:rPr>
                  </w:pPr>
                </w:p>
              </w:tc>
              <w:tc>
                <w:tcPr>
                  <w:tcW w:w="2522"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left"/>
                    <w:rPr>
                      <w:rFonts w:hint="default" w:cs="Times New Roman"/>
                      <w:color w:val="000000"/>
                      <w:sz w:val="21"/>
                      <w:szCs w:val="21"/>
                    </w:rPr>
                  </w:pPr>
                  <w:r>
                    <w:rPr>
                      <w:rFonts w:hint="eastAsia" w:ascii="宋体" w:hAnsi="宋体" w:eastAsia="宋体" w:cs="宋体"/>
                      <w:b/>
                      <w:bCs/>
                      <w:color w:val="auto"/>
                      <w:sz w:val="21"/>
                      <w:szCs w:val="21"/>
                      <w:lang w:eastAsia="zh-CN"/>
                    </w:rPr>
                    <w:t>⑤搅拌</w:t>
                  </w:r>
                  <w:r>
                    <w:rPr>
                      <w:rFonts w:hint="eastAsia" w:ascii="宋体" w:hAnsi="宋体" w:eastAsia="宋体" w:cs="宋体"/>
                      <w:b/>
                      <w:bCs/>
                      <w:color w:val="auto"/>
                      <w:sz w:val="21"/>
                      <w:szCs w:val="21"/>
                      <w:lang w:val="en-US" w:eastAsia="zh-CN"/>
                    </w:rPr>
                    <w:t>机</w:t>
                  </w:r>
                  <w:r>
                    <w:rPr>
                      <w:rFonts w:hint="eastAsia" w:ascii="宋体" w:hAnsi="宋体" w:eastAsia="宋体" w:cs="宋体"/>
                      <w:b/>
                      <w:bCs/>
                      <w:color w:val="auto"/>
                      <w:sz w:val="21"/>
                      <w:szCs w:val="21"/>
                      <w:lang w:eastAsia="zh-CN"/>
                    </w:rPr>
                    <w:t>粉尘：</w:t>
                  </w:r>
                  <w:r>
                    <w:rPr>
                      <w:rFonts w:hint="eastAsia" w:ascii="宋体" w:hAnsi="宋体" w:eastAsia="宋体" w:cs="宋体"/>
                      <w:bCs/>
                      <w:color w:val="auto"/>
                      <w:sz w:val="21"/>
                      <w:szCs w:val="21"/>
                      <w:lang w:val="en-US" w:eastAsia="zh-CN"/>
                    </w:rPr>
                    <w:t>1#、2#</w:t>
                  </w:r>
                  <w:r>
                    <w:rPr>
                      <w:rFonts w:hint="eastAsia" w:ascii="宋体" w:hAnsi="宋体" w:eastAsia="宋体" w:cs="宋体"/>
                      <w:color w:val="auto"/>
                      <w:sz w:val="21"/>
                      <w:szCs w:val="21"/>
                      <w:lang w:eastAsia="zh-CN"/>
                    </w:rPr>
                    <w:t>搅拌</w:t>
                  </w:r>
                  <w:r>
                    <w:rPr>
                      <w:rFonts w:hint="eastAsia" w:ascii="宋体" w:hAnsi="宋体" w:eastAsia="宋体" w:cs="宋体"/>
                      <w:color w:val="auto"/>
                      <w:sz w:val="21"/>
                      <w:szCs w:val="21"/>
                      <w:lang w:val="en-US" w:eastAsia="zh-CN"/>
                    </w:rPr>
                    <w:t>机</w:t>
                  </w:r>
                  <w:r>
                    <w:rPr>
                      <w:rFonts w:hint="eastAsia" w:ascii="宋体" w:hAnsi="宋体" w:eastAsia="宋体" w:cs="宋体"/>
                      <w:color w:val="auto"/>
                      <w:sz w:val="21"/>
                      <w:szCs w:val="21"/>
                      <w:lang w:eastAsia="zh-CN"/>
                    </w:rPr>
                    <w:t>粉尘</w:t>
                  </w:r>
                  <w:r>
                    <w:rPr>
                      <w:rFonts w:hint="eastAsia" w:ascii="宋体" w:hAnsi="宋体" w:eastAsia="宋体" w:cs="宋体"/>
                      <w:color w:val="auto"/>
                      <w:sz w:val="21"/>
                      <w:szCs w:val="21"/>
                      <w:lang w:val="en-US" w:eastAsia="zh-CN"/>
                    </w:rPr>
                    <w:t>分别</w:t>
                  </w:r>
                  <w:r>
                    <w:rPr>
                      <w:rFonts w:hint="eastAsia" w:ascii="宋体" w:hAnsi="宋体" w:eastAsia="宋体" w:cs="宋体"/>
                      <w:color w:val="auto"/>
                      <w:sz w:val="21"/>
                      <w:szCs w:val="21"/>
                      <w:lang w:eastAsia="zh-CN"/>
                    </w:rPr>
                    <w:t>经排气管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布袋除尘器</w:t>
                  </w:r>
                  <w:r>
                    <w:rPr>
                      <w:rFonts w:hint="eastAsia" w:ascii="宋体" w:hAnsi="宋体" w:eastAsia="宋体" w:cs="宋体"/>
                      <w:b w:val="0"/>
                      <w:bCs w:val="0"/>
                      <w:color w:val="auto"/>
                      <w:sz w:val="21"/>
                      <w:szCs w:val="21"/>
                      <w:lang w:val="en-US" w:eastAsia="zh-CN"/>
                    </w:rPr>
                    <w:t>+15m高排气筒（DA001：位于1#车间、DA002位于2#车间）达标排放；</w:t>
                  </w:r>
                </w:p>
              </w:tc>
              <w:tc>
                <w:tcPr>
                  <w:tcW w:w="2591"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left"/>
                    <w:rPr>
                      <w:rFonts w:hint="eastAsia" w:cs="Times New Roman"/>
                      <w:sz w:val="21"/>
                      <w:szCs w:val="21"/>
                      <w:lang w:val="en-US" w:eastAsia="zh-CN"/>
                    </w:rPr>
                  </w:pPr>
                  <w:r>
                    <w:rPr>
                      <w:rFonts w:hint="eastAsia" w:ascii="宋体" w:hAnsi="宋体" w:eastAsia="宋体" w:cs="宋体"/>
                      <w:b/>
                      <w:bCs/>
                      <w:color w:val="auto"/>
                      <w:sz w:val="21"/>
                      <w:szCs w:val="21"/>
                      <w:lang w:eastAsia="zh-CN"/>
                    </w:rPr>
                    <w:t>⑤搅拌</w:t>
                  </w:r>
                  <w:r>
                    <w:rPr>
                      <w:rFonts w:hint="eastAsia" w:ascii="宋体" w:hAnsi="宋体" w:eastAsia="宋体" w:cs="宋体"/>
                      <w:b/>
                      <w:bCs/>
                      <w:color w:val="auto"/>
                      <w:sz w:val="21"/>
                      <w:szCs w:val="21"/>
                      <w:lang w:val="en-US" w:eastAsia="zh-CN"/>
                    </w:rPr>
                    <w:t>机</w:t>
                  </w:r>
                  <w:r>
                    <w:rPr>
                      <w:rFonts w:hint="eastAsia" w:ascii="宋体" w:hAnsi="宋体" w:eastAsia="宋体" w:cs="宋体"/>
                      <w:b/>
                      <w:bCs/>
                      <w:color w:val="auto"/>
                      <w:sz w:val="21"/>
                      <w:szCs w:val="21"/>
                      <w:lang w:eastAsia="zh-CN"/>
                    </w:rPr>
                    <w:t>粉尘：</w:t>
                  </w:r>
                  <w:r>
                    <w:rPr>
                      <w:rFonts w:hint="eastAsia" w:ascii="宋体" w:hAnsi="宋体" w:eastAsia="宋体" w:cs="宋体"/>
                      <w:bCs/>
                      <w:color w:val="auto"/>
                      <w:sz w:val="21"/>
                      <w:szCs w:val="21"/>
                      <w:lang w:val="en-US" w:eastAsia="zh-CN"/>
                    </w:rPr>
                    <w:t>1#、2#</w:t>
                  </w:r>
                  <w:r>
                    <w:rPr>
                      <w:rFonts w:hint="eastAsia" w:ascii="宋体" w:hAnsi="宋体" w:eastAsia="宋体" w:cs="宋体"/>
                      <w:color w:val="auto"/>
                      <w:sz w:val="21"/>
                      <w:szCs w:val="21"/>
                      <w:lang w:eastAsia="zh-CN"/>
                    </w:rPr>
                    <w:t>搅拌</w:t>
                  </w:r>
                  <w:r>
                    <w:rPr>
                      <w:rFonts w:hint="eastAsia" w:ascii="宋体" w:hAnsi="宋体" w:eastAsia="宋体" w:cs="宋体"/>
                      <w:color w:val="auto"/>
                      <w:sz w:val="21"/>
                      <w:szCs w:val="21"/>
                      <w:lang w:val="en-US" w:eastAsia="zh-CN"/>
                    </w:rPr>
                    <w:t>机</w:t>
                  </w:r>
                  <w:r>
                    <w:rPr>
                      <w:rFonts w:hint="eastAsia" w:ascii="宋体" w:hAnsi="宋体" w:eastAsia="宋体" w:cs="宋体"/>
                      <w:color w:val="auto"/>
                      <w:sz w:val="21"/>
                      <w:szCs w:val="21"/>
                      <w:lang w:eastAsia="zh-CN"/>
                    </w:rPr>
                    <w:t>粉尘</w:t>
                  </w:r>
                  <w:r>
                    <w:rPr>
                      <w:rFonts w:hint="eastAsia" w:ascii="宋体" w:hAnsi="宋体" w:eastAsia="宋体" w:cs="宋体"/>
                      <w:color w:val="auto"/>
                      <w:sz w:val="21"/>
                      <w:szCs w:val="21"/>
                      <w:lang w:val="en-US" w:eastAsia="zh-CN"/>
                    </w:rPr>
                    <w:t>分别</w:t>
                  </w:r>
                  <w:r>
                    <w:rPr>
                      <w:rFonts w:hint="eastAsia" w:ascii="宋体" w:hAnsi="宋体" w:eastAsia="宋体" w:cs="宋体"/>
                      <w:color w:val="auto"/>
                      <w:sz w:val="21"/>
                      <w:szCs w:val="21"/>
                      <w:lang w:eastAsia="zh-CN"/>
                    </w:rPr>
                    <w:t>经排气管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布袋除尘器</w:t>
                  </w:r>
                  <w:r>
                    <w:rPr>
                      <w:rFonts w:hint="eastAsia" w:ascii="宋体" w:hAnsi="宋体" w:eastAsia="宋体" w:cs="宋体"/>
                      <w:b w:val="0"/>
                      <w:bCs w:val="0"/>
                      <w:color w:val="auto"/>
                      <w:sz w:val="21"/>
                      <w:szCs w:val="21"/>
                      <w:lang w:val="en-US" w:eastAsia="zh-CN"/>
                    </w:rPr>
                    <w:t>+20m高排气筒（DA001：位于1#车间、DA002位于2#车间）达标排放；</w:t>
                  </w:r>
                </w:p>
              </w:tc>
              <w:tc>
                <w:tcPr>
                  <w:tcW w:w="3082"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6" w:type="dxa"/>
                  <w:vMerge w:val="restart"/>
                  <w:noWrap w:val="0"/>
                  <w:vAlign w:val="center"/>
                </w:tcPr>
                <w:p>
                  <w:pPr>
                    <w:pStyle w:val="3"/>
                    <w:keepNext w:val="0"/>
                    <w:keepLines w:val="0"/>
                    <w:suppressLineNumbers w:val="0"/>
                    <w:spacing w:before="0" w:beforeAutospacing="0" w:after="0" w:afterAutospacing="0" w:line="320" w:lineRule="exact"/>
                    <w:ind w:left="0" w:right="0" w:firstLine="0" w:firstLineChars="0"/>
                    <w:jc w:val="center"/>
                    <w:rPr>
                      <w:rFonts w:hint="eastAsia" w:ascii="Times New Roman" w:hAnsi="Times New Roman" w:eastAsia="宋体" w:cs="Times New Roman"/>
                      <w:color w:val="auto"/>
                      <w:sz w:val="21"/>
                      <w:szCs w:val="21"/>
                      <w:lang w:eastAsia="zh-CN"/>
                    </w:rPr>
                  </w:pPr>
                  <w:r>
                    <w:rPr>
                      <w:rFonts w:hint="eastAsia" w:ascii="宋体" w:hAnsi="宋体" w:eastAsia="宋体" w:cs="宋体"/>
                      <w:color w:val="auto"/>
                      <w:sz w:val="21"/>
                      <w:szCs w:val="21"/>
                      <w:lang w:val="en-US" w:eastAsia="zh-CN"/>
                    </w:rPr>
                    <w:t>固废处理</w:t>
                  </w:r>
                </w:p>
              </w:tc>
              <w:tc>
                <w:tcPr>
                  <w:tcW w:w="25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cs="Times New Roman"/>
                      <w:color w:val="000000"/>
                      <w:sz w:val="21"/>
                      <w:szCs w:val="21"/>
                    </w:rPr>
                  </w:pPr>
                  <w:r>
                    <w:rPr>
                      <w:rFonts w:hint="eastAsia" w:ascii="宋体" w:hAnsi="宋体" w:eastAsia="宋体" w:cs="宋体"/>
                      <w:color w:val="auto"/>
                      <w:sz w:val="21"/>
                      <w:szCs w:val="21"/>
                      <w:lang w:eastAsia="zh-CN"/>
                    </w:rPr>
                    <w:t>设</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lang w:eastAsia="zh-CN"/>
                    </w:rPr>
                    <w:t>一般固废暂存间，占地面积</w:t>
                  </w:r>
                  <w:r>
                    <w:rPr>
                      <w:rFonts w:hint="eastAsia" w:ascii="宋体" w:hAnsi="宋体" w:eastAsia="宋体" w:cs="宋体"/>
                      <w:color w:val="auto"/>
                      <w:sz w:val="21"/>
                      <w:szCs w:val="21"/>
                      <w:lang w:val="en-US" w:eastAsia="zh-CN"/>
                    </w:rPr>
                    <w:t>50m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位于厂区东北角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布袋除尘器积尘和沉淀池沉渣收集后回用；金属粉尘和钢筋切割下脚料统一收集后外售废品收购站；生活垃圾经统一收集后交由环卫部门清运。</w:t>
                  </w:r>
                </w:p>
              </w:tc>
              <w:tc>
                <w:tcPr>
                  <w:tcW w:w="2591"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cs="Times New Roman"/>
                      <w:sz w:val="21"/>
                      <w:szCs w:val="21"/>
                      <w:lang w:val="en-US" w:eastAsia="zh-CN"/>
                    </w:rPr>
                  </w:pPr>
                  <w:r>
                    <w:rPr>
                      <w:rFonts w:hint="eastAsia" w:ascii="宋体" w:hAnsi="宋体" w:eastAsia="宋体" w:cs="宋体"/>
                      <w:color w:val="auto"/>
                      <w:sz w:val="21"/>
                      <w:szCs w:val="21"/>
                      <w:lang w:eastAsia="zh-CN"/>
                    </w:rPr>
                    <w:t>设</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lang w:eastAsia="zh-CN"/>
                    </w:rPr>
                    <w:t>一般固废暂存间，占地面积</w:t>
                  </w:r>
                  <w:r>
                    <w:rPr>
                      <w:rFonts w:hint="eastAsia" w:ascii="宋体" w:hAnsi="宋体" w:eastAsia="宋体" w:cs="宋体"/>
                      <w:color w:val="auto"/>
                      <w:sz w:val="21"/>
                      <w:szCs w:val="21"/>
                      <w:lang w:val="en-US" w:eastAsia="zh-CN"/>
                    </w:rPr>
                    <w:t>50m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位于厂区</w:t>
                  </w:r>
                  <w:r>
                    <w:rPr>
                      <w:rFonts w:hint="eastAsia" w:ascii="Times New Roman" w:hAnsi="Times New Roman" w:eastAsia="宋体" w:cs="Times New Roman"/>
                      <w:b w:val="0"/>
                      <w:bCs w:val="0"/>
                      <w:color w:val="auto"/>
                      <w:sz w:val="28"/>
                      <w:szCs w:val="28"/>
                      <w:lang w:val="en-US" w:eastAsia="zh-CN"/>
                    </w:rPr>
                    <w:t>西南角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布袋除尘器积尘和沉淀池沉渣收集后回用；金属粉尘和钢筋切割下脚料统一收集后外售废品收购站；生活垃圾经统一收集后交由环卫部门清运。</w:t>
                  </w:r>
                </w:p>
              </w:tc>
              <w:tc>
                <w:tcPr>
                  <w:tcW w:w="3082" w:type="dxa"/>
                  <w:vMerge w:val="restart"/>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一般固废暂存间、一般固废暂存间</w:t>
                  </w:r>
                  <w:r>
                    <w:rPr>
                      <w:rFonts w:hint="eastAsia" w:ascii="宋体" w:hAnsi="宋体" w:eastAsia="宋体" w:cs="宋体"/>
                      <w:color w:val="auto"/>
                      <w:sz w:val="21"/>
                      <w:szCs w:val="21"/>
                      <w:lang w:val="en-US" w:eastAsia="zh-CN"/>
                    </w:rPr>
                    <w:t>仅在原有厂区位置进行更改，并未导致致环境防护距离</w:t>
                  </w:r>
                </w:p>
                <w:p>
                  <w:pPr>
                    <w:keepNext w:val="0"/>
                    <w:keepLines w:val="0"/>
                    <w:suppressLineNumbers w:val="0"/>
                    <w:spacing w:before="0" w:beforeAutospacing="0" w:after="0" w:afterAutospacing="0" w:line="240" w:lineRule="auto"/>
                    <w:ind w:left="0" w:right="0" w:firstLine="0" w:firstLineChars="0"/>
                    <w:jc w:val="center"/>
                    <w:rPr>
                      <w:rFonts w:hint="default" w:cs="Times New Roman"/>
                      <w:color w:val="auto"/>
                      <w:sz w:val="21"/>
                      <w:szCs w:val="21"/>
                      <w:lang w:val="en-US" w:eastAsia="zh-CN"/>
                    </w:rPr>
                  </w:pPr>
                  <w:r>
                    <w:rPr>
                      <w:rFonts w:hint="eastAsia" w:ascii="宋体" w:hAnsi="宋体" w:eastAsia="宋体" w:cs="宋体"/>
                      <w:color w:val="auto"/>
                      <w:sz w:val="21"/>
                      <w:szCs w:val="21"/>
                      <w:lang w:val="en-US" w:eastAsia="zh-CN"/>
                    </w:rPr>
                    <w:t>范围变化且新增敏感点的，</w:t>
                  </w:r>
                  <w:r>
                    <w:rPr>
                      <w:rFonts w:hint="eastAsia" w:cs="Times New Roman"/>
                      <w:color w:val="auto"/>
                      <w:sz w:val="21"/>
                      <w:szCs w:val="21"/>
                      <w:lang w:val="en-US" w:eastAsia="zh-CN"/>
                    </w:rPr>
                    <w:t>不属于重大变动。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686" w:type="dxa"/>
                  <w:vMerge w:val="continue"/>
                  <w:noWrap w:val="0"/>
                  <w:vAlign w:val="center"/>
                </w:tcPr>
                <w:p>
                  <w:pPr>
                    <w:pStyle w:val="3"/>
                    <w:keepNext w:val="0"/>
                    <w:keepLines w:val="0"/>
                    <w:suppressLineNumbers w:val="0"/>
                    <w:spacing w:before="0" w:beforeAutospacing="0" w:after="0" w:afterAutospacing="0" w:line="320" w:lineRule="exact"/>
                    <w:ind w:left="0" w:right="0" w:firstLine="0" w:firstLineChars="0"/>
                    <w:jc w:val="center"/>
                    <w:rPr>
                      <w:rFonts w:hint="eastAsia" w:ascii="宋体" w:hAnsi="宋体" w:eastAsia="宋体" w:cs="宋体"/>
                      <w:color w:val="auto"/>
                      <w:sz w:val="21"/>
                      <w:szCs w:val="21"/>
                      <w:lang w:val="en-US" w:eastAsia="zh-CN"/>
                    </w:rPr>
                  </w:pPr>
                </w:p>
              </w:tc>
              <w:tc>
                <w:tcPr>
                  <w:tcW w:w="2522"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cs="Times New Roman"/>
                      <w:color w:val="000000"/>
                      <w:sz w:val="21"/>
                      <w:szCs w:val="21"/>
                    </w:rPr>
                  </w:pPr>
                  <w:r>
                    <w:rPr>
                      <w:rFonts w:hint="eastAsia" w:ascii="宋体" w:hAnsi="宋体" w:eastAsia="宋体" w:cs="宋体"/>
                      <w:color w:val="auto"/>
                      <w:sz w:val="21"/>
                      <w:szCs w:val="21"/>
                      <w:lang w:eastAsia="zh-CN"/>
                    </w:rPr>
                    <w:t>设</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lang w:eastAsia="zh-CN"/>
                    </w:rPr>
                    <w:t>危险废物暂存间，占地面积</w:t>
                  </w:r>
                  <w:r>
                    <w:rPr>
                      <w:rFonts w:hint="eastAsia" w:ascii="宋体" w:hAnsi="宋体" w:eastAsia="宋体" w:cs="宋体"/>
                      <w:color w:val="auto"/>
                      <w:sz w:val="21"/>
                      <w:szCs w:val="21"/>
                      <w:lang w:val="en-US" w:eastAsia="zh-CN"/>
                    </w:rPr>
                    <w:t>20m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位于厂区东北角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危险废物暂存于危废暂存间，</w:t>
                  </w:r>
                  <w:r>
                    <w:rPr>
                      <w:rFonts w:hint="eastAsia" w:ascii="宋体" w:hAnsi="宋体" w:eastAsia="宋体" w:cs="宋体"/>
                      <w:color w:val="auto"/>
                      <w:sz w:val="21"/>
                      <w:szCs w:val="21"/>
                    </w:rPr>
                    <w:t>定期交由有危废资质单位处理</w:t>
                  </w:r>
                  <w:r>
                    <w:rPr>
                      <w:rFonts w:hint="eastAsia" w:ascii="宋体" w:hAnsi="宋体" w:eastAsia="宋体" w:cs="宋体"/>
                      <w:color w:val="auto"/>
                      <w:sz w:val="21"/>
                      <w:szCs w:val="21"/>
                      <w:lang w:val="en-US" w:eastAsia="zh-CN"/>
                    </w:rPr>
                    <w:t>。</w:t>
                  </w:r>
                </w:p>
              </w:tc>
              <w:tc>
                <w:tcPr>
                  <w:tcW w:w="2591"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eastAsia" w:cs="Times New Roman"/>
                      <w:sz w:val="21"/>
                      <w:szCs w:val="21"/>
                      <w:lang w:val="en-US" w:eastAsia="zh-CN"/>
                    </w:rPr>
                  </w:pPr>
                  <w:r>
                    <w:rPr>
                      <w:rFonts w:hint="eastAsia" w:ascii="宋体" w:hAnsi="宋体" w:eastAsia="宋体" w:cs="宋体"/>
                      <w:color w:val="auto"/>
                      <w:sz w:val="21"/>
                      <w:szCs w:val="21"/>
                      <w:lang w:eastAsia="zh-CN"/>
                    </w:rPr>
                    <w:t>设</w:t>
                  </w:r>
                  <w:r>
                    <w:rPr>
                      <w:rFonts w:hint="eastAsia" w:ascii="宋体" w:hAnsi="宋体" w:eastAsia="宋体" w:cs="宋体"/>
                      <w:color w:val="auto"/>
                      <w:sz w:val="21"/>
                      <w:szCs w:val="21"/>
                      <w:lang w:val="en-US" w:eastAsia="zh-CN"/>
                    </w:rPr>
                    <w:t>1个</w:t>
                  </w:r>
                  <w:r>
                    <w:rPr>
                      <w:rFonts w:hint="eastAsia" w:ascii="宋体" w:hAnsi="宋体" w:eastAsia="宋体" w:cs="宋体"/>
                      <w:color w:val="auto"/>
                      <w:sz w:val="21"/>
                      <w:szCs w:val="21"/>
                      <w:lang w:eastAsia="zh-CN"/>
                    </w:rPr>
                    <w:t>一般固废暂存间，占地面积</w:t>
                  </w:r>
                  <w:r>
                    <w:rPr>
                      <w:rFonts w:hint="eastAsia" w:ascii="宋体" w:hAnsi="宋体" w:eastAsia="宋体" w:cs="宋体"/>
                      <w:color w:val="auto"/>
                      <w:sz w:val="21"/>
                      <w:szCs w:val="21"/>
                      <w:lang w:val="en-US" w:eastAsia="zh-CN"/>
                    </w:rPr>
                    <w:t>20m</w:t>
                  </w:r>
                  <w:r>
                    <w:rPr>
                      <w:rFonts w:hint="eastAsia" w:ascii="宋体" w:hAnsi="宋体" w:eastAsia="宋体" w:cs="宋体"/>
                      <w:color w:val="auto"/>
                      <w:sz w:val="21"/>
                      <w:szCs w:val="21"/>
                      <w:vertAlign w:val="superscript"/>
                      <w:lang w:val="en-US"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vertAlign w:val="baseline"/>
                      <w:lang w:val="en-US" w:eastAsia="zh-CN"/>
                    </w:rPr>
                    <w:t>位于厂区</w:t>
                  </w:r>
                  <w:r>
                    <w:rPr>
                      <w:rFonts w:hint="eastAsia" w:ascii="Times New Roman" w:hAnsi="Times New Roman" w:eastAsia="宋体" w:cs="Times New Roman"/>
                      <w:b w:val="0"/>
                      <w:bCs w:val="0"/>
                      <w:color w:val="auto"/>
                      <w:sz w:val="28"/>
                      <w:szCs w:val="28"/>
                      <w:lang w:val="en-US" w:eastAsia="zh-CN"/>
                    </w:rPr>
                    <w:t>西南角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危险废物暂存于危废暂存间，</w:t>
                  </w:r>
                  <w:r>
                    <w:rPr>
                      <w:rFonts w:hint="eastAsia" w:ascii="宋体" w:hAnsi="宋体" w:eastAsia="宋体" w:cs="宋体"/>
                      <w:color w:val="auto"/>
                      <w:sz w:val="21"/>
                      <w:szCs w:val="21"/>
                    </w:rPr>
                    <w:t>定期交由有危废资质单位处理</w:t>
                  </w:r>
                  <w:r>
                    <w:rPr>
                      <w:rFonts w:hint="eastAsia" w:ascii="宋体" w:hAnsi="宋体" w:eastAsia="宋体" w:cs="宋体"/>
                      <w:color w:val="auto"/>
                      <w:sz w:val="21"/>
                      <w:szCs w:val="21"/>
                      <w:lang w:val="en-US" w:eastAsia="zh-CN"/>
                    </w:rPr>
                    <w:t>。</w:t>
                  </w:r>
                </w:p>
              </w:tc>
              <w:tc>
                <w:tcPr>
                  <w:tcW w:w="3082" w:type="dxa"/>
                  <w:vMerge w:val="continue"/>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auto"/>
                      <w:sz w:val="21"/>
                      <w:szCs w:val="21"/>
                      <w:lang w:val="en-US" w:eastAsia="zh-CN"/>
                    </w:rPr>
                  </w:pPr>
                </w:p>
              </w:tc>
            </w:tr>
          </w:tbl>
          <w:p>
            <w:pPr>
              <w:keepNext w:val="0"/>
              <w:keepLines w:val="0"/>
              <w:suppressLineNumbers w:val="0"/>
              <w:spacing w:before="0" w:beforeAutospacing="0" w:after="0" w:afterAutospacing="0" w:line="240" w:lineRule="auto"/>
              <w:ind w:left="0" w:right="0"/>
              <w:rPr>
                <w:rFonts w:hint="default" w:ascii="Times New Roman" w:hAnsi="Times New Roman" w:eastAsia="宋体" w:cs="Times New Roman"/>
                <w:szCs w:val="20"/>
              </w:rPr>
            </w:pPr>
          </w:p>
          <w:p>
            <w:pPr>
              <w:keepNext w:val="0"/>
              <w:keepLines w:val="0"/>
              <w:suppressLineNumbers w:val="0"/>
              <w:spacing w:before="0" w:beforeAutospacing="0" w:after="0" w:afterAutospacing="0"/>
              <w:ind w:left="0" w:right="0" w:firstLine="562" w:firstLineChars="200"/>
              <w:rPr>
                <w:rFonts w:hint="default" w:ascii="Times New Roman" w:hAnsi="Times New Roman" w:eastAsia="宋体" w:cs="Times New Roman"/>
                <w:b/>
                <w:bCs/>
                <w:szCs w:val="20"/>
                <w:lang w:val="en-US"/>
              </w:rPr>
            </w:pPr>
            <w:r>
              <w:rPr>
                <w:rFonts w:hint="default" w:ascii="Times New Roman" w:hAnsi="Times New Roman" w:eastAsia="宋体" w:cs="Times New Roman"/>
                <w:b/>
                <w:bCs/>
                <w:szCs w:val="20"/>
              </w:rPr>
              <w:t xml:space="preserve">2.2 </w:t>
            </w:r>
            <w:r>
              <w:rPr>
                <w:rFonts w:hint="default" w:ascii="Times New Roman" w:hAnsi="Times New Roman" w:eastAsia="宋体" w:cs="Times New Roman"/>
                <w:b/>
                <w:bCs/>
                <w:szCs w:val="20"/>
                <w:lang w:val="en-US" w:eastAsia="zh-CN"/>
              </w:rPr>
              <w:t>原辅材料消耗</w:t>
            </w:r>
            <w:r>
              <w:rPr>
                <w:rFonts w:hint="eastAsia" w:ascii="Times New Roman" w:hAnsi="Times New Roman" w:eastAsia="宋体" w:cs="Times New Roman"/>
                <w:b/>
                <w:bCs/>
                <w:szCs w:val="20"/>
                <w:lang w:val="en-US" w:eastAsia="zh-CN"/>
              </w:rPr>
              <w:t>及水平衡</w:t>
            </w:r>
          </w:p>
          <w:p>
            <w:pPr>
              <w:pStyle w:val="124"/>
              <w:keepNext w:val="0"/>
              <w:keepLines w:val="0"/>
              <w:suppressLineNumbers w:val="0"/>
              <w:spacing w:before="0" w:beforeAutospacing="0" w:after="0" w:afterAutospacing="0" w:line="240" w:lineRule="auto"/>
              <w:ind w:left="0" w:right="0" w:firstLine="422" w:firstLineChars="20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bCs/>
                <w:sz w:val="21"/>
                <w:szCs w:val="21"/>
                <w:lang w:val="en-US" w:eastAsia="zh-CN"/>
              </w:rPr>
              <w:t>表2-4 主要原辅材料一览表</w:t>
            </w:r>
          </w:p>
          <w:tbl>
            <w:tblPr>
              <w:tblStyle w:val="35"/>
              <w:tblW w:w="50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838"/>
              <w:gridCol w:w="1522"/>
              <w:gridCol w:w="996"/>
              <w:gridCol w:w="1216"/>
              <w:gridCol w:w="1216"/>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79" w:type="pct"/>
                  <w:noWrap w:val="0"/>
                  <w:vAlign w:val="center"/>
                </w:tcPr>
                <w:p>
                  <w:pPr>
                    <w:pStyle w:val="12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类别</w:t>
                  </w:r>
                </w:p>
              </w:tc>
              <w:tc>
                <w:tcPr>
                  <w:tcW w:w="1037" w:type="pct"/>
                  <w:noWrap w:val="0"/>
                  <w:vAlign w:val="center"/>
                </w:tcPr>
                <w:p>
                  <w:pPr>
                    <w:pStyle w:val="12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名称</w:t>
                  </w:r>
                </w:p>
              </w:tc>
              <w:tc>
                <w:tcPr>
                  <w:tcW w:w="859" w:type="pct"/>
                  <w:noWrap w:val="0"/>
                  <w:vAlign w:val="center"/>
                </w:tcPr>
                <w:p>
                  <w:pPr>
                    <w:pStyle w:val="12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材质</w:t>
                  </w:r>
                  <w:r>
                    <w:rPr>
                      <w:rFonts w:hint="eastAsia" w:ascii="Times New Roman" w:hAnsi="Times New Roman"/>
                      <w:b/>
                      <w:color w:val="auto"/>
                      <w:sz w:val="21"/>
                      <w:szCs w:val="21"/>
                      <w:highlight w:val="none"/>
                      <w:lang w:val="en-US" w:eastAsia="zh-CN"/>
                    </w:rPr>
                    <w:t>形态</w:t>
                  </w:r>
                </w:p>
              </w:tc>
              <w:tc>
                <w:tcPr>
                  <w:tcW w:w="562" w:type="pct"/>
                  <w:noWrap w:val="0"/>
                  <w:vAlign w:val="center"/>
                </w:tcPr>
                <w:p>
                  <w:pPr>
                    <w:pStyle w:val="12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环评拟消耗</w:t>
                  </w:r>
                </w:p>
              </w:tc>
              <w:tc>
                <w:tcPr>
                  <w:tcW w:w="686" w:type="pct"/>
                  <w:noWrap w:val="0"/>
                  <w:vAlign w:val="center"/>
                </w:tcPr>
                <w:p>
                  <w:pPr>
                    <w:pStyle w:val="12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实际消耗</w:t>
                  </w:r>
                </w:p>
              </w:tc>
              <w:tc>
                <w:tcPr>
                  <w:tcW w:w="686" w:type="pct"/>
                  <w:noWrap w:val="0"/>
                  <w:vAlign w:val="center"/>
                </w:tcPr>
                <w:p>
                  <w:pPr>
                    <w:pStyle w:val="12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单位</w:t>
                  </w:r>
                </w:p>
              </w:tc>
              <w:tc>
                <w:tcPr>
                  <w:tcW w:w="687" w:type="pct"/>
                  <w:noWrap w:val="0"/>
                  <w:vAlign w:val="center"/>
                </w:tcPr>
                <w:p>
                  <w:pPr>
                    <w:pStyle w:val="124"/>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lang w:val="en-US" w:eastAsia="zh-CN"/>
                    </w:rPr>
                  </w:pPr>
                  <w:r>
                    <w:rPr>
                      <w:rFonts w:hint="default" w:ascii="Times New Roman" w:hAnsi="Times New Roman" w:eastAsia="宋体" w:cs="Times New Roman"/>
                      <w:b/>
                      <w:bCs/>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restar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原</w:t>
                  </w:r>
                </w:p>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eastAsia="zh-CN"/>
                    </w:rPr>
                    <w:t>（</w:t>
                  </w:r>
                  <w:r>
                    <w:rPr>
                      <w:rFonts w:hint="default" w:ascii="Times New Roman" w:hAnsi="Times New Roman"/>
                      <w:color w:val="auto"/>
                      <w:sz w:val="21"/>
                      <w:szCs w:val="21"/>
                    </w:rPr>
                    <w:t>辅</w:t>
                  </w:r>
                  <w:r>
                    <w:rPr>
                      <w:rFonts w:hint="eastAsia" w:ascii="Times New Roman" w:hAnsi="Times New Roman"/>
                      <w:color w:val="auto"/>
                      <w:sz w:val="21"/>
                      <w:szCs w:val="21"/>
                      <w:lang w:eastAsia="zh-CN"/>
                    </w:rPr>
                    <w:t>）</w:t>
                  </w:r>
                  <w:r>
                    <w:rPr>
                      <w:rFonts w:hint="default" w:ascii="Times New Roman" w:hAnsi="Times New Roman"/>
                      <w:color w:val="auto"/>
                      <w:sz w:val="21"/>
                      <w:szCs w:val="21"/>
                    </w:rPr>
                    <w:t>料</w:t>
                  </w:r>
                </w:p>
              </w:tc>
              <w:tc>
                <w:tcPr>
                  <w:tcW w:w="103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砂</w:t>
                  </w:r>
                </w:p>
              </w:tc>
              <w:tc>
                <w:tcPr>
                  <w:tcW w:w="859"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固态</w:t>
                  </w:r>
                </w:p>
              </w:tc>
              <w:tc>
                <w:tcPr>
                  <w:tcW w:w="562"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13143</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13143</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eastAsia="zh-CN"/>
                    </w:rPr>
                    <w:t>原料堆场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eastAsia="zh-CN"/>
                    </w:rPr>
                    <w:t>碎石</w:t>
                  </w:r>
                </w:p>
              </w:tc>
              <w:tc>
                <w:tcPr>
                  <w:tcW w:w="859" w:type="pct"/>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lang w:val="en-US" w:eastAsia="zh-CN"/>
                    </w:rPr>
                    <w:t>固态</w:t>
                  </w:r>
                </w:p>
              </w:tc>
              <w:tc>
                <w:tcPr>
                  <w:tcW w:w="562"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15673</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15673</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eastAsia="zh-CN"/>
                    </w:rPr>
                    <w:t>原料堆场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eastAsia="zh-CN"/>
                    </w:rPr>
                    <w:t>水泥</w:t>
                  </w:r>
                </w:p>
              </w:tc>
              <w:tc>
                <w:tcPr>
                  <w:tcW w:w="859" w:type="pct"/>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lang w:val="en-US" w:eastAsia="zh-CN"/>
                    </w:rPr>
                    <w:t>固态</w:t>
                  </w:r>
                </w:p>
              </w:tc>
              <w:tc>
                <w:tcPr>
                  <w:tcW w:w="562"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5381</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5381</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eastAsia="zh-CN"/>
                    </w:rPr>
                    <w:t>水泥筒仓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kern w:val="0"/>
                      <w:sz w:val="21"/>
                      <w:szCs w:val="21"/>
                      <w:lang w:eastAsia="zh-CN" w:bidi="ar"/>
                    </w:rPr>
                    <w:t>钢筋</w:t>
                  </w:r>
                </w:p>
              </w:tc>
              <w:tc>
                <w:tcPr>
                  <w:tcW w:w="859" w:type="pct"/>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lang w:val="en-US" w:eastAsia="zh-CN"/>
                    </w:rPr>
                    <w:t>固态</w:t>
                  </w:r>
                </w:p>
              </w:tc>
              <w:tc>
                <w:tcPr>
                  <w:tcW w:w="562"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500</w:t>
                  </w:r>
                </w:p>
              </w:tc>
              <w:tc>
                <w:tcPr>
                  <w:tcW w:w="686"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500</w:t>
                  </w:r>
                </w:p>
              </w:tc>
              <w:tc>
                <w:tcPr>
                  <w:tcW w:w="686"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笼架制作车间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橡胶圈</w:t>
                  </w:r>
                </w:p>
              </w:tc>
              <w:tc>
                <w:tcPr>
                  <w:tcW w:w="859" w:type="pct"/>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lang w:val="en-US" w:eastAsia="zh-CN"/>
                    </w:rPr>
                    <w:t>固态</w:t>
                  </w:r>
                </w:p>
              </w:tc>
              <w:tc>
                <w:tcPr>
                  <w:tcW w:w="562"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50000</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50000</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件/a</w:t>
                  </w:r>
                </w:p>
              </w:tc>
              <w:tc>
                <w:tcPr>
                  <w:tcW w:w="68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eastAsia="zh-CN"/>
                    </w:rPr>
                    <w:t>脱模剂</w:t>
                  </w:r>
                </w:p>
              </w:tc>
              <w:tc>
                <w:tcPr>
                  <w:tcW w:w="859"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液态</w:t>
                  </w:r>
                </w:p>
              </w:tc>
              <w:tc>
                <w:tcPr>
                  <w:tcW w:w="562"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2.0</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2.0</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减水剂</w:t>
                  </w:r>
                </w:p>
              </w:tc>
              <w:tc>
                <w:tcPr>
                  <w:tcW w:w="859"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固态</w:t>
                  </w:r>
                </w:p>
              </w:tc>
              <w:tc>
                <w:tcPr>
                  <w:tcW w:w="562"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3.0</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3.0</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外加剂罐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黄油</w:t>
                  </w:r>
                </w:p>
              </w:tc>
              <w:tc>
                <w:tcPr>
                  <w:tcW w:w="859" w:type="pct"/>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olor w:val="auto"/>
                      <w:sz w:val="21"/>
                      <w:szCs w:val="21"/>
                      <w:lang w:val="en-US" w:eastAsia="zh-CN"/>
                    </w:rPr>
                    <w:t>半固态</w:t>
                  </w:r>
                </w:p>
              </w:tc>
              <w:tc>
                <w:tcPr>
                  <w:tcW w:w="562"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0.12</w:t>
                  </w:r>
                </w:p>
              </w:tc>
              <w:tc>
                <w:tcPr>
                  <w:tcW w:w="686"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0.12</w:t>
                  </w:r>
                </w:p>
              </w:tc>
              <w:tc>
                <w:tcPr>
                  <w:tcW w:w="686"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现买现用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齿轮油</w:t>
                  </w:r>
                </w:p>
              </w:tc>
              <w:tc>
                <w:tcPr>
                  <w:tcW w:w="859"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液态</w:t>
                  </w:r>
                </w:p>
              </w:tc>
              <w:tc>
                <w:tcPr>
                  <w:tcW w:w="562"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0.12</w:t>
                  </w:r>
                </w:p>
              </w:tc>
              <w:tc>
                <w:tcPr>
                  <w:tcW w:w="686"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0.12</w:t>
                  </w:r>
                </w:p>
              </w:tc>
              <w:tc>
                <w:tcPr>
                  <w:tcW w:w="686"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现买现用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润滑油</w:t>
                  </w:r>
                </w:p>
              </w:tc>
              <w:tc>
                <w:tcPr>
                  <w:tcW w:w="859"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液态</w:t>
                  </w:r>
                </w:p>
              </w:tc>
              <w:tc>
                <w:tcPr>
                  <w:tcW w:w="562"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0.12</w:t>
                  </w:r>
                </w:p>
              </w:tc>
              <w:tc>
                <w:tcPr>
                  <w:tcW w:w="686"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0.12</w:t>
                  </w:r>
                </w:p>
              </w:tc>
              <w:tc>
                <w:tcPr>
                  <w:tcW w:w="686"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现买现用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机油</w:t>
                  </w:r>
                </w:p>
              </w:tc>
              <w:tc>
                <w:tcPr>
                  <w:tcW w:w="859"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液态</w:t>
                  </w:r>
                </w:p>
              </w:tc>
              <w:tc>
                <w:tcPr>
                  <w:tcW w:w="562"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0.12</w:t>
                  </w:r>
                </w:p>
              </w:tc>
              <w:tc>
                <w:tcPr>
                  <w:tcW w:w="686"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0.12</w:t>
                  </w:r>
                </w:p>
              </w:tc>
              <w:tc>
                <w:tcPr>
                  <w:tcW w:w="686"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现买现用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vMerge w:val="continue"/>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p>
              </w:tc>
              <w:tc>
                <w:tcPr>
                  <w:tcW w:w="1037"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液压油</w:t>
                  </w:r>
                </w:p>
              </w:tc>
              <w:tc>
                <w:tcPr>
                  <w:tcW w:w="859"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olor w:val="auto"/>
                      <w:sz w:val="21"/>
                      <w:szCs w:val="21"/>
                      <w:lang w:val="en-US" w:eastAsia="zh-CN"/>
                    </w:rPr>
                    <w:t>液态</w:t>
                  </w:r>
                </w:p>
              </w:tc>
              <w:tc>
                <w:tcPr>
                  <w:tcW w:w="562"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0.34</w:t>
                  </w:r>
                </w:p>
              </w:tc>
              <w:tc>
                <w:tcPr>
                  <w:tcW w:w="686"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0.34</w:t>
                  </w:r>
                </w:p>
              </w:tc>
              <w:tc>
                <w:tcPr>
                  <w:tcW w:w="686" w:type="pct"/>
                  <w:noWrap w:val="0"/>
                  <w:vAlign w:val="center"/>
                </w:tcPr>
                <w:p>
                  <w:pPr>
                    <w:keepNext w:val="0"/>
                    <w:keepLines w:val="0"/>
                    <w:widowControl/>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olor w:val="auto"/>
                      <w:sz w:val="21"/>
                      <w:szCs w:val="21"/>
                      <w:lang w:val="en-US" w:eastAsia="zh-CN"/>
                    </w:rPr>
                    <w:t>现买现用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color w:val="auto"/>
                      <w:kern w:val="0"/>
                      <w:sz w:val="21"/>
                      <w:szCs w:val="21"/>
                    </w:rPr>
                    <w:t>能源</w:t>
                  </w:r>
                </w:p>
              </w:tc>
              <w:tc>
                <w:tcPr>
                  <w:tcW w:w="1037"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color w:val="auto"/>
                      <w:sz w:val="21"/>
                      <w:szCs w:val="21"/>
                    </w:rPr>
                    <w:t>电</w:t>
                  </w:r>
                </w:p>
              </w:tc>
              <w:tc>
                <w:tcPr>
                  <w:tcW w:w="859" w:type="pct"/>
                  <w:noWrap w:val="0"/>
                  <w:vAlign w:val="center"/>
                </w:tcPr>
                <w:p>
                  <w:pPr>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olor w:val="auto"/>
                      <w:sz w:val="21"/>
                      <w:szCs w:val="21"/>
                    </w:rPr>
                    <w:t>/</w:t>
                  </w:r>
                </w:p>
              </w:tc>
              <w:tc>
                <w:tcPr>
                  <w:tcW w:w="562"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10</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10</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color w:val="auto"/>
                      <w:sz w:val="21"/>
                      <w:szCs w:val="21"/>
                    </w:rPr>
                    <w:t>万kW</w:t>
                  </w:r>
                  <w:r>
                    <w:rPr>
                      <w:rFonts w:hint="eastAsia" w:ascii="Times New Roman" w:hAnsi="Times New Roman"/>
                      <w:color w:val="auto"/>
                      <w:sz w:val="21"/>
                      <w:szCs w:val="21"/>
                      <w:lang w:val="en-US" w:eastAsia="zh-CN"/>
                    </w:rPr>
                    <w:t>·</w:t>
                  </w:r>
                  <w:r>
                    <w:rPr>
                      <w:rFonts w:hint="default" w:ascii="Times New Roman" w:hAnsi="Times New Roman"/>
                      <w:color w:val="auto"/>
                      <w:sz w:val="21"/>
                      <w:szCs w:val="21"/>
                    </w:rPr>
                    <w:t>h</w:t>
                  </w:r>
                </w:p>
              </w:tc>
              <w:tc>
                <w:tcPr>
                  <w:tcW w:w="68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color w:val="auto"/>
                      <w:kern w:val="0"/>
                      <w:sz w:val="21"/>
                      <w:szCs w:val="21"/>
                    </w:rPr>
                  </w:pPr>
                  <w:r>
                    <w:rPr>
                      <w:rFonts w:hint="default" w:ascii="Times New Roman" w:hAnsi="Times New Roman"/>
                      <w:color w:val="auto"/>
                      <w:sz w:val="21"/>
                      <w:szCs w:val="21"/>
                    </w:rPr>
                    <w:t>水耗</w:t>
                  </w:r>
                </w:p>
              </w:tc>
              <w:tc>
                <w:tcPr>
                  <w:tcW w:w="1037"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color w:val="auto"/>
                      <w:sz w:val="21"/>
                      <w:szCs w:val="21"/>
                    </w:rPr>
                  </w:pPr>
                  <w:r>
                    <w:rPr>
                      <w:rFonts w:hint="default" w:ascii="Times New Roman" w:hAnsi="Times New Roman"/>
                      <w:color w:val="auto"/>
                      <w:sz w:val="21"/>
                      <w:szCs w:val="21"/>
                    </w:rPr>
                    <w:t>水</w:t>
                  </w:r>
                </w:p>
              </w:tc>
              <w:tc>
                <w:tcPr>
                  <w:tcW w:w="859"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olor w:val="auto"/>
                      <w:sz w:val="21"/>
                      <w:szCs w:val="21"/>
                    </w:rPr>
                    <w:t>/</w:t>
                  </w:r>
                </w:p>
              </w:tc>
              <w:tc>
                <w:tcPr>
                  <w:tcW w:w="562"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4617</w:t>
                  </w:r>
                </w:p>
              </w:tc>
              <w:tc>
                <w:tcPr>
                  <w:tcW w:w="686" w:type="pct"/>
                  <w:noWrap w:val="0"/>
                  <w:vAlign w:val="center"/>
                </w:tcPr>
                <w:p>
                  <w:pPr>
                    <w:keepNext w:val="0"/>
                    <w:keepLines w:val="0"/>
                    <w:suppressLineNumbers w:val="0"/>
                    <w:spacing w:before="0" w:beforeAutospacing="0" w:after="0" w:afterAutospacing="0" w:line="240" w:lineRule="exact"/>
                    <w:ind w:left="0" w:right="0"/>
                    <w:jc w:val="center"/>
                    <w:rPr>
                      <w:rFonts w:hint="eastAsia"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4617</w:t>
                  </w:r>
                </w:p>
              </w:tc>
              <w:tc>
                <w:tcPr>
                  <w:tcW w:w="686" w:type="pct"/>
                  <w:noWrap w:val="0"/>
                  <w:vAlign w:val="center"/>
                </w:tcPr>
                <w:p>
                  <w:pPr>
                    <w:pStyle w:val="143"/>
                    <w:keepNext w:val="0"/>
                    <w:keepLines w:val="0"/>
                    <w:suppressLineNumbers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color w:val="auto"/>
                      <w:sz w:val="21"/>
                      <w:szCs w:val="21"/>
                      <w:lang w:val="en-US" w:eastAsia="zh-CN"/>
                    </w:rPr>
                    <w:t>t/a</w:t>
                  </w:r>
                </w:p>
              </w:tc>
              <w:tc>
                <w:tcPr>
                  <w:tcW w:w="687" w:type="pct"/>
                  <w:noWrap w:val="0"/>
                  <w:vAlign w:val="center"/>
                </w:tcPr>
                <w:p>
                  <w:pPr>
                    <w:keepNext w:val="0"/>
                    <w:keepLines w:val="0"/>
                    <w:suppressLineNumbers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color w:val="auto"/>
                      <w:sz w:val="21"/>
                      <w:szCs w:val="21"/>
                    </w:rPr>
                    <w:t>/</w:t>
                  </w:r>
                </w:p>
              </w:tc>
            </w:tr>
          </w:tbl>
          <w:p>
            <w:pPr>
              <w:pStyle w:val="124"/>
              <w:keepNext w:val="0"/>
              <w:keepLines w:val="0"/>
              <w:suppressLineNumbers w:val="0"/>
              <w:spacing w:before="0" w:beforeAutospacing="0" w:after="0" w:afterAutospacing="0"/>
              <w:ind w:left="0" w:right="0"/>
              <w:rPr>
                <w:rFonts w:hint="default" w:ascii="Times New Roman" w:hAnsi="Times New Roman" w:eastAsia="宋体" w:cs="Times New Roman"/>
              </w:rPr>
            </w:pPr>
          </w:p>
          <w:p>
            <w:pPr>
              <w:keepNext w:val="0"/>
              <w:keepLines w:val="0"/>
              <w:suppressLineNumbers w:val="0"/>
              <w:spacing w:before="0" w:beforeAutospacing="0" w:after="0" w:afterAutospacing="0"/>
              <w:ind w:left="0" w:right="0" w:firstLine="480" w:firstLineChars="200"/>
              <w:rPr>
                <w:rFonts w:hint="default" w:ascii="Times New Roman" w:hAnsi="Times New Roman" w:eastAsia="宋体" w:cs="Times New Roman"/>
                <w:b/>
                <w:bCs/>
                <w:szCs w:val="20"/>
              </w:rPr>
            </w:pPr>
            <w:r>
              <w:rPr>
                <w:rFonts w:hint="default" w:ascii="Times New Roman" w:hAnsi="Times New Roman"/>
                <w:color w:val="auto"/>
                <w:sz w:val="24"/>
                <w:szCs w:val="20"/>
              </w:rPr>
              <mc:AlternateContent>
                <mc:Choice Requires="wpc">
                  <w:drawing>
                    <wp:inline distT="0" distB="0" distL="114300" distR="114300">
                      <wp:extent cx="5188585" cy="5551805"/>
                      <wp:effectExtent l="0" t="0" r="12065" b="0"/>
                      <wp:docPr id="90" name="画布 90"/>
                      <wp:cNvGraphicFramePr/>
                      <a:graphic xmlns:a="http://schemas.openxmlformats.org/drawingml/2006/main">
                        <a:graphicData uri="http://schemas.microsoft.com/office/word/2010/wordprocessingCanvas">
                          <wpc:wpc>
                            <wpc:bg>
                              <a:noFill/>
                            </wpc:bg>
                            <wpc:whole>
                              <a:ln>
                                <a:noFill/>
                              </a:ln>
                            </wpc:whole>
                            <wps:wsp>
                              <wps:cNvPr id="23" name="文本框 23"/>
                              <wps:cNvSpPr txBox="1"/>
                              <wps:spPr>
                                <a:xfrm>
                                  <a:off x="24765" y="973455"/>
                                  <a:ext cx="625475" cy="116713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rPr>
                                      <w:t>新鲜</w:t>
                                    </w:r>
                                    <w:r>
                                      <w:rPr>
                                        <w:rFonts w:hint="eastAsia"/>
                                      </w:rPr>
                                      <w:t>水</w:t>
                                    </w:r>
                                    <w:r>
                                      <w:rPr>
                                        <w:rFonts w:hint="eastAsia"/>
                                        <w:lang w:val="en-US" w:eastAsia="zh-CN"/>
                                      </w:rPr>
                                      <w:t>15.39</w:t>
                                    </w:r>
                                  </w:p>
                                </w:txbxContent>
                              </wps:txbx>
                              <wps:bodyPr upright="1"/>
                            </wps:wsp>
                            <wps:wsp>
                              <wps:cNvPr id="28" name="文本框 28"/>
                              <wps:cNvSpPr txBox="1"/>
                              <wps:spPr>
                                <a:xfrm>
                                  <a:off x="1101090" y="285750"/>
                                  <a:ext cx="756920" cy="66103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生活用水</w:t>
                                    </w:r>
                                  </w:p>
                                </w:txbxContent>
                              </wps:txbx>
                              <wps:bodyPr upright="1"/>
                            </wps:wsp>
                            <wps:wsp>
                              <wps:cNvPr id="29" name="文本框 29"/>
                              <wps:cNvSpPr txBox="1"/>
                              <wps:spPr>
                                <a:xfrm>
                                  <a:off x="1221105" y="0"/>
                                  <a:ext cx="1303020" cy="374015"/>
                                </a:xfrm>
                                <a:prstGeom prst="rect">
                                  <a:avLst/>
                                </a:prstGeom>
                                <a:noFill/>
                                <a:ln>
                                  <a:noFill/>
                                </a:ln>
                              </wps:spPr>
                              <wps:txbx>
                                <w:txbxContent>
                                  <w:p>
                                    <w:pPr>
                                      <w:rPr>
                                        <w:rFonts w:hint="default" w:eastAsia="宋体"/>
                                        <w:lang w:val="en-US" w:eastAsia="zh-CN"/>
                                      </w:rPr>
                                    </w:pPr>
                                    <w:r>
                                      <w:rPr>
                                        <w:rFonts w:hint="eastAsia"/>
                                      </w:rPr>
                                      <w:t>损耗0.</w:t>
                                    </w:r>
                                    <w:r>
                                      <w:rPr>
                                        <w:rFonts w:hint="eastAsia"/>
                                        <w:lang w:val="en-US" w:eastAsia="zh-CN"/>
                                      </w:rPr>
                                      <w:t>27</w:t>
                                    </w:r>
                                  </w:p>
                                </w:txbxContent>
                              </wps:txbx>
                              <wps:bodyPr upright="1"/>
                            </wps:wsp>
                            <wps:wsp>
                              <wps:cNvPr id="30" name="文本框 30"/>
                              <wps:cNvSpPr txBox="1"/>
                              <wps:spPr>
                                <a:xfrm>
                                  <a:off x="2328545" y="238760"/>
                                  <a:ext cx="624205" cy="55943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宋体"/>
                                        <w:lang w:eastAsia="zh-CN"/>
                                      </w:rPr>
                                    </w:pPr>
                                    <w:r>
                                      <w:rPr>
                                        <w:rFonts w:hint="eastAsia" w:ascii="Times New Roman" w:hAnsi="Times New Roman" w:cs="Times New Roman"/>
                                        <w:lang w:eastAsia="zh-CN"/>
                                      </w:rPr>
                                      <w:t>预处理</w:t>
                                    </w:r>
                                    <w:r>
                                      <w:rPr>
                                        <w:rFonts w:hint="eastAsia"/>
                                        <w:lang w:eastAsia="zh-CN"/>
                                      </w:rPr>
                                      <w:t>池</w:t>
                                    </w:r>
                                  </w:p>
                                </w:txbxContent>
                              </wps:txbx>
                              <wps:bodyPr upright="1"/>
                            </wps:wsp>
                            <wps:wsp>
                              <wps:cNvPr id="31" name="文本框 31"/>
                              <wps:cNvSpPr txBox="1"/>
                              <wps:spPr>
                                <a:xfrm>
                                  <a:off x="1873250" y="242570"/>
                                  <a:ext cx="508000" cy="304165"/>
                                </a:xfrm>
                                <a:prstGeom prst="rect">
                                  <a:avLst/>
                                </a:prstGeom>
                                <a:noFill/>
                                <a:ln>
                                  <a:noFill/>
                                </a:ln>
                              </wps:spPr>
                              <wps:txbx>
                                <w:txbxContent>
                                  <w:p>
                                    <w:pPr>
                                      <w:rPr>
                                        <w:rFonts w:hint="default" w:eastAsia="宋体"/>
                                        <w:lang w:val="en-US" w:eastAsia="zh-CN"/>
                                      </w:rPr>
                                    </w:pPr>
                                    <w:r>
                                      <w:rPr>
                                        <w:rFonts w:hint="eastAsia"/>
                                        <w:lang w:val="en-US" w:eastAsia="zh-CN"/>
                                      </w:rPr>
                                      <w:t>1.53</w:t>
                                    </w:r>
                                  </w:p>
                                </w:txbxContent>
                              </wps:txbx>
                              <wps:bodyPr upright="1"/>
                            </wps:wsp>
                            <wps:wsp>
                              <wps:cNvPr id="32" name="文本框 32"/>
                              <wps:cNvSpPr txBox="1"/>
                              <wps:spPr>
                                <a:xfrm>
                                  <a:off x="3387725" y="104775"/>
                                  <a:ext cx="1089025" cy="6350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资阳市第二污水处理厂</w:t>
                                    </w:r>
                                  </w:p>
                                </w:txbxContent>
                              </wps:txbx>
                              <wps:bodyPr upright="1"/>
                            </wps:wsp>
                            <wps:wsp>
                              <wps:cNvPr id="33" name="文本框 33"/>
                              <wps:cNvSpPr txBox="1"/>
                              <wps:spPr>
                                <a:xfrm>
                                  <a:off x="4557395" y="287020"/>
                                  <a:ext cx="631190" cy="445770"/>
                                </a:xfrm>
                                <a:prstGeom prst="rect">
                                  <a:avLst/>
                                </a:prstGeom>
                                <a:noFill/>
                                <a:ln>
                                  <a:noFill/>
                                </a:ln>
                              </wps:spPr>
                              <wps:txbx>
                                <w:txbxContent>
                                  <w:p>
                                    <w:pPr>
                                      <w:rPr>
                                        <w:rFonts w:hint="eastAsia"/>
                                      </w:rPr>
                                    </w:pPr>
                                    <w:r>
                                      <w:rPr>
                                        <w:rFonts w:hint="eastAsia"/>
                                      </w:rPr>
                                      <w:t>沱江</w:t>
                                    </w:r>
                                  </w:p>
                                </w:txbxContent>
                              </wps:txbx>
                              <wps:bodyPr upright="1"/>
                            </wps:wsp>
                            <wps:wsp>
                              <wps:cNvPr id="34" name="文本框 34"/>
                              <wps:cNvSpPr txBox="1"/>
                              <wps:spPr>
                                <a:xfrm>
                                  <a:off x="2364740" y="1755140"/>
                                  <a:ext cx="1303020" cy="34099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ascii="Times New Roman" w:hAnsi="Times New Roman" w:cs="Times New Roman"/>
                                        <w:lang w:val="en-US" w:eastAsia="zh-CN"/>
                                      </w:rPr>
                                      <w:t>产品</w:t>
                                    </w:r>
                                    <w:r>
                                      <w:rPr>
                                        <w:rFonts w:hint="eastAsia"/>
                                      </w:rPr>
                                      <w:t>用水</w:t>
                                    </w:r>
                                  </w:p>
                                </w:txbxContent>
                              </wps:txbx>
                              <wps:bodyPr upright="1"/>
                            </wps:wsp>
                            <wps:wsp>
                              <wps:cNvPr id="35" name="文本框 35"/>
                              <wps:cNvSpPr txBox="1"/>
                              <wps:spPr>
                                <a:xfrm>
                                  <a:off x="2338070" y="1003935"/>
                                  <a:ext cx="1630045" cy="34925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val="en-US" w:eastAsia="zh-CN"/>
                                      </w:rPr>
                                      <w:t>原料堆场</w:t>
                                    </w:r>
                                    <w:r>
                                      <w:rPr>
                                        <w:rFonts w:hint="eastAsia"/>
                                        <w:lang w:eastAsia="zh-CN"/>
                                      </w:rPr>
                                      <w:t>降尘</w:t>
                                    </w:r>
                                    <w:r>
                                      <w:rPr>
                                        <w:rFonts w:hint="eastAsia"/>
                                      </w:rPr>
                                      <w:t>用水</w:t>
                                    </w:r>
                                  </w:p>
                                </w:txbxContent>
                              </wps:txbx>
                              <wps:bodyPr upright="1"/>
                            </wps:wsp>
                            <wps:wsp>
                              <wps:cNvPr id="36" name="文本框 36"/>
                              <wps:cNvSpPr txBox="1"/>
                              <wps:spPr>
                                <a:xfrm>
                                  <a:off x="2491105" y="2372360"/>
                                  <a:ext cx="1231900" cy="5867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val="en-US" w:eastAsia="zh-CN"/>
                                      </w:rPr>
                                      <w:t>搅拌机</w:t>
                                    </w:r>
                                    <w:r>
                                      <w:rPr>
                                        <w:rFonts w:hint="eastAsia"/>
                                        <w:lang w:eastAsia="zh-CN"/>
                                      </w:rPr>
                                      <w:t>冲洗</w:t>
                                    </w:r>
                                    <w:r>
                                      <w:rPr>
                                        <w:rFonts w:hint="eastAsia"/>
                                      </w:rPr>
                                      <w:t>用水</w:t>
                                    </w:r>
                                  </w:p>
                                </w:txbxContent>
                              </wps:txbx>
                              <wps:bodyPr upright="1"/>
                            </wps:wsp>
                            <wps:wsp>
                              <wps:cNvPr id="37" name="文本框 37"/>
                              <wps:cNvSpPr txBox="1"/>
                              <wps:spPr>
                                <a:xfrm>
                                  <a:off x="1130300" y="1841500"/>
                                  <a:ext cx="736600" cy="62801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ascii="Times New Roman" w:hAnsi="Times New Roman" w:cs="Times New Roman"/>
                                        <w:lang w:val="en-US" w:eastAsia="zh-CN"/>
                                      </w:rPr>
                                      <w:t>生产</w:t>
                                    </w:r>
                                    <w:r>
                                      <w:rPr>
                                        <w:rFonts w:hint="eastAsia"/>
                                      </w:rPr>
                                      <w:t>用水</w:t>
                                    </w:r>
                                  </w:p>
                                </w:txbxContent>
                              </wps:txbx>
                              <wps:bodyPr upright="1"/>
                            </wps:wsp>
                            <wps:wsp>
                              <wps:cNvPr id="38" name="文本框 38"/>
                              <wps:cNvSpPr txBox="1"/>
                              <wps:spPr>
                                <a:xfrm>
                                  <a:off x="669925" y="215265"/>
                                  <a:ext cx="506095" cy="309245"/>
                                </a:xfrm>
                                <a:prstGeom prst="rect">
                                  <a:avLst/>
                                </a:prstGeom>
                                <a:noFill/>
                                <a:ln>
                                  <a:noFill/>
                                </a:ln>
                              </wps:spPr>
                              <wps:txbx>
                                <w:txbxContent>
                                  <w:p>
                                    <w:pPr>
                                      <w:rPr>
                                        <w:rFonts w:hint="default" w:eastAsia="宋体"/>
                                        <w:lang w:val="en-US" w:eastAsia="zh-CN"/>
                                      </w:rPr>
                                    </w:pPr>
                                    <w:r>
                                      <w:rPr>
                                        <w:rFonts w:hint="eastAsia" w:eastAsia="宋体"/>
                                        <w:lang w:val="en-US" w:eastAsia="zh-CN"/>
                                      </w:rPr>
                                      <w:t>1.8</w:t>
                                    </w:r>
                                  </w:p>
                                </w:txbxContent>
                              </wps:txbx>
                              <wps:bodyPr upright="1"/>
                            </wps:wsp>
                            <wps:wsp>
                              <wps:cNvPr id="39" name="文本框 39"/>
                              <wps:cNvSpPr txBox="1"/>
                              <wps:spPr>
                                <a:xfrm>
                                  <a:off x="2735580" y="2028190"/>
                                  <a:ext cx="1224915" cy="35687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lang w:val="en-US" w:eastAsia="zh-CN"/>
                                      </w:rPr>
                                      <w:t>损耗</w:t>
                                    </w:r>
                                    <w:r>
                                      <w:rPr>
                                        <w:rFonts w:hint="eastAsia"/>
                                        <w:lang w:val="en-US" w:eastAsia="zh-CN"/>
                                      </w:rPr>
                                      <w:t>0.24</w:t>
                                    </w:r>
                                  </w:p>
                                </w:txbxContent>
                              </wps:txbx>
                              <wps:bodyPr upright="1"/>
                            </wps:wsp>
                            <wps:wsp>
                              <wps:cNvPr id="40" name="文本框 40"/>
                              <wps:cNvSpPr txBox="1"/>
                              <wps:spPr>
                                <a:xfrm>
                                  <a:off x="2433955" y="1436370"/>
                                  <a:ext cx="1371600" cy="3054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lang w:val="en-US" w:eastAsia="zh-CN"/>
                                      </w:rPr>
                                      <w:t>损耗</w:t>
                                    </w:r>
                                    <w:r>
                                      <w:rPr>
                                        <w:rFonts w:hint="eastAsia"/>
                                        <w:lang w:val="en-US" w:eastAsia="zh-CN"/>
                                      </w:rPr>
                                      <w:t>8.75</w:t>
                                    </w:r>
                                  </w:p>
                                </w:txbxContent>
                              </wps:txbx>
                              <wps:bodyPr upright="1"/>
                            </wps:wsp>
                            <wps:wsp>
                              <wps:cNvPr id="41" name="文本框 41"/>
                              <wps:cNvSpPr txBox="1"/>
                              <wps:spPr>
                                <a:xfrm>
                                  <a:off x="2458085" y="716915"/>
                                  <a:ext cx="1035050" cy="32131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lang w:val="en-US" w:eastAsia="zh-CN"/>
                                      </w:rPr>
                                      <w:t>损耗</w:t>
                                    </w:r>
                                    <w:r>
                                      <w:rPr>
                                        <w:rFonts w:hint="eastAsia"/>
                                        <w:lang w:val="en-US" w:eastAsia="zh-CN"/>
                                      </w:rPr>
                                      <w:t>2.0</w:t>
                                    </w:r>
                                  </w:p>
                                </w:txbxContent>
                              </wps:txbx>
                              <wps:bodyPr upright="1"/>
                            </wps:wsp>
                            <wps:wsp>
                              <wps:cNvPr id="42" name="肘形连接符 42"/>
                              <wps:cNvCnPr/>
                              <wps:spPr>
                                <a:xfrm flipV="1">
                                  <a:off x="650240" y="465455"/>
                                  <a:ext cx="485140" cy="755015"/>
                                </a:xfrm>
                                <a:prstGeom prst="bentConnector3">
                                  <a:avLst>
                                    <a:gd name="adj1" fmla="val 20028"/>
                                  </a:avLst>
                                </a:prstGeom>
                                <a:ln w="9525" cap="flat" cmpd="sng">
                                  <a:solidFill>
                                    <a:srgbClr val="000000"/>
                                  </a:solidFill>
                                  <a:prstDash val="solid"/>
                                  <a:miter/>
                                  <a:headEnd type="none" w="med" len="med"/>
                                  <a:tailEnd type="arrow" w="med" len="med"/>
                                </a:ln>
                              </wps:spPr>
                              <wps:bodyPr/>
                            </wps:wsp>
                            <wps:wsp>
                              <wps:cNvPr id="43" name="肘形连接符 43"/>
                              <wps:cNvCnPr/>
                              <wps:spPr>
                                <a:xfrm>
                                  <a:off x="650240" y="1220471"/>
                                  <a:ext cx="480060" cy="745490"/>
                                </a:xfrm>
                                <a:prstGeom prst="bentConnector3">
                                  <a:avLst>
                                    <a:gd name="adj1" fmla="val 19708"/>
                                  </a:avLst>
                                </a:prstGeom>
                                <a:ln w="9525" cap="flat" cmpd="sng">
                                  <a:solidFill>
                                    <a:srgbClr val="000000"/>
                                  </a:solidFill>
                                  <a:prstDash val="solid"/>
                                  <a:miter/>
                                  <a:headEnd type="none" w="med" len="med"/>
                                  <a:tailEnd type="arrow" w="med" len="med"/>
                                </a:ln>
                              </wps:spPr>
                              <wps:bodyPr/>
                            </wps:wsp>
                            <wps:wsp>
                              <wps:cNvPr id="44" name="肘形连接符 44"/>
                              <wps:cNvCnPr/>
                              <wps:spPr>
                                <a:xfrm flipV="1">
                                  <a:off x="1866900" y="1226186"/>
                                  <a:ext cx="471170" cy="739775"/>
                                </a:xfrm>
                                <a:prstGeom prst="bentConnector3">
                                  <a:avLst>
                                    <a:gd name="adj1" fmla="val 22644"/>
                                  </a:avLst>
                                </a:prstGeom>
                                <a:ln w="9525" cap="flat" cmpd="sng">
                                  <a:solidFill>
                                    <a:srgbClr val="000000"/>
                                  </a:solidFill>
                                  <a:prstDash val="solid"/>
                                  <a:miter/>
                                  <a:headEnd type="none" w="med" len="med"/>
                                  <a:tailEnd type="arrow" w="med" len="med"/>
                                </a:ln>
                              </wps:spPr>
                              <wps:bodyPr/>
                            </wps:wsp>
                            <wps:wsp>
                              <wps:cNvPr id="45" name="肘形连接符 45"/>
                              <wps:cNvCnPr/>
                              <wps:spPr>
                                <a:xfrm>
                                  <a:off x="1866900" y="1965961"/>
                                  <a:ext cx="624205" cy="634365"/>
                                </a:xfrm>
                                <a:prstGeom prst="bentConnector3">
                                  <a:avLst>
                                    <a:gd name="adj1" fmla="val 17699"/>
                                  </a:avLst>
                                </a:prstGeom>
                                <a:ln w="9525" cap="flat" cmpd="sng">
                                  <a:solidFill>
                                    <a:srgbClr val="000000"/>
                                  </a:solidFill>
                                  <a:prstDash val="solid"/>
                                  <a:miter/>
                                  <a:headEnd type="none" w="med" len="med"/>
                                  <a:tailEnd type="arrow" w="med" len="med"/>
                                </a:ln>
                              </wps:spPr>
                              <wps:bodyPr/>
                            </wps:wsp>
                            <wps:wsp>
                              <wps:cNvPr id="46" name="直接箭头连接符 46"/>
                              <wps:cNvCnPr/>
                              <wps:spPr>
                                <a:xfrm>
                                  <a:off x="1866900" y="1965961"/>
                                  <a:ext cx="497840" cy="3175"/>
                                </a:xfrm>
                                <a:prstGeom prst="straightConnector1">
                                  <a:avLst/>
                                </a:prstGeom>
                                <a:ln w="9525" cap="flat" cmpd="sng">
                                  <a:solidFill>
                                    <a:srgbClr val="000000"/>
                                  </a:solidFill>
                                  <a:prstDash val="solid"/>
                                  <a:headEnd type="none" w="med" len="med"/>
                                  <a:tailEnd type="arrow" w="med" len="med"/>
                                </a:ln>
                              </wps:spPr>
                              <wps:bodyPr/>
                            </wps:wsp>
                            <wps:wsp>
                              <wps:cNvPr id="47" name="直接箭头连接符 47"/>
                              <wps:cNvCnPr/>
                              <wps:spPr>
                                <a:xfrm flipV="1">
                                  <a:off x="1172210" y="201295"/>
                                  <a:ext cx="116840" cy="84455"/>
                                </a:xfrm>
                                <a:prstGeom prst="straightConnector1">
                                  <a:avLst/>
                                </a:prstGeom>
                                <a:ln w="9525" cap="sq" cmpd="sng">
                                  <a:solidFill>
                                    <a:srgbClr val="000000"/>
                                  </a:solidFill>
                                  <a:prstDash val="sysDot"/>
                                  <a:headEnd type="none" w="med" len="med"/>
                                  <a:tailEnd type="arrow" w="med" len="med"/>
                                </a:ln>
                              </wps:spPr>
                              <wps:bodyPr/>
                            </wps:wsp>
                            <wps:wsp>
                              <wps:cNvPr id="48" name="直接箭头连接符 48"/>
                              <wps:cNvCnPr/>
                              <wps:spPr>
                                <a:xfrm flipV="1">
                                  <a:off x="1866265" y="457835"/>
                                  <a:ext cx="462280" cy="7620"/>
                                </a:xfrm>
                                <a:prstGeom prst="straightConnector1">
                                  <a:avLst/>
                                </a:prstGeom>
                                <a:ln w="9525" cap="flat" cmpd="sng">
                                  <a:solidFill>
                                    <a:srgbClr val="000000"/>
                                  </a:solidFill>
                                  <a:prstDash val="solid"/>
                                  <a:headEnd type="none" w="med" len="med"/>
                                  <a:tailEnd type="arrow" w="med" len="med"/>
                                </a:ln>
                              </wps:spPr>
                              <wps:bodyPr/>
                            </wps:wsp>
                            <wps:wsp>
                              <wps:cNvPr id="49" name="直接箭头连接符 49"/>
                              <wps:cNvCnPr/>
                              <wps:spPr>
                                <a:xfrm flipV="1">
                                  <a:off x="2936241" y="454025"/>
                                  <a:ext cx="451485" cy="3810"/>
                                </a:xfrm>
                                <a:prstGeom prst="straightConnector1">
                                  <a:avLst/>
                                </a:prstGeom>
                                <a:ln w="9525" cap="flat" cmpd="sng">
                                  <a:solidFill>
                                    <a:srgbClr val="000000"/>
                                  </a:solidFill>
                                  <a:prstDash val="solid"/>
                                  <a:headEnd type="none" w="med" len="med"/>
                                  <a:tailEnd type="arrow" w="med" len="med"/>
                                </a:ln>
                              </wps:spPr>
                              <wps:bodyPr/>
                            </wps:wsp>
                            <wps:wsp>
                              <wps:cNvPr id="50" name="文本框 50"/>
                              <wps:cNvSpPr txBox="1"/>
                              <wps:spPr>
                                <a:xfrm>
                                  <a:off x="2898140" y="238760"/>
                                  <a:ext cx="508000" cy="333375"/>
                                </a:xfrm>
                                <a:prstGeom prst="rect">
                                  <a:avLst/>
                                </a:prstGeom>
                                <a:noFill/>
                                <a:ln>
                                  <a:noFill/>
                                </a:ln>
                              </wps:spPr>
                              <wps:txbx>
                                <w:txbxContent>
                                  <w:p>
                                    <w:pPr>
                                      <w:rPr>
                                        <w:rFonts w:hint="default" w:eastAsia="宋体"/>
                                        <w:lang w:val="en-US" w:eastAsia="zh-CN"/>
                                      </w:rPr>
                                    </w:pPr>
                                    <w:r>
                                      <w:rPr>
                                        <w:rFonts w:hint="eastAsia"/>
                                        <w:lang w:val="en-US" w:eastAsia="zh-CN"/>
                                      </w:rPr>
                                      <w:t>1.53</w:t>
                                    </w:r>
                                  </w:p>
                                </w:txbxContent>
                              </wps:txbx>
                              <wps:bodyPr upright="1"/>
                            </wps:wsp>
                            <wps:wsp>
                              <wps:cNvPr id="51" name="直接箭头连接符 51"/>
                              <wps:cNvCnPr/>
                              <wps:spPr>
                                <a:xfrm flipV="1">
                                  <a:off x="4407535" y="434340"/>
                                  <a:ext cx="216535" cy="3810"/>
                                </a:xfrm>
                                <a:prstGeom prst="straightConnector1">
                                  <a:avLst/>
                                </a:prstGeom>
                                <a:ln w="9525" cap="flat" cmpd="sng">
                                  <a:solidFill>
                                    <a:srgbClr val="000000"/>
                                  </a:solidFill>
                                  <a:prstDash val="solid"/>
                                  <a:headEnd type="none" w="med" len="med"/>
                                  <a:tailEnd type="arrow" w="med" len="med"/>
                                </a:ln>
                              </wps:spPr>
                              <wps:bodyPr/>
                            </wps:wsp>
                            <wps:wsp>
                              <wps:cNvPr id="52" name="直接箭头连接符 52"/>
                              <wps:cNvCnPr/>
                              <wps:spPr>
                                <a:xfrm flipV="1">
                                  <a:off x="2455545" y="892810"/>
                                  <a:ext cx="70485" cy="85090"/>
                                </a:xfrm>
                                <a:prstGeom prst="straightConnector1">
                                  <a:avLst/>
                                </a:prstGeom>
                                <a:ln w="9525" cap="sq" cmpd="sng">
                                  <a:solidFill>
                                    <a:srgbClr val="000000"/>
                                  </a:solidFill>
                                  <a:prstDash val="sysDot"/>
                                  <a:headEnd type="none" w="med" len="med"/>
                                  <a:tailEnd type="arrow" w="med" len="med"/>
                                </a:ln>
                              </wps:spPr>
                              <wps:bodyPr/>
                            </wps:wsp>
                            <wps:wsp>
                              <wps:cNvPr id="53" name="文本框 53"/>
                              <wps:cNvSpPr txBox="1"/>
                              <wps:spPr>
                                <a:xfrm>
                                  <a:off x="666115" y="1748790"/>
                                  <a:ext cx="516890" cy="253999"/>
                                </a:xfrm>
                                <a:prstGeom prst="rect">
                                  <a:avLst/>
                                </a:prstGeom>
                                <a:noFill/>
                                <a:ln>
                                  <a:noFill/>
                                </a:ln>
                              </wps:spPr>
                              <wps:txbx>
                                <w:txbxContent>
                                  <w:p>
                                    <w:pPr>
                                      <w:rPr>
                                        <w:rFonts w:hint="default" w:eastAsia="宋体"/>
                                        <w:lang w:val="en-US" w:eastAsia="zh-CN"/>
                                      </w:rPr>
                                    </w:pPr>
                                    <w:r>
                                      <w:rPr>
                                        <w:rFonts w:hint="eastAsia" w:eastAsia="宋体"/>
                                        <w:lang w:val="en-US" w:eastAsia="zh-CN"/>
                                      </w:rPr>
                                      <w:t>12.19</w:t>
                                    </w:r>
                                  </w:p>
                                </w:txbxContent>
                              </wps:txbx>
                              <wps:bodyPr upright="1"/>
                            </wps:wsp>
                            <wps:wsp>
                              <wps:cNvPr id="54" name="文本框 54"/>
                              <wps:cNvSpPr txBox="1"/>
                              <wps:spPr>
                                <a:xfrm>
                                  <a:off x="1996440" y="2292985"/>
                                  <a:ext cx="442595" cy="301625"/>
                                </a:xfrm>
                                <a:prstGeom prst="rect">
                                  <a:avLst/>
                                </a:prstGeom>
                                <a:noFill/>
                                <a:ln>
                                  <a:noFill/>
                                </a:ln>
                              </wps:spPr>
                              <wps:txbx>
                                <w:txbxContent>
                                  <w:p>
                                    <w:pPr>
                                      <w:rPr>
                                        <w:rFonts w:hint="default" w:eastAsia="宋体"/>
                                        <w:lang w:val="en-US" w:eastAsia="zh-CN"/>
                                      </w:rPr>
                                    </w:pPr>
                                    <w:r>
                                      <w:rPr>
                                        <w:rFonts w:hint="eastAsia" w:eastAsia="宋体"/>
                                        <w:lang w:val="en-US" w:eastAsia="zh-CN"/>
                                      </w:rPr>
                                      <w:t>0.24</w:t>
                                    </w:r>
                                  </w:p>
                                </w:txbxContent>
                              </wps:txbx>
                              <wps:bodyPr upright="1"/>
                            </wps:wsp>
                            <wps:wsp>
                              <wps:cNvPr id="55" name="文本框 55"/>
                              <wps:cNvSpPr txBox="1"/>
                              <wps:spPr>
                                <a:xfrm>
                                  <a:off x="1950085" y="1691640"/>
                                  <a:ext cx="419100" cy="325120"/>
                                </a:xfrm>
                                <a:prstGeom prst="rect">
                                  <a:avLst/>
                                </a:prstGeom>
                                <a:noFill/>
                                <a:ln>
                                  <a:noFill/>
                                </a:ln>
                              </wps:spPr>
                              <wps:txbx>
                                <w:txbxContent>
                                  <w:p>
                                    <w:pPr>
                                      <w:rPr>
                                        <w:rFonts w:hint="default" w:eastAsia="宋体"/>
                                        <w:lang w:val="en-US" w:eastAsia="zh-CN"/>
                                      </w:rPr>
                                    </w:pPr>
                                    <w:r>
                                      <w:rPr>
                                        <w:rFonts w:hint="eastAsia" w:eastAsia="宋体"/>
                                        <w:lang w:val="en-US" w:eastAsia="zh-CN"/>
                                      </w:rPr>
                                      <w:t>8.75</w:t>
                                    </w:r>
                                  </w:p>
                                </w:txbxContent>
                              </wps:txbx>
                              <wps:bodyPr upright="1"/>
                            </wps:wsp>
                            <wps:wsp>
                              <wps:cNvPr id="56" name="文本框 56"/>
                              <wps:cNvSpPr txBox="1"/>
                              <wps:spPr>
                                <a:xfrm>
                                  <a:off x="1939290" y="982980"/>
                                  <a:ext cx="560705" cy="309245"/>
                                </a:xfrm>
                                <a:prstGeom prst="rect">
                                  <a:avLst/>
                                </a:prstGeom>
                                <a:noFill/>
                                <a:ln>
                                  <a:noFill/>
                                </a:ln>
                              </wps:spPr>
                              <wps:txbx>
                                <w:txbxContent>
                                  <w:p>
                                    <w:pPr>
                                      <w:rPr>
                                        <w:rFonts w:hint="default" w:eastAsia="宋体"/>
                                        <w:lang w:val="en-US" w:eastAsia="zh-CN"/>
                                      </w:rPr>
                                    </w:pPr>
                                    <w:r>
                                      <w:rPr>
                                        <w:rFonts w:hint="eastAsia" w:eastAsia="宋体"/>
                                        <w:lang w:val="en-US" w:eastAsia="zh-CN"/>
                                      </w:rPr>
                                      <w:t>2.0</w:t>
                                    </w:r>
                                  </w:p>
                                </w:txbxContent>
                              </wps:txbx>
                              <wps:bodyPr upright="1"/>
                            </wps:wsp>
                            <wps:wsp>
                              <wps:cNvPr id="57" name="直接箭头连接符 57"/>
                              <wps:cNvCnPr/>
                              <wps:spPr>
                                <a:xfrm flipV="1">
                                  <a:off x="2741295" y="1672590"/>
                                  <a:ext cx="94615" cy="100330"/>
                                </a:xfrm>
                                <a:prstGeom prst="straightConnector1">
                                  <a:avLst/>
                                </a:prstGeom>
                                <a:ln w="9525" cap="sq" cmpd="sng">
                                  <a:solidFill>
                                    <a:srgbClr val="000000"/>
                                  </a:solidFill>
                                  <a:prstDash val="sysDot"/>
                                  <a:headEnd type="none" w="med" len="med"/>
                                  <a:tailEnd type="arrow" w="med" len="med"/>
                                </a:ln>
                              </wps:spPr>
                              <wps:bodyPr/>
                            </wps:wsp>
                            <wps:wsp>
                              <wps:cNvPr id="58" name="直接箭头连接符 58"/>
                              <wps:cNvCnPr/>
                              <wps:spPr>
                                <a:xfrm flipV="1">
                                  <a:off x="3056255" y="2263775"/>
                                  <a:ext cx="88900" cy="99060"/>
                                </a:xfrm>
                                <a:prstGeom prst="straightConnector1">
                                  <a:avLst/>
                                </a:prstGeom>
                                <a:ln w="9525" cap="sq" cmpd="sng">
                                  <a:solidFill>
                                    <a:srgbClr val="000000"/>
                                  </a:solidFill>
                                  <a:prstDash val="sysDot"/>
                                  <a:headEnd type="none" w="med" len="med"/>
                                  <a:tailEnd type="arrow" w="med" len="med"/>
                                </a:ln>
                              </wps:spPr>
                              <wps:bodyPr/>
                            </wps:wsp>
                            <wps:wsp>
                              <wps:cNvPr id="59" name="文本框 59"/>
                              <wps:cNvSpPr txBox="1"/>
                              <wps:spPr>
                                <a:xfrm>
                                  <a:off x="4065905" y="2375535"/>
                                  <a:ext cx="877570" cy="34099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宋体"/>
                                        <w:lang w:eastAsia="zh-CN"/>
                                      </w:rPr>
                                    </w:pPr>
                                    <w:r>
                                      <w:rPr>
                                        <w:rFonts w:hint="eastAsia"/>
                                        <w:lang w:eastAsia="zh-CN"/>
                                      </w:rPr>
                                      <w:t>沉淀池</w:t>
                                    </w:r>
                                  </w:p>
                                </w:txbxContent>
                              </wps:txbx>
                              <wps:bodyPr upright="1"/>
                            </wps:wsp>
                            <wps:wsp>
                              <wps:cNvPr id="60" name="直接箭头连接符 60"/>
                              <wps:cNvCnPr/>
                              <wps:spPr>
                                <a:xfrm flipV="1">
                                  <a:off x="3662045" y="2602230"/>
                                  <a:ext cx="401320" cy="6985"/>
                                </a:xfrm>
                                <a:prstGeom prst="straightConnector1">
                                  <a:avLst/>
                                </a:prstGeom>
                                <a:ln w="9525" cap="flat" cmpd="sng">
                                  <a:solidFill>
                                    <a:srgbClr val="000000"/>
                                  </a:solidFill>
                                  <a:prstDash val="solid"/>
                                  <a:headEnd type="none" w="med" len="med"/>
                                  <a:tailEnd type="arrow" w="med" len="med"/>
                                </a:ln>
                              </wps:spPr>
                              <wps:bodyPr/>
                            </wps:wsp>
                            <wps:wsp>
                              <wps:cNvPr id="61" name="肘形连接符 61"/>
                              <wps:cNvCnPr/>
                              <wps:spPr>
                                <a:xfrm flipH="1">
                                  <a:off x="3004186" y="2602230"/>
                                  <a:ext cx="1939290" cy="114300"/>
                                </a:xfrm>
                                <a:prstGeom prst="bentConnector4">
                                  <a:avLst>
                                    <a:gd name="adj1" fmla="val -9491"/>
                                    <a:gd name="adj2" fmla="val 308333"/>
                                  </a:avLst>
                                </a:prstGeom>
                                <a:ln w="9525" cap="flat" cmpd="sng">
                                  <a:solidFill>
                                    <a:srgbClr val="000000"/>
                                  </a:solidFill>
                                  <a:prstDash val="solid"/>
                                  <a:miter/>
                                  <a:headEnd type="none" w="med" len="med"/>
                                  <a:tailEnd type="arrow" w="med" len="med"/>
                                </a:ln>
                              </wps:spPr>
                              <wps:bodyPr/>
                            </wps:wsp>
                            <wps:wsp>
                              <wps:cNvPr id="62" name="文本框 62"/>
                              <wps:cNvSpPr txBox="1"/>
                              <wps:spPr>
                                <a:xfrm>
                                  <a:off x="3389630" y="2668905"/>
                                  <a:ext cx="1597025" cy="340995"/>
                                </a:xfrm>
                                <a:prstGeom prst="rect">
                                  <a:avLst/>
                                </a:prstGeom>
                                <a:noFill/>
                                <a:ln>
                                  <a:noFill/>
                                </a:ln>
                              </wps:spPr>
                              <wps:txbx>
                                <w:txbxContent>
                                  <w:p>
                                    <w:pPr>
                                      <w:rPr>
                                        <w:rFonts w:hint="default" w:eastAsia="宋体"/>
                                        <w:lang w:val="en-US" w:eastAsia="zh-CN"/>
                                      </w:rPr>
                                    </w:pPr>
                                    <w:r>
                                      <w:rPr>
                                        <w:rFonts w:hint="eastAsia" w:eastAsia="宋体"/>
                                        <w:lang w:val="en-US" w:eastAsia="zh-CN"/>
                                      </w:rPr>
                                      <w:t>经沉淀后回用0.96</w:t>
                                    </w:r>
                                  </w:p>
                                </w:txbxContent>
                              </wps:txbx>
                              <wps:bodyPr upright="1"/>
                            </wps:wsp>
                            <wps:wsp>
                              <wps:cNvPr id="63" name="文本框 63"/>
                              <wps:cNvSpPr txBox="1"/>
                              <wps:spPr>
                                <a:xfrm>
                                  <a:off x="3627755" y="2309495"/>
                                  <a:ext cx="431800" cy="301625"/>
                                </a:xfrm>
                                <a:prstGeom prst="rect">
                                  <a:avLst/>
                                </a:prstGeom>
                                <a:noFill/>
                                <a:ln>
                                  <a:noFill/>
                                </a:ln>
                              </wps:spPr>
                              <wps:txbx>
                                <w:txbxContent>
                                  <w:p>
                                    <w:pPr>
                                      <w:rPr>
                                        <w:rFonts w:hint="default" w:eastAsia="宋体"/>
                                        <w:lang w:val="en-US" w:eastAsia="zh-CN"/>
                                      </w:rPr>
                                    </w:pPr>
                                    <w:r>
                                      <w:rPr>
                                        <w:rFonts w:hint="eastAsia" w:eastAsia="宋体"/>
                                        <w:lang w:val="en-US" w:eastAsia="zh-CN"/>
                                      </w:rPr>
                                      <w:t>0.96</w:t>
                                    </w:r>
                                  </w:p>
                                </w:txbxContent>
                              </wps:txbx>
                              <wps:bodyPr upright="1"/>
                            </wps:wsp>
                            <wps:wsp>
                              <wps:cNvPr id="64" name="文本框 64"/>
                              <wps:cNvSpPr txBox="1"/>
                              <wps:spPr>
                                <a:xfrm>
                                  <a:off x="3841115" y="4002405"/>
                                  <a:ext cx="1113155" cy="33274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eastAsia="zh-CN"/>
                                      </w:rPr>
                                      <w:t>废水沉淀池</w:t>
                                    </w:r>
                                  </w:p>
                                </w:txbxContent>
                              </wps:txbx>
                              <wps:bodyPr upright="1"/>
                            </wps:wsp>
                            <wps:wsp>
                              <wps:cNvPr id="65" name="文本框 65"/>
                              <wps:cNvSpPr txBox="1"/>
                              <wps:spPr>
                                <a:xfrm>
                                  <a:off x="2458720" y="3952240"/>
                                  <a:ext cx="1016000" cy="61468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eastAsia="zh-CN"/>
                                      </w:rPr>
                                      <w:t>车辆清洗</w:t>
                                    </w:r>
                                    <w:r>
                                      <w:rPr>
                                        <w:rFonts w:hint="eastAsia"/>
                                      </w:rPr>
                                      <w:t>用水</w:t>
                                    </w:r>
                                  </w:p>
                                </w:txbxContent>
                              </wps:txbx>
                              <wps:bodyPr upright="1"/>
                            </wps:wsp>
                            <wps:wsp>
                              <wps:cNvPr id="66" name="文本框 66"/>
                              <wps:cNvSpPr txBox="1"/>
                              <wps:spPr>
                                <a:xfrm>
                                  <a:off x="4318000" y="3170555"/>
                                  <a:ext cx="741680" cy="34925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eastAsia="zh-CN"/>
                                      </w:rPr>
                                      <w:t>沉淀池</w:t>
                                    </w:r>
                                  </w:p>
                                </w:txbxContent>
                              </wps:txbx>
                              <wps:bodyPr upright="1"/>
                            </wps:wsp>
                            <wps:wsp>
                              <wps:cNvPr id="67" name="文本框 67"/>
                              <wps:cNvSpPr txBox="1"/>
                              <wps:spPr>
                                <a:xfrm>
                                  <a:off x="2484120" y="3183255"/>
                                  <a:ext cx="1270635" cy="34099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eastAsia="zh-CN"/>
                                      </w:rPr>
                                      <w:t>车间</w:t>
                                    </w:r>
                                    <w:r>
                                      <w:rPr>
                                        <w:rFonts w:hint="eastAsia" w:ascii="Times New Roman" w:hAnsi="Times New Roman" w:eastAsia="宋体" w:cs="Times New Roman"/>
                                        <w:lang w:eastAsia="zh-CN"/>
                                      </w:rPr>
                                      <w:t>地面</w:t>
                                    </w:r>
                                    <w:r>
                                      <w:rPr>
                                        <w:rFonts w:hint="eastAsia"/>
                                        <w:lang w:eastAsia="zh-CN"/>
                                      </w:rPr>
                                      <w:t>冲洗</w:t>
                                    </w:r>
                                    <w:r>
                                      <w:rPr>
                                        <w:rFonts w:hint="eastAsia"/>
                                      </w:rPr>
                                      <w:t>用水</w:t>
                                    </w:r>
                                  </w:p>
                                </w:txbxContent>
                              </wps:txbx>
                              <wps:bodyPr upright="1"/>
                            </wps:wsp>
                            <wps:wsp>
                              <wps:cNvPr id="68" name="文本框 68"/>
                              <wps:cNvSpPr txBox="1"/>
                              <wps:spPr>
                                <a:xfrm>
                                  <a:off x="2710815" y="3671570"/>
                                  <a:ext cx="953770" cy="288290"/>
                                </a:xfrm>
                                <a:prstGeom prst="rect">
                                  <a:avLst/>
                                </a:prstGeom>
                                <a:noFill/>
                                <a:ln>
                                  <a:noFill/>
                                </a:ln>
                              </wps:spPr>
                              <wps:txbx>
                                <w:txbxContent>
                                  <w:p>
                                    <w:pPr>
                                      <w:rPr>
                                        <w:rFonts w:hint="default" w:eastAsia="宋体"/>
                                        <w:lang w:val="en-US" w:eastAsia="zh-CN"/>
                                      </w:rPr>
                                    </w:pPr>
                                    <w:r>
                                      <w:rPr>
                                        <w:rFonts w:hint="eastAsia"/>
                                      </w:rPr>
                                      <w:t>损耗</w:t>
                                    </w:r>
                                    <w:r>
                                      <w:rPr>
                                        <w:rFonts w:hint="eastAsia"/>
                                        <w:lang w:val="en-US" w:eastAsia="zh-CN"/>
                                      </w:rPr>
                                      <w:t>1.0</w:t>
                                    </w:r>
                                  </w:p>
                                </w:txbxContent>
                              </wps:txbx>
                              <wps:bodyPr upright="1"/>
                            </wps:wsp>
                            <wps:wsp>
                              <wps:cNvPr id="69" name="文本框 69"/>
                              <wps:cNvSpPr txBox="1"/>
                              <wps:spPr>
                                <a:xfrm>
                                  <a:off x="3098165" y="2930525"/>
                                  <a:ext cx="1135380" cy="323215"/>
                                </a:xfrm>
                                <a:prstGeom prst="rect">
                                  <a:avLst/>
                                </a:prstGeom>
                                <a:noFill/>
                                <a:ln>
                                  <a:noFill/>
                                </a:ln>
                              </wps:spPr>
                              <wps:txbx>
                                <w:txbxContent>
                                  <w:p>
                                    <w:pPr>
                                      <w:rPr>
                                        <w:rFonts w:hint="default" w:eastAsia="宋体"/>
                                        <w:lang w:val="en-US" w:eastAsia="zh-CN"/>
                                      </w:rPr>
                                    </w:pPr>
                                    <w:r>
                                      <w:rPr>
                                        <w:rFonts w:hint="eastAsia"/>
                                      </w:rPr>
                                      <w:t>损耗</w:t>
                                    </w:r>
                                    <w:r>
                                      <w:rPr>
                                        <w:rFonts w:hint="eastAsia"/>
                                        <w:lang w:val="en-US" w:eastAsia="zh-CN"/>
                                      </w:rPr>
                                      <w:t>0.2</w:t>
                                    </w:r>
                                  </w:p>
                                </w:txbxContent>
                              </wps:txbx>
                              <wps:bodyPr upright="1"/>
                            </wps:wsp>
                            <wps:wsp>
                              <wps:cNvPr id="70" name="肘形连接符 70"/>
                              <wps:cNvCnPr/>
                              <wps:spPr>
                                <a:xfrm>
                                  <a:off x="1866900" y="1965960"/>
                                  <a:ext cx="617220" cy="1443990"/>
                                </a:xfrm>
                                <a:prstGeom prst="bentConnector3">
                                  <a:avLst>
                                    <a:gd name="adj1" fmla="val 18931"/>
                                  </a:avLst>
                                </a:prstGeom>
                                <a:ln w="9525" cap="flat" cmpd="sng">
                                  <a:solidFill>
                                    <a:srgbClr val="000000"/>
                                  </a:solidFill>
                                  <a:prstDash val="solid"/>
                                  <a:miter/>
                                  <a:headEnd type="none" w="med" len="med"/>
                                  <a:tailEnd type="arrow" w="med" len="med"/>
                                </a:ln>
                              </wps:spPr>
                              <wps:bodyPr/>
                            </wps:wsp>
                            <wps:wsp>
                              <wps:cNvPr id="71" name="直接箭头连接符 71"/>
                              <wps:cNvCnPr/>
                              <wps:spPr>
                                <a:xfrm flipV="1">
                                  <a:off x="2948940" y="3120390"/>
                                  <a:ext cx="153035" cy="96520"/>
                                </a:xfrm>
                                <a:prstGeom prst="straightConnector1">
                                  <a:avLst/>
                                </a:prstGeom>
                                <a:ln w="9525" cap="sq" cmpd="sng">
                                  <a:solidFill>
                                    <a:srgbClr val="000000"/>
                                  </a:solidFill>
                                  <a:prstDash val="sysDot"/>
                                  <a:headEnd type="none" w="med" len="med"/>
                                  <a:tailEnd type="arrow" w="med" len="med"/>
                                </a:ln>
                              </wps:spPr>
                              <wps:bodyPr/>
                            </wps:wsp>
                            <wps:wsp>
                              <wps:cNvPr id="72" name="直接箭头连接符 72"/>
                              <wps:cNvCnPr/>
                              <wps:spPr>
                                <a:xfrm flipV="1">
                                  <a:off x="3754755" y="3405505"/>
                                  <a:ext cx="563245" cy="4445"/>
                                </a:xfrm>
                                <a:prstGeom prst="straightConnector1">
                                  <a:avLst/>
                                </a:prstGeom>
                                <a:ln w="9525" cap="flat" cmpd="sng">
                                  <a:solidFill>
                                    <a:srgbClr val="000000"/>
                                  </a:solidFill>
                                  <a:prstDash val="solid"/>
                                  <a:headEnd type="none" w="med" len="med"/>
                                  <a:tailEnd type="arrow" w="med" len="med"/>
                                </a:ln>
                              </wps:spPr>
                              <wps:bodyPr/>
                            </wps:wsp>
                            <wps:wsp>
                              <wps:cNvPr id="73" name="文本框 73"/>
                              <wps:cNvSpPr txBox="1"/>
                              <wps:spPr>
                                <a:xfrm>
                                  <a:off x="3312160" y="4283075"/>
                                  <a:ext cx="1588135" cy="33147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eastAsia="宋体"/>
                                        <w:lang w:val="en-US" w:eastAsia="zh-CN"/>
                                      </w:rPr>
                                      <w:t>经</w:t>
                                    </w:r>
                                    <w:r>
                                      <w:rPr>
                                        <w:rFonts w:hint="eastAsia" w:ascii="Times New Roman" w:hAnsi="Times New Roman" w:cs="Times New Roman"/>
                                        <w:lang w:val="en-US" w:eastAsia="zh-CN"/>
                                      </w:rPr>
                                      <w:t>沉淀</w:t>
                                    </w:r>
                                    <w:r>
                                      <w:rPr>
                                        <w:rFonts w:hint="eastAsia" w:eastAsia="宋体"/>
                                        <w:lang w:val="en-US" w:eastAsia="zh-CN"/>
                                      </w:rPr>
                                      <w:t>后回用4.0</w:t>
                                    </w:r>
                                  </w:p>
                                </w:txbxContent>
                              </wps:txbx>
                              <wps:bodyPr upright="1"/>
                            </wps:wsp>
                            <wps:wsp>
                              <wps:cNvPr id="74" name="文本框 74"/>
                              <wps:cNvSpPr txBox="1"/>
                              <wps:spPr>
                                <a:xfrm>
                                  <a:off x="3260090" y="3456940"/>
                                  <a:ext cx="1558925" cy="39306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eastAsia="宋体"/>
                                        <w:lang w:val="en-US" w:eastAsia="zh-CN"/>
                                      </w:rPr>
                                      <w:t>经沉淀后回用0.8</w:t>
                                    </w:r>
                                  </w:p>
                                </w:txbxContent>
                              </wps:txbx>
                              <wps:bodyPr upright="1"/>
                            </wps:wsp>
                            <wps:wsp>
                              <wps:cNvPr id="75" name="直接箭头连接符 75"/>
                              <wps:cNvCnPr/>
                              <wps:spPr>
                                <a:xfrm flipV="1">
                                  <a:off x="3052445" y="3890645"/>
                                  <a:ext cx="116840" cy="78740"/>
                                </a:xfrm>
                                <a:prstGeom prst="straightConnector1">
                                  <a:avLst/>
                                </a:prstGeom>
                                <a:ln w="9525" cap="sq" cmpd="sng">
                                  <a:solidFill>
                                    <a:srgbClr val="000000"/>
                                  </a:solidFill>
                                  <a:prstDash val="sysDot"/>
                                  <a:headEnd type="none" w="med" len="med"/>
                                  <a:tailEnd type="arrow" w="med" len="med"/>
                                </a:ln>
                              </wps:spPr>
                              <wps:bodyPr/>
                            </wps:wsp>
                            <wps:wsp>
                              <wps:cNvPr id="76" name="肘形连接符 76"/>
                              <wps:cNvCnPr/>
                              <wps:spPr>
                                <a:xfrm>
                                  <a:off x="1860550" y="1965960"/>
                                  <a:ext cx="626110" cy="2268220"/>
                                </a:xfrm>
                                <a:prstGeom prst="bentConnector3">
                                  <a:avLst>
                                    <a:gd name="adj1" fmla="val 18356"/>
                                  </a:avLst>
                                </a:prstGeom>
                                <a:ln w="9525" cap="flat" cmpd="sng">
                                  <a:solidFill>
                                    <a:srgbClr val="000000"/>
                                  </a:solidFill>
                                  <a:prstDash val="solid"/>
                                  <a:miter/>
                                  <a:headEnd type="none" w="med" len="med"/>
                                  <a:tailEnd type="arrow" w="med" len="med"/>
                                </a:ln>
                              </wps:spPr>
                              <wps:bodyPr/>
                            </wps:wsp>
                            <wps:wsp>
                              <wps:cNvPr id="77" name="直接箭头连接符 77"/>
                              <wps:cNvCnPr/>
                              <wps:spPr>
                                <a:xfrm>
                                  <a:off x="3509010" y="4234180"/>
                                  <a:ext cx="435610" cy="3810"/>
                                </a:xfrm>
                                <a:prstGeom prst="straightConnector1">
                                  <a:avLst/>
                                </a:prstGeom>
                                <a:ln w="9525" cap="flat" cmpd="sng">
                                  <a:solidFill>
                                    <a:srgbClr val="000000"/>
                                  </a:solidFill>
                                  <a:prstDash val="solid"/>
                                  <a:headEnd type="none" w="med" len="med"/>
                                  <a:tailEnd type="arrow" w="med" len="med"/>
                                </a:ln>
                              </wps:spPr>
                              <wps:bodyPr/>
                            </wps:wsp>
                            <wps:wsp>
                              <wps:cNvPr id="78" name="肘形连接符 78"/>
                              <wps:cNvCnPr/>
                              <wps:spPr>
                                <a:xfrm flipH="1">
                                  <a:off x="3001010" y="4237990"/>
                                  <a:ext cx="1805305" cy="113665"/>
                                </a:xfrm>
                                <a:prstGeom prst="bentConnector4">
                                  <a:avLst>
                                    <a:gd name="adj1" fmla="val -17546"/>
                                    <a:gd name="adj2" fmla="val 310056"/>
                                  </a:avLst>
                                </a:prstGeom>
                                <a:ln w="9525" cap="flat" cmpd="sng">
                                  <a:solidFill>
                                    <a:srgbClr val="000000"/>
                                  </a:solidFill>
                                  <a:prstDash val="solid"/>
                                  <a:miter/>
                                  <a:headEnd type="none" w="med" len="med"/>
                                  <a:tailEnd type="arrow" w="med" len="med"/>
                                </a:ln>
                              </wps:spPr>
                              <wps:bodyPr/>
                            </wps:wsp>
                            <wps:wsp>
                              <wps:cNvPr id="79" name="文本框 79"/>
                              <wps:cNvSpPr txBox="1"/>
                              <wps:spPr>
                                <a:xfrm>
                                  <a:off x="2020570" y="3975735"/>
                                  <a:ext cx="431800" cy="293370"/>
                                </a:xfrm>
                                <a:prstGeom prst="rect">
                                  <a:avLst/>
                                </a:prstGeom>
                                <a:noFill/>
                                <a:ln>
                                  <a:noFill/>
                                </a:ln>
                              </wps:spPr>
                              <wps:txbx>
                                <w:txbxContent>
                                  <w:p>
                                    <w:pPr>
                                      <w:rPr>
                                        <w:rFonts w:hint="default" w:eastAsia="宋体"/>
                                        <w:lang w:val="en-US" w:eastAsia="zh-CN"/>
                                      </w:rPr>
                                    </w:pPr>
                                    <w:r>
                                      <w:rPr>
                                        <w:rFonts w:hint="eastAsia" w:eastAsia="宋体"/>
                                        <w:lang w:val="en-US" w:eastAsia="zh-CN"/>
                                      </w:rPr>
                                      <w:t>1.0</w:t>
                                    </w:r>
                                  </w:p>
                                </w:txbxContent>
                              </wps:txbx>
                              <wps:bodyPr upright="1"/>
                            </wps:wsp>
                            <wps:wsp>
                              <wps:cNvPr id="80" name="文本框 80"/>
                              <wps:cNvSpPr txBox="1"/>
                              <wps:spPr>
                                <a:xfrm>
                                  <a:off x="3509010" y="4020820"/>
                                  <a:ext cx="431800" cy="254000"/>
                                </a:xfrm>
                                <a:prstGeom prst="rect">
                                  <a:avLst/>
                                </a:prstGeom>
                                <a:noFill/>
                                <a:ln>
                                  <a:noFill/>
                                </a:ln>
                              </wps:spPr>
                              <wps:txbx>
                                <w:txbxContent>
                                  <w:p>
                                    <w:pPr>
                                      <w:rPr>
                                        <w:rFonts w:hint="default" w:eastAsia="宋体"/>
                                        <w:lang w:val="en-US" w:eastAsia="zh-CN"/>
                                      </w:rPr>
                                    </w:pPr>
                                    <w:r>
                                      <w:rPr>
                                        <w:rFonts w:hint="eastAsia" w:eastAsia="宋体"/>
                                        <w:lang w:val="en-US" w:eastAsia="zh-CN"/>
                                      </w:rPr>
                                      <w:t>4.0</w:t>
                                    </w:r>
                                  </w:p>
                                </w:txbxContent>
                              </wps:txbx>
                              <wps:bodyPr upright="1"/>
                            </wps:wsp>
                            <wps:wsp>
                              <wps:cNvPr id="81" name="文本框 81"/>
                              <wps:cNvSpPr txBox="1"/>
                              <wps:spPr>
                                <a:xfrm>
                                  <a:off x="3813175" y="3147695"/>
                                  <a:ext cx="431800" cy="317500"/>
                                </a:xfrm>
                                <a:prstGeom prst="rect">
                                  <a:avLst/>
                                </a:prstGeom>
                                <a:noFill/>
                                <a:ln>
                                  <a:noFill/>
                                </a:ln>
                              </wps:spPr>
                              <wps:txbx>
                                <w:txbxContent>
                                  <w:p>
                                    <w:pPr>
                                      <w:rPr>
                                        <w:rFonts w:hint="default" w:eastAsia="宋体"/>
                                        <w:lang w:val="en-US" w:eastAsia="zh-CN"/>
                                      </w:rPr>
                                    </w:pPr>
                                    <w:r>
                                      <w:rPr>
                                        <w:rFonts w:hint="eastAsia" w:eastAsia="宋体"/>
                                        <w:lang w:val="en-US" w:eastAsia="zh-CN"/>
                                      </w:rPr>
                                      <w:t>0.8</w:t>
                                    </w:r>
                                  </w:p>
                                </w:txbxContent>
                              </wps:txbx>
                              <wps:bodyPr upright="1"/>
                            </wps:wsp>
                            <wps:wsp>
                              <wps:cNvPr id="82" name="文本框 82"/>
                              <wps:cNvSpPr txBox="1"/>
                              <wps:spPr>
                                <a:xfrm>
                                  <a:off x="1960245" y="3144520"/>
                                  <a:ext cx="431800" cy="317500"/>
                                </a:xfrm>
                                <a:prstGeom prst="rect">
                                  <a:avLst/>
                                </a:prstGeom>
                                <a:noFill/>
                                <a:ln>
                                  <a:noFill/>
                                </a:ln>
                              </wps:spPr>
                              <wps:txbx>
                                <w:txbxContent>
                                  <w:p>
                                    <w:pPr>
                                      <w:rPr>
                                        <w:rFonts w:hint="default" w:eastAsia="宋体"/>
                                        <w:lang w:val="en-US" w:eastAsia="zh-CN"/>
                                      </w:rPr>
                                    </w:pPr>
                                    <w:r>
                                      <w:rPr>
                                        <w:rFonts w:hint="eastAsia" w:eastAsia="宋体"/>
                                        <w:lang w:val="en-US" w:eastAsia="zh-CN"/>
                                      </w:rPr>
                                      <w:t>0.2</w:t>
                                    </w:r>
                                  </w:p>
                                </w:txbxContent>
                              </wps:txbx>
                              <wps:bodyPr upright="1"/>
                            </wps:wsp>
                            <wps:wsp>
                              <wps:cNvPr id="83" name="肘形连接符 83"/>
                              <wps:cNvCnPr/>
                              <wps:spPr>
                                <a:xfrm flipH="1">
                                  <a:off x="3119756" y="3405506"/>
                                  <a:ext cx="1836420" cy="118745"/>
                                </a:xfrm>
                                <a:prstGeom prst="bentConnector4">
                                  <a:avLst>
                                    <a:gd name="adj1" fmla="val -10056"/>
                                    <a:gd name="adj2" fmla="val 300537"/>
                                  </a:avLst>
                                </a:prstGeom>
                                <a:ln w="9525" cap="flat" cmpd="sng">
                                  <a:solidFill>
                                    <a:srgbClr val="000000"/>
                                  </a:solidFill>
                                  <a:prstDash val="solid"/>
                                  <a:miter/>
                                  <a:headEnd type="none" w="med" len="med"/>
                                  <a:tailEnd type="arrow" w="med" len="med"/>
                                </a:ln>
                              </wps:spPr>
                              <wps:bodyPr/>
                            </wps:wsp>
                            <wps:wsp>
                              <wps:cNvPr id="84" name="文本框 84"/>
                              <wps:cNvSpPr txBox="1"/>
                              <wps:spPr>
                                <a:xfrm>
                                  <a:off x="1188085" y="4831715"/>
                                  <a:ext cx="1102995" cy="50927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宋体"/>
                                        <w:lang w:eastAsia="zh-CN"/>
                                      </w:rPr>
                                    </w:pPr>
                                    <w:r>
                                      <w:rPr>
                                        <w:rFonts w:hint="eastAsia"/>
                                        <w:lang w:eastAsia="zh-CN"/>
                                      </w:rPr>
                                      <w:t>未</w:t>
                                    </w:r>
                                    <w:r>
                                      <w:rPr>
                                        <w:rFonts w:hint="eastAsia" w:ascii="Times New Roman" w:hAnsi="Times New Roman" w:cs="Times New Roman"/>
                                        <w:lang w:eastAsia="zh-CN"/>
                                      </w:rPr>
                                      <w:t>预见</w:t>
                                    </w:r>
                                    <w:r>
                                      <w:rPr>
                                        <w:rFonts w:hint="eastAsia"/>
                                        <w:lang w:eastAsia="zh-CN"/>
                                      </w:rPr>
                                      <w:t>用水</w:t>
                                    </w:r>
                                  </w:p>
                                </w:txbxContent>
                              </wps:txbx>
                              <wps:bodyPr upright="1"/>
                            </wps:wsp>
                            <wps:wsp>
                              <wps:cNvPr id="85" name="直接连接符 85"/>
                              <wps:cNvCnPr/>
                              <wps:spPr>
                                <a:xfrm>
                                  <a:off x="2289175" y="4975225"/>
                                  <a:ext cx="675005" cy="635"/>
                                </a:xfrm>
                                <a:prstGeom prst="line">
                                  <a:avLst/>
                                </a:prstGeom>
                                <a:ln w="9525" cap="flat" cmpd="sng">
                                  <a:solidFill>
                                    <a:srgbClr val="000000"/>
                                  </a:solidFill>
                                  <a:prstDash val="solid"/>
                                  <a:headEnd type="none" w="med" len="med"/>
                                  <a:tailEnd type="triangle" w="med" len="med"/>
                                </a:ln>
                              </wps:spPr>
                              <wps:bodyPr upright="1"/>
                            </wps:wsp>
                            <wps:wsp>
                              <wps:cNvPr id="86" name="直接连接符 86"/>
                              <wps:cNvCnPr/>
                              <wps:spPr>
                                <a:xfrm>
                                  <a:off x="741045" y="1951356"/>
                                  <a:ext cx="635" cy="3007995"/>
                                </a:xfrm>
                                <a:prstGeom prst="line">
                                  <a:avLst/>
                                </a:prstGeom>
                                <a:ln w="9525" cap="flat" cmpd="sng">
                                  <a:solidFill>
                                    <a:srgbClr val="000000"/>
                                  </a:solidFill>
                                  <a:prstDash val="solid"/>
                                  <a:headEnd type="none" w="med" len="med"/>
                                  <a:tailEnd type="none" w="med" len="med"/>
                                </a:ln>
                              </wps:spPr>
                              <wps:bodyPr upright="1"/>
                            </wps:wsp>
                            <wps:wsp>
                              <wps:cNvPr id="87" name="直接连接符 87"/>
                              <wps:cNvCnPr/>
                              <wps:spPr>
                                <a:xfrm>
                                  <a:off x="741045" y="4959351"/>
                                  <a:ext cx="411480" cy="635"/>
                                </a:xfrm>
                                <a:prstGeom prst="line">
                                  <a:avLst/>
                                </a:prstGeom>
                                <a:ln w="9525" cap="flat" cmpd="sng">
                                  <a:solidFill>
                                    <a:srgbClr val="000000"/>
                                  </a:solidFill>
                                  <a:prstDash val="solid"/>
                                  <a:headEnd type="none" w="med" len="med"/>
                                  <a:tailEnd type="triangle" w="med" len="med"/>
                                </a:ln>
                              </wps:spPr>
                              <wps:bodyPr upright="1"/>
                            </wps:wsp>
                            <wps:wsp>
                              <wps:cNvPr id="88" name="文本框 88"/>
                              <wps:cNvSpPr txBox="1"/>
                              <wps:spPr>
                                <a:xfrm>
                                  <a:off x="2931160" y="4872990"/>
                                  <a:ext cx="1291590" cy="47053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lang w:val="en-US" w:eastAsia="zh-CN"/>
                                      </w:rPr>
                                      <w:t>损耗</w:t>
                                    </w:r>
                                    <w:r>
                                      <w:rPr>
                                        <w:rFonts w:hint="eastAsia"/>
                                        <w:lang w:val="en-US" w:eastAsia="zh-CN"/>
                                      </w:rPr>
                                      <w:t>1.4</w:t>
                                    </w:r>
                                  </w:p>
                                </w:txbxContent>
                              </wps:txbx>
                              <wps:bodyPr upright="1"/>
                            </wps:wsp>
                            <wps:wsp>
                              <wps:cNvPr id="89" name="文本框 89"/>
                              <wps:cNvSpPr txBox="1"/>
                              <wps:spPr>
                                <a:xfrm>
                                  <a:off x="775335" y="4704715"/>
                                  <a:ext cx="433070" cy="301625"/>
                                </a:xfrm>
                                <a:prstGeom prst="rect">
                                  <a:avLst/>
                                </a:prstGeom>
                                <a:noFill/>
                                <a:ln>
                                  <a:noFill/>
                                </a:ln>
                              </wps:spPr>
                              <wps:txbx>
                                <w:txbxContent>
                                  <w:p>
                                    <w:pPr>
                                      <w:rPr>
                                        <w:rFonts w:hint="default" w:eastAsia="宋体"/>
                                        <w:lang w:val="en-US" w:eastAsia="zh-CN"/>
                                      </w:rPr>
                                    </w:pPr>
                                    <w:r>
                                      <w:rPr>
                                        <w:rFonts w:hint="eastAsia"/>
                                        <w:lang w:val="en-US" w:eastAsia="zh-CN"/>
                                      </w:rPr>
                                      <w:t>1.4</w:t>
                                    </w:r>
                                  </w:p>
                                </w:txbxContent>
                              </wps:txbx>
                              <wps:bodyPr upright="1"/>
                            </wps:wsp>
                          </wpc:wpc>
                        </a:graphicData>
                      </a:graphic>
                    </wp:inline>
                  </w:drawing>
                </mc:Choice>
                <mc:Fallback>
                  <w:pict>
                    <v:group id="_x0000_s1026" o:spid="_x0000_s1026" o:spt="203" style="height:437.15pt;width:408.55pt;" coordsize="5188585,5551805" editas="canvas" o:gfxdata="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">
                      <o:lock v:ext="edit" aspectratio="f"/>
                      <v:shape id="_x0000_s1026" o:spid="_x0000_s1026" style="position:absolute;left:0;top:0;height:5551805;width:5188585;" filled="f" stroked="f" coordsize="21600,21600" o:gfxdata="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">
                        <v:fill on="f" focussize="0,0"/>
                        <v:stroke on="f"/>
                        <v:imagedata o:title=""/>
                        <o:lock v:ext="edit" aspectratio="f"/>
                      </v:shape>
                      <v:shape id="_x0000_s1026" o:spid="_x0000_s1026" o:spt="202" type="#_x0000_t202" style="position:absolute;left:24765;top:973455;height:1167130;width:625475;"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60t0wAAAAUBAAAPAAAAAAAAAAEAIAAA&#10;ACIAAABkcnMvZG93bnJldi54bWxQSwECFAAUAAAACACHTuJAQhlnXRECAAAYBAAADgAAAAAAAAAB&#10;ACAAAAAiAQAAZHJzL2Uyb0RvYy54bWxQSwUGAAAAAAYABgBZAQAApQ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rPr>
                                <w:t>新鲜</w:t>
                              </w:r>
                              <w:r>
                                <w:rPr>
                                  <w:rFonts w:hint="eastAsia"/>
                                </w:rPr>
                                <w:t>水</w:t>
                              </w:r>
                              <w:r>
                                <w:rPr>
                                  <w:rFonts w:hint="eastAsia"/>
                                  <w:lang w:val="en-US" w:eastAsia="zh-CN"/>
                                </w:rPr>
                                <w:t>15.39</w:t>
                              </w:r>
                            </w:p>
                          </w:txbxContent>
                        </v:textbox>
                      </v:shape>
                      <v:shape id="_x0000_s1026" o:spid="_x0000_s1026" o:spt="202" type="#_x0000_t202" style="position:absolute;left:1101090;top:285750;height:661035;width:756920;"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7rS3TAAAABQEAAA8AAAAAAAAAAQAgAAAAIgAA&#10;AGRycy9kb3ducmV2LnhtbFBLAQIUABQAAAAIAIdO4kAI42W6DQIAABkEAAAOAAAAAAAAAAEAIAAA&#10;ACIBAABkcnMvZTJvRG9jLnhtbFBLBQYAAAAABgAGAFkBAACh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生活用水</w:t>
                              </w:r>
                            </w:p>
                          </w:txbxContent>
                        </v:textbox>
                      </v:shape>
                      <v:shape id="_x0000_s1026" o:spid="_x0000_s1026" o:spt="202" type="#_x0000_t202" style="position:absolute;left:1221105;top:0;height:374015;width:130302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k5XtMA&#10;AAAFAQAADwAAAAAAAAABACAAAAAiAAAAZHJzL2Rvd25yZXYueG1sUEsBAhQAFAAAAAgAh07iQAdX&#10;9j6yAQAAVgMAAA4AAAAAAAAAAQAgAAAAIgEAAGRycy9lMm9Eb2MueG1sUEsFBgAAAAAGAAYAWQEA&#10;AEYFAAAAAA==&#10;">
                        <v:fill on="f" focussize="0,0"/>
                        <v:stroke on="f"/>
                        <v:imagedata o:title=""/>
                        <o:lock v:ext="edit" aspectratio="f"/>
                        <v:textbox>
                          <w:txbxContent>
                            <w:p>
                              <w:pPr>
                                <w:rPr>
                                  <w:rFonts w:hint="default" w:eastAsia="宋体"/>
                                  <w:lang w:val="en-US" w:eastAsia="zh-CN"/>
                                </w:rPr>
                              </w:pPr>
                              <w:r>
                                <w:rPr>
                                  <w:rFonts w:hint="eastAsia"/>
                                </w:rPr>
                                <w:t>损耗0.</w:t>
                              </w:r>
                              <w:r>
                                <w:rPr>
                                  <w:rFonts w:hint="eastAsia"/>
                                  <w:lang w:val="en-US" w:eastAsia="zh-CN"/>
                                </w:rPr>
                                <w:t>27</w:t>
                              </w:r>
                            </w:p>
                          </w:txbxContent>
                        </v:textbox>
                      </v:shape>
                      <v:shape id="_x0000_s1026" o:spid="_x0000_s1026" o:spt="202" type="#_x0000_t202" style="position:absolute;left:2328545;top:238760;height:559435;width:624205;"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PutLdMAAAAFAQAADwAAAAAAAAABACAAAAAi&#10;AAAAZHJzL2Rvd25yZXYueG1sUEsBAhQAFAAAAAgAh07iQDlG8J0PAgAAGQQAAA4AAAAAAAAAAQAg&#10;AAAAIgEAAGRycy9lMm9Eb2MueG1sUEsFBgAAAAAGAAYAWQEAAKM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宋体"/>
                                  <w:lang w:eastAsia="zh-CN"/>
                                </w:rPr>
                              </w:pPr>
                              <w:r>
                                <w:rPr>
                                  <w:rFonts w:hint="eastAsia" w:ascii="Times New Roman" w:hAnsi="Times New Roman" w:cs="Times New Roman"/>
                                  <w:lang w:eastAsia="zh-CN"/>
                                </w:rPr>
                                <w:t>预处理</w:t>
                              </w:r>
                              <w:r>
                                <w:rPr>
                                  <w:rFonts w:hint="eastAsia"/>
                                  <w:lang w:eastAsia="zh-CN"/>
                                </w:rPr>
                                <w:t>池</w:t>
                              </w:r>
                            </w:p>
                          </w:txbxContent>
                        </v:textbox>
                      </v:shape>
                      <v:shape id="_x0000_s1026" o:spid="_x0000_s1026" o:spt="202" type="#_x0000_t202" style="position:absolute;left:1873250;top:242570;height:304165;width:50800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5&#10;mTle0wAAAAUBAAAPAAAAAAAAAAEAIAAAACIAAABkcnMvZG93bnJldi54bWxQSwECFAAUAAAACACH&#10;TuJAN/7Ya7cBAABaAwAADgAAAAAAAAABACAAAAAiAQAAZHJzL2Uyb0RvYy54bWxQSwUGAAAAAAYA&#10;BgBZAQAASwUAAAAA&#10;">
                        <v:fill on="f" focussize="0,0"/>
                        <v:stroke on="f"/>
                        <v:imagedata o:title=""/>
                        <o:lock v:ext="edit" aspectratio="f"/>
                        <v:textbox>
                          <w:txbxContent>
                            <w:p>
                              <w:pPr>
                                <w:rPr>
                                  <w:rFonts w:hint="default" w:eastAsia="宋体"/>
                                  <w:lang w:val="en-US" w:eastAsia="zh-CN"/>
                                </w:rPr>
                              </w:pPr>
                              <w:r>
                                <w:rPr>
                                  <w:rFonts w:hint="eastAsia"/>
                                  <w:lang w:val="en-US" w:eastAsia="zh-CN"/>
                                </w:rPr>
                                <w:t>1.53</w:t>
                              </w:r>
                            </w:p>
                          </w:txbxContent>
                        </v:textbox>
                      </v:shape>
                      <v:shape id="_x0000_s1026" o:spid="_x0000_s1026" o:spt="202" type="#_x0000_t202" style="position:absolute;left:3387725;top:104775;height:635000;width:1089025;"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PutLdMAAAAFAQAADwAAAAAAAAABACAA&#10;AAAiAAAAZHJzL2Rvd25yZXYueG1sUEsBAhQAFAAAAAgAh07iQBsngkgSAgAAGgQAAA4AAAAAAAAA&#10;AQAgAAAAIgEAAGRycy9lMm9Eb2MueG1sUEsFBgAAAAAGAAYAWQEAAK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rPr>
                                <w:t>资阳市第二污水处理厂</w:t>
                              </w:r>
                            </w:p>
                          </w:txbxContent>
                        </v:textbox>
                      </v:shape>
                      <v:shape id="_x0000_s1026" o:spid="_x0000_s1026" o:spt="202" type="#_x0000_t202" style="position:absolute;left:4557395;top:287020;height:445770;width:63119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mZOV7TAAAABQEAAA8AAAAAAAAAAQAgAAAAIgAAAGRycy9kb3ducmV2LnhtbFBLAQIUABQAAAAI&#10;AIdO4kDOxWCcuQEAAFoDAAAOAAAAAAAAAAEAIAAAACIBAABkcnMvZTJvRG9jLnhtbFBLBQYAAAAA&#10;BgAGAFkBAABNBQAAAAA=&#10;">
                        <v:fill on="f" focussize="0,0"/>
                        <v:stroke on="f"/>
                        <v:imagedata o:title=""/>
                        <o:lock v:ext="edit" aspectratio="f"/>
                        <v:textbox>
                          <w:txbxContent>
                            <w:p>
                              <w:pPr>
                                <w:rPr>
                                  <w:rFonts w:hint="eastAsia"/>
                                </w:rPr>
                              </w:pPr>
                              <w:r>
                                <w:rPr>
                                  <w:rFonts w:hint="eastAsia"/>
                                </w:rPr>
                                <w:t>沱江</w:t>
                              </w:r>
                            </w:p>
                          </w:txbxContent>
                        </v:textbox>
                      </v:shape>
                      <v:shape id="_x0000_s1026" o:spid="_x0000_s1026" o:spt="202" type="#_x0000_t202" style="position:absolute;left:2364740;top:1755140;height:340995;width:1303020;"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60t0wAAAAUBAAAPAAAAAAAAAAEAIAAA&#10;ACIAAABkcnMvZG93bnJldi54bWxQSwECFAAUAAAACACHTuJAcBCC/RECAAAbBAAADgAAAAAAAAAB&#10;ACAAAAAiAQAAZHJzL2Uyb0RvYy54bWxQSwUGAAAAAAYABgBZAQAApQ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ascii="Times New Roman" w:hAnsi="Times New Roman" w:cs="Times New Roman"/>
                                  <w:lang w:val="en-US" w:eastAsia="zh-CN"/>
                                </w:rPr>
                                <w:t>产品</w:t>
                              </w:r>
                              <w:r>
                                <w:rPr>
                                  <w:rFonts w:hint="eastAsia"/>
                                </w:rPr>
                                <w:t>用水</w:t>
                              </w:r>
                            </w:p>
                          </w:txbxContent>
                        </v:textbox>
                      </v:shape>
                      <v:shape id="_x0000_s1026" o:spid="_x0000_s1026" o:spt="202" type="#_x0000_t202" style="position:absolute;left:2338070;top:1003935;height:349250;width:1630045;"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z7rS3TAAAABQEAAA8AAAAAAAAAAQAg&#10;AAAAIgAAAGRycy9kb3ducmV2LnhtbFBLAQIUABQAAAAIAIdO4kCV/zNnEwIAABsEAAAOAAAAAAAA&#10;AAEAIAAAACIBAABkcnMvZTJvRG9jLnhtbFBLBQYAAAAABgAGAFkBAACn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val="en-US" w:eastAsia="zh-CN"/>
                                </w:rPr>
                                <w:t>原料堆场</w:t>
                              </w:r>
                              <w:r>
                                <w:rPr>
                                  <w:rFonts w:hint="eastAsia"/>
                                  <w:lang w:eastAsia="zh-CN"/>
                                </w:rPr>
                                <w:t>降尘</w:t>
                              </w:r>
                              <w:r>
                                <w:rPr>
                                  <w:rFonts w:hint="eastAsia"/>
                                </w:rPr>
                                <w:t>用水</w:t>
                              </w:r>
                            </w:p>
                          </w:txbxContent>
                        </v:textbox>
                      </v:shape>
                      <v:shape id="_x0000_s1026" o:spid="_x0000_s1026" o:spt="202" type="#_x0000_t202" style="position:absolute;left:2491105;top:2372360;height:586740;width:1231900;"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60t0wAAAAUBAAAPAAAAAAAAAAEA&#10;IAAAACIAAABkcnMvZG93bnJldi54bWxQSwECFAAUAAAACACHTuJAw2YX6BQCAAAbBAAADgAAAAAA&#10;AAABACAAAAAiAQAAZHJzL2Uyb0RvYy54bWxQSwUGAAAAAAYABgBZAQAAq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val="en-US" w:eastAsia="zh-CN"/>
                                </w:rPr>
                                <w:t>搅拌机</w:t>
                              </w:r>
                              <w:r>
                                <w:rPr>
                                  <w:rFonts w:hint="eastAsia"/>
                                  <w:lang w:eastAsia="zh-CN"/>
                                </w:rPr>
                                <w:t>冲洗</w:t>
                              </w:r>
                              <w:r>
                                <w:rPr>
                                  <w:rFonts w:hint="eastAsia"/>
                                </w:rPr>
                                <w:t>用水</w:t>
                              </w:r>
                            </w:p>
                          </w:txbxContent>
                        </v:textbox>
                      </v:shape>
                      <v:shape id="_x0000_s1026" o:spid="_x0000_s1026" o:spt="202" type="#_x0000_t202" style="position:absolute;left:1130300;top:1841500;height:628015;width:736600;"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8+60t0wAAAAUBAAAPAAAAAAAAAAEAIAAAACIA&#10;AABkcnMvZG93bnJldi54bWxQSwECFAAUAAAACACHTuJAZTG7Gw4CAAAaBAAADgAAAAAAAAABACAA&#10;AAAiAQAAZHJzL2Uyb0RvYy54bWxQSwUGAAAAAAYABgBZAQAAog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ascii="Times New Roman" w:hAnsi="Times New Roman" w:cs="Times New Roman"/>
                                  <w:lang w:val="en-US" w:eastAsia="zh-CN"/>
                                </w:rPr>
                                <w:t>生产</w:t>
                              </w:r>
                              <w:r>
                                <w:rPr>
                                  <w:rFonts w:hint="eastAsia"/>
                                </w:rPr>
                                <w:t>用水</w:t>
                              </w:r>
                            </w:p>
                          </w:txbxContent>
                        </v:textbox>
                      </v:shape>
                      <v:shape id="_x0000_s1026" o:spid="_x0000_s1026" o:spt="202" type="#_x0000_t202" style="position:absolute;left:669925;top:215265;height:309245;width:506095;"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k5XtMAAAAFAQAADwAAAAAAAAABACAAAAAiAAAAZHJzL2Rvd25yZXYueG1sUEsBAhQAFAAAAAgA&#10;h07iQF+58ha4AQAAWQMAAA4AAAAAAAAAAQAgAAAAIgEAAGRycy9lMm9Eb2MueG1sUEsFBgAAAAAG&#10;AAYAWQEAAEw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1.8</w:t>
                              </w:r>
                            </w:p>
                          </w:txbxContent>
                        </v:textbox>
                      </v:shape>
                      <v:shape id="_x0000_s1026" o:spid="_x0000_s1026" o:spt="202" type="#_x0000_t202" style="position:absolute;left:2735580;top:2028190;height:356870;width:1224915;"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mTle0wAAAAUBAAAPAAAAAAAAAAEAIAAAACIAAABkcnMvZG93bnJldi54bWxQSwECFAAUAAAA&#10;CACHTuJA8QQ/AroBAABcAwAADgAAAAAAAAABACAAAAAiAQAAZHJzL2Uyb0RvYy54bWxQSwUGAAAA&#10;AAYABgBZAQAATg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lang w:val="en-US" w:eastAsia="zh-CN"/>
                                </w:rPr>
                                <w:t>损耗</w:t>
                              </w:r>
                              <w:r>
                                <w:rPr>
                                  <w:rFonts w:hint="eastAsia"/>
                                  <w:lang w:val="en-US" w:eastAsia="zh-CN"/>
                                </w:rPr>
                                <w:t>0.24</w:t>
                              </w:r>
                            </w:p>
                          </w:txbxContent>
                        </v:textbox>
                      </v:shape>
                      <v:shape id="_x0000_s1026" o:spid="_x0000_s1026" o:spt="202" type="#_x0000_t202" style="position:absolute;left:2433955;top:1436370;height:305435;width:137160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mZOV7TAAAABQEAAA8AAAAAAAAAAQAgAAAAIgAAAGRycy9kb3ducmV2LnhtbFBLAQIUABQAAAAI&#10;AIdO4kBBncY2uQEAAFwDAAAOAAAAAAAAAAEAIAAAACIBAABkcnMvZTJvRG9jLnhtbFBLBQYAAAAA&#10;BgAGAFkBAABN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lang w:val="en-US" w:eastAsia="zh-CN"/>
                                </w:rPr>
                                <w:t>损耗</w:t>
                              </w:r>
                              <w:r>
                                <w:rPr>
                                  <w:rFonts w:hint="eastAsia"/>
                                  <w:lang w:val="en-US" w:eastAsia="zh-CN"/>
                                </w:rPr>
                                <w:t>8.75</w:t>
                              </w:r>
                            </w:p>
                          </w:txbxContent>
                        </v:textbox>
                      </v:shape>
                      <v:shape id="_x0000_s1026" o:spid="_x0000_s1026" o:spt="202" type="#_x0000_t202" style="position:absolute;left:2458085;top:716915;height:321310;width:103505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k5XtMAAAAFAQAADwAAAAAAAAABACAAAAAiAAAAZHJzL2Rvd25yZXYueG1sUEsBAhQAFAAA&#10;AAgAh07iQPnbbTa7AQAAWwMAAA4AAAAAAAAAAQAgAAAAIgEAAGRycy9lMm9Eb2MueG1sUEsFBgAA&#10;AAAGAAYAWQEAAE8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lang w:val="en-US" w:eastAsia="zh-CN"/>
                                </w:rPr>
                                <w:t>损耗</w:t>
                              </w:r>
                              <w:r>
                                <w:rPr>
                                  <w:rFonts w:hint="eastAsia"/>
                                  <w:lang w:val="en-US" w:eastAsia="zh-CN"/>
                                </w:rPr>
                                <w:t>2.0</w:t>
                              </w:r>
                            </w:p>
                          </w:txbxContent>
                        </v:textbox>
                      </v:shape>
                      <v:shape id="_x0000_s1026" o:spid="_x0000_s1026" o:spt="34" type="#_x0000_t34" style="position:absolute;left:650240;top:465455;flip:y;height:755015;width:485140;" filled="f" stroked="t" coordsize="21600,21600" o:gfxdata="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f9hRbWAAAABQEAAA8AAAAAAAAAAQAgAAAAIgAAAGRycy9kb3ducmV2LnhtbFBLAQIU&#10;ABQAAAAIAIdO4kD+jI17LgIAADQEAAAOAAAAAAAAAAEAIAAAACUBAABkcnMvZTJvRG9jLnhtbFBL&#10;BQYAAAAABgAGAFkBAADFBQAAAAA=&#10;" adj="4326">
                        <v:fill on="f" focussize="0,0"/>
                        <v:stroke color="#000000" joinstyle="miter" endarrow="open"/>
                        <v:imagedata o:title=""/>
                        <o:lock v:ext="edit" aspectratio="f"/>
                      </v:shape>
                      <v:shape id="_x0000_s1026" o:spid="_x0000_s1026" o:spt="34" type="#_x0000_t34" style="position:absolute;left:650240;top:1220471;height:745490;width:480060;" filled="f" stroked="t" coordsize="21600,21600" o:gfxdata="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uIEJb1QAAAAUBAAAPAAAAAAAAAAEAIAAAACIAAABkcnMvZG93bnJldi54bWxQSwECFAAUAAAA&#10;CACHTuJAxbthXSoCAAArBAAADgAAAAAAAAABACAAAAAkAQAAZHJzL2Uyb0RvYy54bWxQSwUGAAAA&#10;AAYABgBZAQAAwAUAAAAA&#10;" adj="4257">
                        <v:fill on="f" focussize="0,0"/>
                        <v:stroke color="#000000" joinstyle="miter" endarrow="open"/>
                        <v:imagedata o:title=""/>
                        <o:lock v:ext="edit" aspectratio="f"/>
                      </v:shape>
                      <v:shape id="_x0000_s1026" o:spid="_x0000_s1026" o:spt="34" type="#_x0000_t34" style="position:absolute;left:1866900;top:1226186;flip:y;height:739775;width:471170;" filled="f" stroked="t" coordsize="21600,21600" o:gfxdata="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9p9b0wAAAAUBAAAPAAAAAAAAAAEAIAAAACIAAABkcnMvZG93bnJldi54bWxQSwECFAAU&#10;AAAACACHTuJAis/QPC8CAAA2BAAADgAAAAAAAAABACAAAAAiAQAAZHJzL2Uyb0RvYy54bWxQSwUG&#10;AAAAAAYABgBZAQAAwwUAAAAA&#10;" adj="4891">
                        <v:fill on="f" focussize="0,0"/>
                        <v:stroke color="#000000" joinstyle="miter" endarrow="open"/>
                        <v:imagedata o:title=""/>
                        <o:lock v:ext="edit" aspectratio="f"/>
                      </v:shape>
                      <v:shape id="_x0000_s1026" o:spid="_x0000_s1026" o:spt="34" type="#_x0000_t34" style="position:absolute;left:1866900;top:1965961;height:634365;width:624205;" filled="f" stroked="t" coordsize="21600,21600" o:gfxdata="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laFHNQAAAAFAQAADwAAAAAAAAABACAAAAAiAAAAZHJzL2Rvd25yZXYueG1sUEsBAhQAFAAAAAgA&#10;h07iQPRJqkkpAgAALAQAAA4AAAAAAAAAAQAgAAAAIwEAAGRycy9lMm9Eb2MueG1sUEsFBgAAAAAG&#10;AAYAWQEAAL4FAAAAAA==&#10;" adj="3823">
                        <v:fill on="f" focussize="0,0"/>
                        <v:stroke color="#000000" joinstyle="miter" endarrow="open"/>
                        <v:imagedata o:title=""/>
                        <o:lock v:ext="edit" aspectratio="f"/>
                      </v:shape>
                      <v:shape id="_x0000_s1026" o:spid="_x0000_s1026" o:spt="32" type="#_x0000_t32" style="position:absolute;left:1866900;top:1965961;height:3175;width:497840;" filled="f" stroked="t" coordsize="21600,21600" o:gfxdata="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7Bj19UAAAAFAQAADwAAAAAAAAAB&#10;ACAAAAAiAAAAZHJzL2Rvd25yZXYueG1sUEsBAhQAFAAAAAgAh07iQFLE5kUTAgAA/QMAAA4AAAAA&#10;AAAAAQAgAAAAJAEAAGRycy9lMm9Eb2MueG1sUEsFBgAAAAAGAAYAWQEAAKkFAAAAAA==&#10;">
                        <v:fill on="f" focussize="0,0"/>
                        <v:stroke color="#000000" joinstyle="round" endarrow="open"/>
                        <v:imagedata o:title=""/>
                        <o:lock v:ext="edit" aspectratio="f"/>
                      </v:shape>
                      <v:shape id="_x0000_s1026" o:spid="_x0000_s1026" o:spt="32" type="#_x0000_t32" style="position:absolute;left:1172210;top:201295;flip:y;height:84455;width:116840;" filled="f" stroked="t" coordsize="21600,21600" o:gfxdata="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9jgpdQAAAAFAQAADwAA&#10;AAAAAAABACAAAAAiAAAAZHJzL2Rvd25yZXYueG1sUEsBAhQAFAAAAAgAh07iQAUibMwaAgAABgQA&#10;AA4AAAAAAAAAAQAgAAAAIwEAAGRycy9lMm9Eb2MueG1sUEsFBgAAAAAGAAYAWQEAAK8FAAAAAA==&#10;">
                        <v:fill on="f" focussize="0,0"/>
                        <v:stroke color="#000000" joinstyle="round" dashstyle="1 1" endcap="square" endarrow="open"/>
                        <v:imagedata o:title=""/>
                        <o:lock v:ext="edit" aspectratio="f"/>
                      </v:shape>
                      <v:shape id="_x0000_s1026" o:spid="_x0000_s1026" o:spt="32" type="#_x0000_t32" style="position:absolute;left:1866265;top:457835;flip:y;height:7620;width:462280;" filled="f" stroked="t" coordsize="21600,21600" o:gfxdata="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ftKBzUAAAABQEAAA8A&#10;AAAAAAAAAQAgAAAAIgAAAGRycy9kb3ducmV2LnhtbFBLAQIUABQAAAAIAIdO4kDdhgojGwIAAAYE&#10;AAAOAAAAAAAAAAEAIAAAACMBAABkcnMvZTJvRG9jLnhtbFBLBQYAAAAABgAGAFkBAACwBQAAAAA=&#10;">
                        <v:fill on="f" focussize="0,0"/>
                        <v:stroke color="#000000" joinstyle="round" endarrow="open"/>
                        <v:imagedata o:title=""/>
                        <o:lock v:ext="edit" aspectratio="f"/>
                      </v:shape>
                      <v:shape id="_x0000_s1026" o:spid="_x0000_s1026" o:spt="32" type="#_x0000_t32" style="position:absolute;left:2936241;top:454025;flip:y;height:3810;width:451485;" filled="f" stroked="t" coordsize="21600,21600" o:gfxdata="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X7Sgc1AAAAAUBAAAP&#10;AAAAAAAAAAEAIAAAACIAAABkcnMvZG93bnJldi54bWxQSwECFAAUAAAACACHTuJATmyHsBwCAAAG&#10;BAAADgAAAAAAAAABACAAAAAjAQAAZHJzL2Uyb0RvYy54bWxQSwUGAAAAAAYABgBZAQAAsQUAAAAA&#10;">
                        <v:fill on="f" focussize="0,0"/>
                        <v:stroke color="#000000" joinstyle="round" endarrow="open"/>
                        <v:imagedata o:title=""/>
                        <o:lock v:ext="edit" aspectratio="f"/>
                      </v:shape>
                      <v:shape id="_x0000_s1026" o:spid="_x0000_s1026" o:spt="202" type="#_x0000_t202" style="position:absolute;left:2898140;top:238760;height:333375;width:50800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mZ&#10;OV7TAAAABQEAAA8AAAAAAAAAAQAgAAAAIgAAAGRycy9kb3ducmV2LnhtbFBLAQIUABQAAAAIAIdO&#10;4kDSNWVqtgEAAFoDAAAOAAAAAAAAAAEAIAAAACIBAABkcnMvZTJvRG9jLnhtbFBLBQYAAAAABgAG&#10;AFkBAABKBQAAAAA=&#10;">
                        <v:fill on="f" focussize="0,0"/>
                        <v:stroke on="f"/>
                        <v:imagedata o:title=""/>
                        <o:lock v:ext="edit" aspectratio="f"/>
                        <v:textbox>
                          <w:txbxContent>
                            <w:p>
                              <w:pPr>
                                <w:rPr>
                                  <w:rFonts w:hint="default" w:eastAsia="宋体"/>
                                  <w:lang w:val="en-US" w:eastAsia="zh-CN"/>
                                </w:rPr>
                              </w:pPr>
                              <w:r>
                                <w:rPr>
                                  <w:rFonts w:hint="eastAsia"/>
                                  <w:lang w:val="en-US" w:eastAsia="zh-CN"/>
                                </w:rPr>
                                <w:t>1.53</w:t>
                              </w:r>
                            </w:p>
                          </w:txbxContent>
                        </v:textbox>
                      </v:shape>
                      <v:shape id="_x0000_s1026" o:spid="_x0000_s1026" o:spt="32" type="#_x0000_t32" style="position:absolute;left:4407535;top:434340;flip:y;height:3810;width:216535;" filled="f" stroked="t" coordsize="21600,21600" o:gfxdata="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0oHNQAAAAFAQAADwAAAAAA&#10;AAABACAAAAAiAAAAZHJzL2Rvd25yZXYueG1sUEsBAhQAFAAAAAgAh07iQIIdGe0XAgAABgQAAA4A&#10;AAAAAAAAAQAgAAAAIwEAAGRycy9lMm9Eb2MueG1sUEsFBgAAAAAGAAYAWQEAAKwFAAAAAA==&#10;">
                        <v:fill on="f" focussize="0,0"/>
                        <v:stroke color="#000000" joinstyle="round" endarrow="open"/>
                        <v:imagedata o:title=""/>
                        <o:lock v:ext="edit" aspectratio="f"/>
                      </v:shape>
                      <v:shape id="_x0000_s1026" o:spid="_x0000_s1026" o:spt="32" type="#_x0000_t32" style="position:absolute;left:2455545;top:892810;flip:y;height:85090;width:70485;" filled="f" stroked="t" coordsize="21600,21600" o:gfxdata="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PY4KXUAAAABQEAAA8A&#10;AAAAAAAAAQAgAAAAIgAAAGRycy9kb3ducmV2LnhtbFBLAQIUABQAAAAIAIdO4kBrZHdfGwIAAAUE&#10;AAAOAAAAAAAAAAEAIAAAACMBAABkcnMvZTJvRG9jLnhtbFBLBQYAAAAABgAGAFkBAACwBQAAAAA=&#10;">
                        <v:fill on="f" focussize="0,0"/>
                        <v:stroke color="#000000" joinstyle="round" dashstyle="1 1" endcap="square" endarrow="open"/>
                        <v:imagedata o:title=""/>
                        <o:lock v:ext="edit" aspectratio="f"/>
                      </v:shape>
                      <v:shape id="_x0000_s1026" o:spid="_x0000_s1026" o:spt="202" type="#_x0000_t202" style="position:absolute;left:666115;top:1748790;height:253999;width:51689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k5XtMAAAAFAQAADwAAAAAAAAABACAAAAAiAAAAZHJzL2Rvd25yZXYueG1sUEsBAhQAFAAAAAgA&#10;h07iQBjkjLO4AQAAWgMAAA4AAAAAAAAAAQAgAAAAIgEAAGRycy9lMm9Eb2MueG1sUEsFBgAAAAAG&#10;AAYAWQEAAEw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12.19</w:t>
                              </w:r>
                            </w:p>
                          </w:txbxContent>
                        </v:textbox>
                      </v:shape>
                      <v:shape id="_x0000_s1026" o:spid="_x0000_s1026" o:spt="202" type="#_x0000_t202" style="position:absolute;left:1996440;top:2292985;height:301625;width:442595;"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k5XtMAAAAFAQAADwAAAAAAAAABACAAAAAiAAAAZHJzL2Rvd25yZXYueG1sUEsBAhQAFAAAAAgA&#10;h07iQOfxC7S4AQAAWwMAAA4AAAAAAAAAAQAgAAAAIgEAAGRycy9lMm9Eb2MueG1sUEsFBgAAAAAG&#10;AAYAWQEAAEw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0.24</w:t>
                              </w:r>
                            </w:p>
                          </w:txbxContent>
                        </v:textbox>
                      </v:shape>
                      <v:shape id="_x0000_s1026" o:spid="_x0000_s1026" o:spt="202" type="#_x0000_t202" style="position:absolute;left:1950085;top:1691640;height:325120;width:41910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5&#10;mTle0wAAAAUBAAAPAAAAAAAAAAEAIAAAACIAAABkcnMvZG93bnJldi54bWxQSwECFAAUAAAACACH&#10;TuJATJoA+bcBAABbAwAADgAAAAAAAAABACAAAAAiAQAAZHJzL2Uyb0RvYy54bWxQSwUGAAAAAAYA&#10;BgBZAQAASwU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8.75</w:t>
                              </w:r>
                            </w:p>
                          </w:txbxContent>
                        </v:textbox>
                      </v:shape>
                      <v:shape id="_x0000_s1026" o:spid="_x0000_s1026" o:spt="202" type="#_x0000_t202" style="position:absolute;left:1939290;top:982980;height:309245;width:560705;"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k5XtMAAAAFAQAADwAAAAAAAAABACAAAAAiAAAAZHJzL2Rvd25yZXYueG1sUEsBAhQAFAAAAAgA&#10;h07iQESd3aa4AQAAWgMAAA4AAAAAAAAAAQAgAAAAIgEAAGRycy9lMm9Eb2MueG1sUEsFBgAAAAAG&#10;AAYAWQEAAEw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2.0</w:t>
                              </w:r>
                            </w:p>
                          </w:txbxContent>
                        </v:textbox>
                      </v:shape>
                      <v:shape id="_x0000_s1026" o:spid="_x0000_s1026" o:spt="32" type="#_x0000_t32" style="position:absolute;left:2741295;top:1672590;flip:y;height:100330;width:94615;" filled="f" stroked="t" coordsize="21600,21600" o:gfxdata="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2OCl1AAAAAUBAAAP&#10;AAAAAAAAAAEAIAAAACIAAABkcnMvZG93bnJldi54bWxQSwECFAAUAAAACACHTuJAnaASNhwCAAAH&#10;BAAADgAAAAAAAAABACAAAAAjAQAAZHJzL2Uyb0RvYy54bWxQSwUGAAAAAAYABgBZAQAAsQUAAAAA&#10;">
                        <v:fill on="f" focussize="0,0"/>
                        <v:stroke color="#000000" joinstyle="round" dashstyle="1 1" endcap="square" endarrow="open"/>
                        <v:imagedata o:title=""/>
                        <o:lock v:ext="edit" aspectratio="f"/>
                      </v:shape>
                      <v:shape id="_x0000_s1026" o:spid="_x0000_s1026" o:spt="32" type="#_x0000_t32" style="position:absolute;left:3056255;top:2263775;flip:y;height:99060;width:88900;" filled="f" stroked="t" coordsize="21600,21600" o:gfxdata="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PY4KXUAAAABQEA&#10;AA8AAAAAAAAAAQAgAAAAIgAAAGRycy9kb3ducmV2LnhtbFBLAQIUABQAAAAIAIdO4kB31T9yHgIA&#10;AAYEAAAOAAAAAAAAAAEAIAAAACMBAABkcnMvZTJvRG9jLnhtbFBLBQYAAAAABgAGAFkBAACzBQAA&#10;AAA=&#10;">
                        <v:fill on="f" focussize="0,0"/>
                        <v:stroke color="#000000" joinstyle="round" dashstyle="1 1" endcap="square" endarrow="open"/>
                        <v:imagedata o:title=""/>
                        <o:lock v:ext="edit" aspectratio="f"/>
                      </v:shape>
                      <v:shape id="_x0000_s1026" o:spid="_x0000_s1026" o:spt="202" type="#_x0000_t202" style="position:absolute;left:4065905;top:2375535;height:340995;width:877570;"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60t0wAAAAUBAAAPAAAAAAAAAAEA&#10;IAAAACIAAABkcnMvZG93bnJldi54bWxQSwECFAAUAAAACACHTuJAEJtP4xQCAAAaBAAADgAAAAAA&#10;AAABACAAAAAiAQAAZHJzL2Uyb0RvYy54bWxQSwUGAAAAAAYABgBZAQAAq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宋体"/>
                                  <w:lang w:eastAsia="zh-CN"/>
                                </w:rPr>
                              </w:pPr>
                              <w:r>
                                <w:rPr>
                                  <w:rFonts w:hint="eastAsia"/>
                                  <w:lang w:eastAsia="zh-CN"/>
                                </w:rPr>
                                <w:t>沉淀池</w:t>
                              </w:r>
                            </w:p>
                          </w:txbxContent>
                        </v:textbox>
                      </v:shape>
                      <v:shape id="_x0000_s1026" o:spid="_x0000_s1026" o:spt="32" type="#_x0000_t32" style="position:absolute;left:3662045;top:2602230;flip:y;height:6985;width:401320;" filled="f" stroked="t" coordsize="21600,21600" o:gfxdata="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0oHNQAAAAFAQAADwAA&#10;AAAAAAABACAAAAAiAAAAZHJzL2Rvd25yZXYueG1sUEsBAhQAFAAAAAgAh07iQKOs1c8aAgAABwQA&#10;AA4AAAAAAAAAAQAgAAAAIwEAAGRycy9lMm9Eb2MueG1sUEsFBgAAAAAGAAYAWQEAAK8FAAAAAA==&#10;">
                        <v:fill on="f" focussize="0,0"/>
                        <v:stroke color="#000000" joinstyle="round" endarrow="open"/>
                        <v:imagedata o:title=""/>
                        <o:lock v:ext="edit" aspectratio="f"/>
                      </v:shape>
                      <v:shape id="_x0000_s1026" o:spid="_x0000_s1026" o:spt="35" type="#_x0000_t35" style="position:absolute;left:3004186;top:2602230;flip:x;height:114300;width:1939290;" filled="f" stroked="t" coordsize="21600,21600" o:gfxdata="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dPj0dMAAAAFAQAADwAAAAAAAAABACAAAAAiAAAAZHJz&#10;L2Rvd25yZXYueG1sUEsBAhQAFAAAAAgAh07iQPgrVCFCAgAAXAQAAA4AAAAAAAAAAQAgAAAAIgEA&#10;AGRycy9lMm9Eb2MueG1sUEsFBgAAAAAGAAYAWQEAANYFAAAAAA==&#10;" adj="-2050,66600">
                        <v:fill on="f" focussize="0,0"/>
                        <v:stroke color="#000000" joinstyle="miter" endarrow="open"/>
                        <v:imagedata o:title=""/>
                        <o:lock v:ext="edit" aspectratio="f"/>
                      </v:shape>
                      <v:shape id="_x0000_s1026" o:spid="_x0000_s1026" o:spt="202" type="#_x0000_t202" style="position:absolute;left:3389630;top:2668905;height:340995;width:1597025;"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k5XtMAAAAFAQAADwAAAAAAAAABACAAAAAiAAAAZHJzL2Rvd25yZXYueG1sUEsBAhQAFAAA&#10;AAgAh07iQKtkQx+7AQAAXAMAAA4AAAAAAAAAAQAgAAAAIgEAAGRycy9lMm9Eb2MueG1sUEsFBgAA&#10;AAAGAAYAWQEAAE8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经沉淀后回用0.96</w:t>
                              </w:r>
                            </w:p>
                          </w:txbxContent>
                        </v:textbox>
                      </v:shape>
                      <v:shape id="_x0000_s1026" o:spid="_x0000_s1026" o:spt="202" type="#_x0000_t202" style="position:absolute;left:3627755;top:2309495;height:301625;width:43180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k5XtMAAAAFAQAADwAAAAAAAAABACAAAAAiAAAAZHJzL2Rvd25yZXYueG1sUEsBAhQAFAAA&#10;AAgAh07iQLf+spa7AQAAWwMAAA4AAAAAAAAAAQAgAAAAIgEAAGRycy9lMm9Eb2MueG1sUEsFBgAA&#10;AAAGAAYAWQEAAE8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0.96</w:t>
                              </w:r>
                            </w:p>
                          </w:txbxContent>
                        </v:textbox>
                      </v:shape>
                      <v:shape id="_x0000_s1026" o:spid="_x0000_s1026" o:spt="202" type="#_x0000_t202" style="position:absolute;left:3841115;top:4002405;height:332740;width:1113155;"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z7rS3TAAAABQEAAA8AAAAAAAAAAQAg&#10;AAAAIgAAAGRycy9kb3ducmV2LnhtbFBLAQIUABQAAAAIAIdO4kChn2R+EwIAABsEAAAOAAAAAAAA&#10;AAEAIAAAACIBAABkcnMvZTJvRG9jLnhtbFBLBQYAAAAABgAGAFkBAACn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eastAsia="zh-CN"/>
                                </w:rPr>
                                <w:t>废水沉淀池</w:t>
                              </w:r>
                            </w:p>
                          </w:txbxContent>
                        </v:textbox>
                      </v:shape>
                      <v:shape id="_x0000_s1026" o:spid="_x0000_s1026" o:spt="202" type="#_x0000_t202" style="position:absolute;left:2458720;top:3952240;height:614680;width:1016000;"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8+60t0wAAAAUBAAAPAAAAAAAAAAEAIAAA&#10;ACIAAABkcnMvZG93bnJldi54bWxQSwECFAAUAAAACACHTuJAjgMjmxECAAAbBAAADgAAAAAAAAAB&#10;ACAAAAAiAQAAZHJzL2Uyb0RvYy54bWxQSwUGAAAAAAYABgBZAQAApQ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eastAsia="zh-CN"/>
                                </w:rPr>
                                <w:t>车辆清洗</w:t>
                              </w:r>
                              <w:r>
                                <w:rPr>
                                  <w:rFonts w:hint="eastAsia"/>
                                </w:rPr>
                                <w:t>用水</w:t>
                              </w:r>
                            </w:p>
                          </w:txbxContent>
                        </v:textbox>
                      </v:shape>
                      <v:shape id="_x0000_s1026" o:spid="_x0000_s1026" o:spt="202" type="#_x0000_t202" style="position:absolute;left:4318000;top:3170555;height:349250;width:741680;"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60t0wAAAAUBAAAPAAAAAAAAAAEA&#10;IAAAACIAAABkcnMvZG93bnJldi54bWxQSwECFAAUAAAACACHTuJARXOcPRQCAAAaBAAADgAAAAAA&#10;AAABACAAAAAiAQAAZHJzL2Uyb0RvYy54bWxQSwUGAAAAAAYABgBZAQAAq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eastAsia="zh-CN"/>
                                </w:rPr>
                                <w:t>沉淀池</w:t>
                              </w:r>
                            </w:p>
                          </w:txbxContent>
                        </v:textbox>
                      </v:shape>
                      <v:shape id="_x0000_s1026" o:spid="_x0000_s1026" o:spt="202" type="#_x0000_t202" style="position:absolute;left:2484120;top:3183255;height:340995;width:1270635;"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z7rS3TAAAABQEAAA8AAAAAAAAAAQAg&#10;AAAAIgAAAGRycy9kb3ducmV2LnhtbFBLAQIUABQAAAAIAIdO4kAPDpukEwIAABsEAAAOAAAAAAAA&#10;AAEAIAAAACIBAABkcnMvZTJvRG9jLnhtbFBLBQYAAAAABgAGAFkBAACn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rPr>
                              </w:pPr>
                              <w:r>
                                <w:rPr>
                                  <w:rFonts w:hint="eastAsia"/>
                                  <w:lang w:eastAsia="zh-CN"/>
                                </w:rPr>
                                <w:t>车间</w:t>
                              </w:r>
                              <w:r>
                                <w:rPr>
                                  <w:rFonts w:hint="eastAsia" w:ascii="Times New Roman" w:hAnsi="Times New Roman" w:eastAsia="宋体" w:cs="Times New Roman"/>
                                  <w:lang w:eastAsia="zh-CN"/>
                                </w:rPr>
                                <w:t>地面</w:t>
                              </w:r>
                              <w:r>
                                <w:rPr>
                                  <w:rFonts w:hint="eastAsia"/>
                                  <w:lang w:eastAsia="zh-CN"/>
                                </w:rPr>
                                <w:t>冲洗</w:t>
                              </w:r>
                              <w:r>
                                <w:rPr>
                                  <w:rFonts w:hint="eastAsia"/>
                                </w:rPr>
                                <w:t>用水</w:t>
                              </w:r>
                            </w:p>
                          </w:txbxContent>
                        </v:textbox>
                      </v:shape>
                      <v:shape id="_x0000_s1026" o:spid="_x0000_s1026" o:spt="202" type="#_x0000_t202" style="position:absolute;left:2710815;top:3671570;height:288290;width:95377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mTle0wAAAAUBAAAPAAAAAAAAAAEAIAAAACIAAABkcnMvZG93bnJldi54bWxQSwECFAAUAAAA&#10;CACHTuJAds04QroBAABbAwAADgAAAAAAAAABACAAAAAiAQAAZHJzL2Uyb0RvYy54bWxQSwUGAAAA&#10;AAYABgBZAQAATgUAAAAA&#10;">
                        <v:fill on="f" focussize="0,0"/>
                        <v:stroke on="f"/>
                        <v:imagedata o:title=""/>
                        <o:lock v:ext="edit" aspectratio="f"/>
                        <v:textbox>
                          <w:txbxContent>
                            <w:p>
                              <w:pPr>
                                <w:rPr>
                                  <w:rFonts w:hint="default" w:eastAsia="宋体"/>
                                  <w:lang w:val="en-US" w:eastAsia="zh-CN"/>
                                </w:rPr>
                              </w:pPr>
                              <w:r>
                                <w:rPr>
                                  <w:rFonts w:hint="eastAsia"/>
                                </w:rPr>
                                <w:t>损耗</w:t>
                              </w:r>
                              <w:r>
                                <w:rPr>
                                  <w:rFonts w:hint="eastAsia"/>
                                  <w:lang w:val="en-US" w:eastAsia="zh-CN"/>
                                </w:rPr>
                                <w:t>1.0</w:t>
                              </w:r>
                            </w:p>
                          </w:txbxContent>
                        </v:textbox>
                      </v:shape>
                      <v:shape id="_x0000_s1026" o:spid="_x0000_s1026" o:spt="202" type="#_x0000_t202" style="position:absolute;left:3098165;top:2930525;height:323215;width:113538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mTle0wAAAAUBAAAPAAAAAAAAAAEAIAAAACIAAABkcnMvZG93bnJldi54bWxQSwECFAAUAAAA&#10;CACHTuJA6GJn17oBAABcAwAADgAAAAAAAAABACAAAAAiAQAAZHJzL2Uyb0RvYy54bWxQSwUGAAAA&#10;AAYABgBZAQAATgUAAAAA&#10;">
                        <v:fill on="f" focussize="0,0"/>
                        <v:stroke on="f"/>
                        <v:imagedata o:title=""/>
                        <o:lock v:ext="edit" aspectratio="f"/>
                        <v:textbox>
                          <w:txbxContent>
                            <w:p>
                              <w:pPr>
                                <w:rPr>
                                  <w:rFonts w:hint="default" w:eastAsia="宋体"/>
                                  <w:lang w:val="en-US" w:eastAsia="zh-CN"/>
                                </w:rPr>
                              </w:pPr>
                              <w:r>
                                <w:rPr>
                                  <w:rFonts w:hint="eastAsia"/>
                                </w:rPr>
                                <w:t>损耗</w:t>
                              </w:r>
                              <w:r>
                                <w:rPr>
                                  <w:rFonts w:hint="eastAsia"/>
                                  <w:lang w:val="en-US" w:eastAsia="zh-CN"/>
                                </w:rPr>
                                <w:t>0.2</w:t>
                              </w:r>
                            </w:p>
                          </w:txbxContent>
                        </v:textbox>
                      </v:shape>
                      <v:shape id="_x0000_s1026" o:spid="_x0000_s1026" o:spt="34" type="#_x0000_t34" style="position:absolute;left:1866900;top:1965960;height:1443990;width:617220;" filled="f" stroked="t" coordsize="21600,21600" o:gfxdata="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XVvetUAAAAFAQAADwAAAAAAAAABACAAAAAiAAAAZHJzL2Rvd25yZXYueG1sUEsBAhQAFAAA&#10;AAgAh07iQC4i1torAgAALQQAAA4AAAAAAAAAAQAgAAAAJAEAAGRycy9lMm9Eb2MueG1sUEsFBgAA&#10;AAAGAAYAWQEAAMEFAAAAAA==&#10;" adj="4089">
                        <v:fill on="f" focussize="0,0"/>
                        <v:stroke color="#000000" joinstyle="miter" endarrow="open"/>
                        <v:imagedata o:title=""/>
                        <o:lock v:ext="edit" aspectratio="f"/>
                      </v:shape>
                      <v:shape id="_x0000_s1026" o:spid="_x0000_s1026" o:spt="32" type="#_x0000_t32" style="position:absolute;left:2948940;top:3120390;flip:y;height:96520;width:153035;" filled="f" stroked="t" coordsize="21600,21600" o:gfxdata="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PY4KXUAAAABQEA&#10;AA8AAAAAAAAAAQAgAAAAIgAAAGRycy9kb3ducmV2LnhtbFBLAQIUABQAAAAIAIdO4kDU7Yg7HgIA&#10;AAcEAAAOAAAAAAAAAAEAIAAAACMBAABkcnMvZTJvRG9jLnhtbFBLBQYAAAAABgAGAFkBAACzBQAA&#10;AAA=&#10;">
                        <v:fill on="f" focussize="0,0"/>
                        <v:stroke color="#000000" joinstyle="round" dashstyle="1 1" endcap="square" endarrow="open"/>
                        <v:imagedata o:title=""/>
                        <o:lock v:ext="edit" aspectratio="f"/>
                      </v:shape>
                      <v:shape id="_x0000_s1026" o:spid="_x0000_s1026" o:spt="32" type="#_x0000_t32" style="position:absolute;left:3754755;top:3405505;flip:y;height:4445;width:563245;" filled="f" stroked="t" coordsize="21600,21600" o:gfxdata="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X7Sgc1AAAAAUBAAAPAAAA&#10;AAAAAAEAIAAAACIAAABkcnMvZG93bnJldi54bWxQSwECFAAUAAAACACHTuJA2nAiHBkCAAAHBAAA&#10;DgAAAAAAAAABACAAAAAjAQAAZHJzL2Uyb0RvYy54bWxQSwUGAAAAAAYABgBZAQAArgUAAAAA&#10;">
                        <v:fill on="f" focussize="0,0"/>
                        <v:stroke color="#000000" joinstyle="round" endarrow="open"/>
                        <v:imagedata o:title=""/>
                        <o:lock v:ext="edit" aspectratio="f"/>
                      </v:shape>
                      <v:shape id="_x0000_s1026" o:spid="_x0000_s1026" o:spt="202" type="#_x0000_t202" style="position:absolute;left:3312160;top:4283075;height:331470;width:1588135;"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k5XtMAAAAFAQAADwAAAAAAAAABACAAAAAiAAAAZHJzL2Rvd25yZXYueG1sUEsBAhQAFAAA&#10;AAgAh07iQBAio5K7AQAAXAMAAA4AAAAAAAAAAQAgAAAAIgEAAGRycy9lMm9Eb2MueG1sUEsFBgAA&#10;AAAGAAYAWQEAAE8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eastAsia="宋体"/>
                                  <w:lang w:val="en-US" w:eastAsia="zh-CN"/>
                                </w:rPr>
                                <w:t>经</w:t>
                              </w:r>
                              <w:r>
                                <w:rPr>
                                  <w:rFonts w:hint="eastAsia" w:ascii="Times New Roman" w:hAnsi="Times New Roman" w:cs="Times New Roman"/>
                                  <w:lang w:val="en-US" w:eastAsia="zh-CN"/>
                                </w:rPr>
                                <w:t>沉淀</w:t>
                              </w:r>
                              <w:r>
                                <w:rPr>
                                  <w:rFonts w:hint="eastAsia" w:eastAsia="宋体"/>
                                  <w:lang w:val="en-US" w:eastAsia="zh-CN"/>
                                </w:rPr>
                                <w:t>后回用4.0</w:t>
                              </w:r>
                            </w:p>
                          </w:txbxContent>
                        </v:textbox>
                      </v:shape>
                      <v:shape id="_x0000_s1026" o:spid="_x0000_s1026" o:spt="202" type="#_x0000_t202" style="position:absolute;left:3260090;top:3456940;height:393065;width:1558925;"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mZOV7TAAAABQEAAA8AAAAAAAAAAQAgAAAAIgAAAGRycy9kb3ducmV2LnhtbFBLAQIUABQAAAAI&#10;AIdO4kAREdlfuQEAAFwDAAAOAAAAAAAAAAEAIAAAACIBAABkcnMvZTJvRG9jLnhtbFBLBQYAAAAA&#10;BgAGAFkBAABN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eastAsia="宋体"/>
                                  <w:lang w:val="en-US" w:eastAsia="zh-CN"/>
                                </w:rPr>
                                <w:t>经沉淀后回用0.8</w:t>
                              </w:r>
                            </w:p>
                          </w:txbxContent>
                        </v:textbox>
                      </v:shape>
                      <v:shape id="_x0000_s1026" o:spid="_x0000_s1026" o:spt="32" type="#_x0000_t32" style="position:absolute;left:3052445;top:3890645;flip:y;height:78740;width:116840;" filled="f" stroked="t" coordsize="21600,21600" o:gfxdata="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9jgpdQAAAAFAQAADwAA&#10;AAAAAAABACAAAAAiAAAAZHJzL2Rvd25yZXYueG1sUEsBAhQAFAAAAAgAh07iQNj6daAaAgAABwQA&#10;AA4AAAAAAAAAAQAgAAAAIwEAAGRycy9lMm9Eb2MueG1sUEsFBgAAAAAGAAYAWQEAAK8FAAAAAA==&#10;">
                        <v:fill on="f" focussize="0,0"/>
                        <v:stroke color="#000000" joinstyle="round" dashstyle="1 1" endcap="square" endarrow="open"/>
                        <v:imagedata o:title=""/>
                        <o:lock v:ext="edit" aspectratio="f"/>
                      </v:shape>
                      <v:shape id="_x0000_s1026" o:spid="_x0000_s1026" o:spt="34" type="#_x0000_t34" style="position:absolute;left:1860550;top:1965960;height:2268220;width:626110;" filled="f" stroked="t" coordsize="21600,21600" o:gfxdata="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soU8dcAAAAFAQAADwAAAAAAAAABACAAAAAiAAAAZHJzL2Rvd25yZXYueG1sUEsBAhQA&#10;FAAAAAgAh07iQM7PNCgsAgAALQQAAA4AAAAAAAAAAQAgAAAAJgEAAGRycy9lMm9Eb2MueG1sUEsF&#10;BgAAAAAGAAYAWQEAAMQFAAAAAA==&#10;" adj="3965">
                        <v:fill on="f" focussize="0,0"/>
                        <v:stroke color="#000000" joinstyle="miter" endarrow="open"/>
                        <v:imagedata o:title=""/>
                        <o:lock v:ext="edit" aspectratio="f"/>
                      </v:shape>
                      <v:shape id="_x0000_s1026" o:spid="_x0000_s1026" o:spt="32" type="#_x0000_t32" style="position:absolute;left:3509010;top:4234180;height:3810;width:435610;" filled="f" stroked="t" coordsize="21600,21600" o:gfxdata="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OwY9fVAAAABQEAAA8AAAAAAAAAAQAg&#10;AAAAIgAAAGRycy9kb3ducmV2LnhtbFBLAQIUABQAAAAIAIdO4kBJ1AXBEQIAAP0DAAAOAAAAAAAA&#10;AAEAIAAAACQBAABkcnMvZTJvRG9jLnhtbFBLBQYAAAAABgAGAFkBAACnBQAAAAA=&#10;">
                        <v:fill on="f" focussize="0,0"/>
                        <v:stroke color="#000000" joinstyle="round" endarrow="open"/>
                        <v:imagedata o:title=""/>
                        <o:lock v:ext="edit" aspectratio="f"/>
                      </v:shape>
                      <v:shape id="_x0000_s1026" o:spid="_x0000_s1026" o:spt="35" type="#_x0000_t35" style="position:absolute;left:3001010;top:4237990;flip:x;height:113665;width:1805305;" filled="f" stroked="t" coordsize="21600,21600" o:gfxdata="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iCl+dYAAAAFAQAADwAAAAAAAAABACAAAAAiAAAA&#10;ZHJzL2Rvd25yZXYueG1sUEsBAhQAFAAAAAgAh07iQHiklfVCAgAAXQQAAA4AAAAAAAAAAQAgAAAA&#10;JQEAAGRycy9lMm9Eb2MueG1sUEsFBgAAAAAGAAYAWQEAANkFAAAAAA==&#10;" adj="-3790,66972">
                        <v:fill on="f" focussize="0,0"/>
                        <v:stroke color="#000000" joinstyle="miter" endarrow="open"/>
                        <v:imagedata o:title=""/>
                        <o:lock v:ext="edit" aspectratio="f"/>
                      </v:shape>
                      <v:shape id="_x0000_s1026" o:spid="_x0000_s1026" o:spt="202" type="#_x0000_t202" style="position:absolute;left:2020570;top:3975735;height:293370;width:43180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mTle0wAAAAUBAAAPAAAAAAAAAAEAIAAAACIAAABkcnMvZG93bnJldi54bWxQSwECFAAUAAAA&#10;CACHTuJA/SEaHroBAABbAwAADgAAAAAAAAABACAAAAAiAQAAZHJzL2Uyb0RvYy54bWxQSwUGAAAA&#10;AAYABgBZAQAATgU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1.0</w:t>
                              </w:r>
                            </w:p>
                          </w:txbxContent>
                        </v:textbox>
                      </v:shape>
                      <v:shape id="_x0000_s1026" o:spid="_x0000_s1026" o:spt="202" type="#_x0000_t202" style="position:absolute;left:3509010;top:4020820;height:254000;width:43180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mZ&#10;OV7TAAAABQEAAA8AAAAAAAAAAQAgAAAAIgAAAGRycy9kb3ducmV2LnhtbFBLAQIUABQAAAAIAIdO&#10;4kBqJ5jotgEAAFsDAAAOAAAAAAAAAAEAIAAAACIBAABkcnMvZTJvRG9jLnhtbFBLBQYAAAAABgAG&#10;AFkBAABKBQ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4.0</w:t>
                              </w:r>
                            </w:p>
                          </w:txbxContent>
                        </v:textbox>
                      </v:shape>
                      <v:shape id="_x0000_s1026" o:spid="_x0000_s1026" o:spt="202" type="#_x0000_t202" style="position:absolute;left:3813175;top:3147695;height:317500;width:43180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k5XtMAAAAFAQAADwAAAAAAAAABACAAAAAiAAAAZHJzL2Rvd25yZXYueG1sUEsBAhQAFAAAAAgA&#10;h07iQMGSVBO4AQAAWwMAAA4AAAAAAAAAAQAgAAAAIgEAAGRycy9lMm9Eb2MueG1sUEsFBgAAAAAG&#10;AAYAWQEAAEw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0.8</w:t>
                              </w:r>
                            </w:p>
                          </w:txbxContent>
                        </v:textbox>
                      </v:shape>
                      <v:shape id="_x0000_s1026" o:spid="_x0000_s1026" o:spt="202" type="#_x0000_t202" style="position:absolute;left:1960245;top:3144520;height:317500;width:43180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k5XtMAAAAFAQAADwAAAAAAAAABACAAAAAiAAAAZHJzL2Rvd25yZXYueG1sUEsBAhQAFAAAAAgA&#10;h07iQP4vaHm4AQAAWwMAAA4AAAAAAAAAAQAgAAAAIgEAAGRycy9lMm9Eb2MueG1sUEsFBgAAAAAG&#10;AAYAWQEAAEwFAAAAAA==&#10;">
                        <v:fill on="f" focussize="0,0"/>
                        <v:stroke on="f"/>
                        <v:imagedata o:title=""/>
                        <o:lock v:ext="edit" aspectratio="f"/>
                        <v:textbox>
                          <w:txbxContent>
                            <w:p>
                              <w:pPr>
                                <w:rPr>
                                  <w:rFonts w:hint="default" w:eastAsia="宋体"/>
                                  <w:lang w:val="en-US" w:eastAsia="zh-CN"/>
                                </w:rPr>
                              </w:pPr>
                              <w:r>
                                <w:rPr>
                                  <w:rFonts w:hint="eastAsia" w:eastAsia="宋体"/>
                                  <w:lang w:val="en-US" w:eastAsia="zh-CN"/>
                                </w:rPr>
                                <w:t>0.2</w:t>
                              </w:r>
                            </w:p>
                          </w:txbxContent>
                        </v:textbox>
                      </v:shape>
                      <v:shape id="_x0000_s1026" o:spid="_x0000_s1026" o:spt="35" type="#_x0000_t35" style="position:absolute;left:3119756;top:3405506;flip:x;height:118745;width:1836420;" filled="f" stroked="t" coordsize="21600,21600" o:gfxdata="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EuKtfTAAAABQEAAA8AAAAAAAAAAQAgAAAAIgAAAGRy&#10;cy9kb3ducmV2LnhtbFBLAQIUABQAAAAIAIdO4kB8pnFwQwIAAF0EAAAOAAAAAAAAAAEAIAAAACIB&#10;AABkcnMvZTJvRG9jLnhtbFBLBQYAAAAABgAGAFkBAADXBQAAAAA=&#10;" adj="-2172,64916">
                        <v:fill on="f" focussize="0,0"/>
                        <v:stroke color="#000000" joinstyle="miter" endarrow="open"/>
                        <v:imagedata o:title=""/>
                        <o:lock v:ext="edit" aspectratio="f"/>
                      </v:shape>
                      <v:shape id="_x0000_s1026" o:spid="_x0000_s1026" o:spt="202" type="#_x0000_t202" style="position:absolute;left:1188085;top:4831715;height:509270;width:1102995;" filled="f" stroked="t" coordsize="21600,21600" o:gfxdata="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PutLdMAAAAFAQAADwAAAAAAAAABACAA&#10;AAAiAAAAZHJzL2Rvd25yZXYueG1sUEsBAhQAFAAAAAgAh07iQBAqg+8SAgAAGwQAAA4AAAAAAAAA&#10;AQAgAAAAIgEAAGRycy9lMm9Eb2MueG1sUEsFBgAAAAAGAAYAWQEAAK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宋体"/>
                                  <w:lang w:eastAsia="zh-CN"/>
                                </w:rPr>
                              </w:pPr>
                              <w:r>
                                <w:rPr>
                                  <w:rFonts w:hint="eastAsia"/>
                                  <w:lang w:eastAsia="zh-CN"/>
                                </w:rPr>
                                <w:t>未</w:t>
                              </w:r>
                              <w:r>
                                <w:rPr>
                                  <w:rFonts w:hint="eastAsia" w:ascii="Times New Roman" w:hAnsi="Times New Roman" w:cs="Times New Roman"/>
                                  <w:lang w:eastAsia="zh-CN"/>
                                </w:rPr>
                                <w:t>预见</w:t>
                              </w:r>
                              <w:r>
                                <w:rPr>
                                  <w:rFonts w:hint="eastAsia"/>
                                  <w:lang w:eastAsia="zh-CN"/>
                                </w:rPr>
                                <w:t>用水</w:t>
                              </w:r>
                            </w:p>
                          </w:txbxContent>
                        </v:textbox>
                      </v:shape>
                      <v:line id="_x0000_s1026" o:spid="_x0000_s1026" o:spt="20" style="position:absolute;left:2289175;top:4975225;height:635;width:675005;" filled="f" stroked="t" coordsize="21600,21600" o:gfxdata="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Dbdg9YAAAAFAQAADwAAAAAAAAABACAAAAAi&#10;AAAAZHJzL2Rvd25yZXYueG1sUEsBAhQAFAAAAAgAh07iQBzh7qMMAgAA9wMAAA4AAAAAAAAAAQAg&#10;AAAAJQEAAGRycy9lMm9Eb2MueG1sUEsFBgAAAAAGAAYAWQEAAKMFAAAAAA==&#10;">
                        <v:fill on="f" focussize="0,0"/>
                        <v:stroke color="#000000" joinstyle="round" endarrow="block"/>
                        <v:imagedata o:title=""/>
                        <o:lock v:ext="edit" aspectratio="f"/>
                      </v:line>
                      <v:line id="_x0000_s1026" o:spid="_x0000_s1026" o:spt="20" style="position:absolute;left:741045;top:1951356;height:3007995;width:635;" filled="f" stroked="t" coordsize="21600,21600" o:gfxdata="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0J+49QAAAAFAQAADwAAAAAAAAABACAAAAAiAAAAZHJzL2Rv&#10;d25yZXYueG1sUEsBAhQAFAAAAAgAh07iQLpsKkUFAgAA8wMAAA4AAAAAAAAAAQAgAAAAIwEAAGRy&#10;cy9lMm9Eb2MueG1sUEsFBgAAAAAGAAYAWQEAAJoFAAAAAA==&#10;">
                        <v:fill on="f" focussize="0,0"/>
                        <v:stroke color="#000000" joinstyle="round"/>
                        <v:imagedata o:title=""/>
                        <o:lock v:ext="edit" aspectratio="f"/>
                      </v:line>
                      <v:line id="_x0000_s1026" o:spid="_x0000_s1026" o:spt="20" style="position:absolute;left:741045;top:4959351;height:635;width:411480;" filled="f" stroked="t" coordsize="21600,21600" o:gfxdata="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YNt2D1gAAAAUBAAAPAAAAAAAAAAEAIAAAACIA&#10;AABkcnMvZG93bnJldi54bWxQSwECFAAUAAAACACHTuJAFkIcZQsCAAD2AwAADgAAAAAAAAABACAA&#10;AAAlAQAAZHJzL2Uyb0RvYy54bWxQSwUGAAAAAAYABgBZAQAAogUAAAAA&#10;">
                        <v:fill on="f" focussize="0,0"/>
                        <v:stroke color="#000000" joinstyle="round" endarrow="block"/>
                        <v:imagedata o:title=""/>
                        <o:lock v:ext="edit" aspectratio="f"/>
                      </v:line>
                      <v:shape id="_x0000_s1026" o:spid="_x0000_s1026" o:spt="202" type="#_x0000_t202" style="position:absolute;left:2931160;top:4872990;height:470535;width:129159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5&#10;mTle0wAAAAUBAAAPAAAAAAAAAAEAIAAAACIAAABkcnMvZG93bnJldi54bWxQSwECFAAUAAAACACH&#10;TuJAPbhFSLcBAABcAwAADgAAAAAAAAABACAAAAAiAQAAZHJzL2Uyb0RvYy54bWxQSwUGAAAAAAYA&#10;BgBZAQAASw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default" w:eastAsia="宋体"/>
                                  <w:lang w:val="en-US" w:eastAsia="zh-CN"/>
                                </w:rPr>
                              </w:pPr>
                              <w:r>
                                <w:rPr>
                                  <w:rFonts w:hint="eastAsia" w:ascii="Times New Roman" w:hAnsi="Times New Roman" w:cs="Times New Roman"/>
                                  <w:lang w:val="en-US" w:eastAsia="zh-CN"/>
                                </w:rPr>
                                <w:t>损耗</w:t>
                              </w:r>
                              <w:r>
                                <w:rPr>
                                  <w:rFonts w:hint="eastAsia"/>
                                  <w:lang w:val="en-US" w:eastAsia="zh-CN"/>
                                </w:rPr>
                                <w:t>1.4</w:t>
                              </w:r>
                            </w:p>
                          </w:txbxContent>
                        </v:textbox>
                      </v:shape>
                      <v:shape id="_x0000_s1026" o:spid="_x0000_s1026" o:spt="202" type="#_x0000_t202" style="position:absolute;left:775335;top:4704715;height:301625;width:433070;" filled="f" stroked="f" coordsize="21600,21600" o:gfxdata="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mTle0wAAAAUBAAAPAAAAAAAAAAEAIAAAACIAAABkcnMvZG93bnJldi54bWxQSwECFAAUAAAA&#10;CACHTuJA521cnroBAABaAwAADgAAAAAAAAABACAAAAAiAQAAZHJzL2Uyb0RvYy54bWxQSwUGAAAA&#10;AAYABgBZAQAATgUAAAAA&#10;">
                        <v:fill on="f" focussize="0,0"/>
                        <v:stroke on="f"/>
                        <v:imagedata o:title=""/>
                        <o:lock v:ext="edit" aspectratio="f"/>
                        <v:textbox>
                          <w:txbxContent>
                            <w:p>
                              <w:pPr>
                                <w:rPr>
                                  <w:rFonts w:hint="default" w:eastAsia="宋体"/>
                                  <w:lang w:val="en-US" w:eastAsia="zh-CN"/>
                                </w:rPr>
                              </w:pPr>
                              <w:r>
                                <w:rPr>
                                  <w:rFonts w:hint="eastAsia"/>
                                  <w:lang w:val="en-US" w:eastAsia="zh-CN"/>
                                </w:rPr>
                                <w:t>1.4</w:t>
                              </w:r>
                            </w:p>
                          </w:txbxContent>
                        </v:textbox>
                      </v:shape>
                      <w10:wrap type="none"/>
                      <w10:anchorlock/>
                    </v:group>
                  </w:pict>
                </mc:Fallback>
              </mc:AlternateContent>
            </w:r>
          </w:p>
          <w:p>
            <w:pPr>
              <w:keepNext w:val="0"/>
              <w:keepLines w:val="0"/>
              <w:suppressLineNumbers w:val="0"/>
              <w:spacing w:before="0" w:beforeAutospacing="0" w:after="0" w:afterAutospacing="0"/>
              <w:ind w:left="0" w:right="0"/>
              <w:jc w:val="center"/>
              <w:rPr>
                <w:rFonts w:hint="default" w:ascii="Times New Roman" w:hAnsi="Times New Roman" w:eastAsia="黑体" w:cs="Times New Roman"/>
                <w:bCs/>
                <w:color w:val="auto"/>
                <w:sz w:val="24"/>
                <w:szCs w:val="20"/>
              </w:rPr>
            </w:pPr>
            <w:r>
              <w:rPr>
                <w:rFonts w:hint="default" w:ascii="Times New Roman" w:hAnsi="Times New Roman" w:eastAsia="黑体" w:cs="Times New Roman"/>
                <w:color w:val="auto"/>
                <w:sz w:val="24"/>
                <w:szCs w:val="20"/>
              </w:rPr>
              <w:t>图</w:t>
            </w:r>
            <w:r>
              <w:rPr>
                <w:rFonts w:hint="eastAsia" w:ascii="Times New Roman" w:hAnsi="Times New Roman" w:eastAsia="宋体" w:cs="Times New Roman"/>
                <w:color w:val="auto"/>
                <w:sz w:val="24"/>
                <w:szCs w:val="20"/>
                <w:lang w:val="en-US" w:eastAsia="zh-CN"/>
              </w:rPr>
              <w:t>2</w:t>
            </w:r>
            <w:r>
              <w:rPr>
                <w:rFonts w:hint="default" w:ascii="Times New Roman" w:hAnsi="Times New Roman" w:eastAsia="Times New Roman" w:cs="Times New Roman"/>
                <w:color w:val="auto"/>
                <w:sz w:val="24"/>
                <w:szCs w:val="20"/>
              </w:rPr>
              <w:t>-</w:t>
            </w:r>
            <w:r>
              <w:rPr>
                <w:rFonts w:hint="eastAsia" w:ascii="Times New Roman" w:hAnsi="Times New Roman" w:eastAsia="宋体" w:cs="Times New Roman"/>
                <w:color w:val="auto"/>
                <w:sz w:val="24"/>
                <w:szCs w:val="20"/>
                <w:lang w:val="en-US" w:eastAsia="zh-CN"/>
              </w:rPr>
              <w:t>5</w:t>
            </w:r>
            <w:r>
              <w:rPr>
                <w:rFonts w:hint="default" w:ascii="Times New Roman" w:hAnsi="Times New Roman" w:eastAsia="Times New Roman" w:cs="Times New Roman"/>
                <w:color w:val="auto"/>
                <w:sz w:val="24"/>
                <w:szCs w:val="20"/>
              </w:rPr>
              <w:t xml:space="preserve"> </w:t>
            </w:r>
            <w:r>
              <w:rPr>
                <w:rFonts w:hint="default" w:ascii="Times New Roman" w:hAnsi="Times New Roman" w:cs="Times New Roman"/>
                <w:color w:val="auto"/>
                <w:sz w:val="24"/>
                <w:szCs w:val="20"/>
              </w:rPr>
              <w:t xml:space="preserve">  </w:t>
            </w:r>
            <w:r>
              <w:rPr>
                <w:rFonts w:hint="default" w:ascii="Times New Roman" w:hAnsi="Times New Roman" w:eastAsia="黑体" w:cs="Times New Roman"/>
                <w:color w:val="auto"/>
                <w:sz w:val="24"/>
                <w:szCs w:val="22"/>
              </w:rPr>
              <w:t xml:space="preserve"> 项目水平</w:t>
            </w:r>
            <w:r>
              <w:rPr>
                <w:rFonts w:hint="default" w:ascii="Times New Roman" w:hAnsi="Times New Roman" w:eastAsia="黑体" w:cs="Times New Roman"/>
                <w:color w:val="auto"/>
                <w:sz w:val="24"/>
                <w:szCs w:val="20"/>
              </w:rPr>
              <w:t>衡图     单位：</w:t>
            </w:r>
            <w:r>
              <w:rPr>
                <w:rFonts w:hint="default" w:ascii="Times New Roman" w:hAnsi="Times New Roman" w:eastAsia="黑体" w:cs="Times New Roman"/>
                <w:bCs/>
                <w:color w:val="auto"/>
                <w:sz w:val="24"/>
                <w:szCs w:val="20"/>
              </w:rPr>
              <w:t>m</w:t>
            </w:r>
            <w:r>
              <w:rPr>
                <w:rFonts w:hint="default" w:ascii="Times New Roman" w:hAnsi="Times New Roman" w:eastAsia="黑体" w:cs="Times New Roman"/>
                <w:bCs/>
                <w:color w:val="auto"/>
                <w:sz w:val="24"/>
                <w:szCs w:val="20"/>
                <w:vertAlign w:val="superscript"/>
              </w:rPr>
              <w:t>3</w:t>
            </w:r>
            <w:r>
              <w:rPr>
                <w:rFonts w:hint="default" w:ascii="Times New Roman" w:hAnsi="Times New Roman" w:eastAsia="黑体" w:cs="Times New Roman"/>
                <w:bCs/>
                <w:color w:val="auto"/>
                <w:sz w:val="24"/>
                <w:szCs w:val="20"/>
              </w:rPr>
              <w:t>/d</w:t>
            </w:r>
          </w:p>
          <w:p>
            <w:pPr>
              <w:keepNext w:val="0"/>
              <w:keepLines w:val="0"/>
              <w:suppressLineNumbers w:val="0"/>
              <w:spacing w:before="0" w:beforeAutospacing="0" w:after="0" w:afterAutospacing="0"/>
              <w:ind w:left="0" w:right="0" w:firstLine="562" w:firstLineChars="200"/>
              <w:rPr>
                <w:rFonts w:hint="default" w:ascii="Times New Roman" w:hAnsi="Times New Roman" w:eastAsia="宋体" w:cs="Times New Roman"/>
                <w:b/>
                <w:bCs/>
                <w:szCs w:val="20"/>
              </w:rPr>
            </w:pPr>
          </w:p>
          <w:p>
            <w:pPr>
              <w:keepNext w:val="0"/>
              <w:keepLines w:val="0"/>
              <w:suppressLineNumbers w:val="0"/>
              <w:spacing w:before="0" w:beforeAutospacing="0" w:after="0" w:afterAutospacing="0"/>
              <w:ind w:left="0" w:right="0" w:firstLine="562" w:firstLineChars="200"/>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t xml:space="preserve">2.3主要工作流程及产污环节 </w:t>
            </w:r>
          </w:p>
          <w:p>
            <w:pPr>
              <w:pStyle w:val="6"/>
              <w:suppressLineNumbers w:val="0"/>
              <w:spacing w:before="159" w:beforeLines="50" w:beforeAutospacing="0" w:after="0" w:afterLines="0" w:afterAutospacing="0" w:line="360" w:lineRule="auto"/>
              <w:ind w:right="0"/>
              <w:rPr>
                <w:rFonts w:hint="default" w:ascii="Times New Roman" w:hAnsi="Times New Roman" w:cs="Times New Roman"/>
                <w:color w:val="auto"/>
                <w:sz w:val="28"/>
                <w:szCs w:val="28"/>
                <w:lang w:val="en-US" w:eastAsia="zh-CN"/>
              </w:rPr>
            </w:pPr>
            <w:r>
              <w:rPr>
                <w:rFonts w:hint="eastAsia" w:ascii="Times New Roman" w:hAnsi="Times New Roman" w:cs="Times New Roman"/>
                <w:color w:val="auto"/>
                <w:sz w:val="28"/>
                <w:szCs w:val="28"/>
                <w:lang w:val="en-US" w:eastAsia="zh-CN"/>
              </w:rPr>
              <w:t>1</w:t>
            </w:r>
            <w:r>
              <w:rPr>
                <w:rFonts w:hint="default" w:ascii="Times New Roman" w:hAnsi="Times New Roman" w:cs="Times New Roman"/>
                <w:color w:val="auto"/>
                <w:sz w:val="28"/>
                <w:szCs w:val="28"/>
                <w:lang w:val="en-US" w:eastAsia="zh-CN"/>
              </w:rPr>
              <w:t>、运营期工艺流程和产排污环节</w:t>
            </w:r>
          </w:p>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eastAsia="宋体" w:cs="Times New Roman"/>
                <w:b/>
                <w:color w:val="auto"/>
                <w:sz w:val="28"/>
                <w:szCs w:val="28"/>
              </w:rPr>
            </w:pPr>
            <w:r>
              <w:rPr>
                <w:rFonts w:hint="eastAsia" w:ascii="Times New Roman" w:hAnsi="Times New Roman" w:eastAsia="宋体" w:cs="Times New Roman"/>
                <w:b/>
                <w:color w:val="auto"/>
                <w:sz w:val="28"/>
                <w:szCs w:val="28"/>
                <w:lang w:val="en-US" w:eastAsia="zh-CN"/>
              </w:rPr>
              <w:t xml:space="preserve">1.1 </w:t>
            </w:r>
            <w:r>
              <w:rPr>
                <w:rFonts w:hint="eastAsia" w:ascii="Times New Roman" w:hAnsi="Times New Roman" w:eastAsia="宋体" w:cs="Times New Roman"/>
                <w:b/>
                <w:bCs w:val="0"/>
                <w:color w:val="auto"/>
                <w:sz w:val="28"/>
                <w:szCs w:val="28"/>
                <w:lang w:eastAsia="zh-CN"/>
              </w:rPr>
              <w:t>给排水预制管、</w:t>
            </w:r>
            <w:r>
              <w:rPr>
                <w:rFonts w:hint="eastAsia" w:ascii="Times New Roman" w:hAnsi="Times New Roman" w:eastAsia="宋体" w:cs="Times New Roman"/>
                <w:b/>
                <w:bCs w:val="0"/>
                <w:color w:val="auto"/>
                <w:sz w:val="28"/>
                <w:szCs w:val="28"/>
                <w:lang w:val="en-US" w:eastAsia="zh-CN"/>
              </w:rPr>
              <w:t>检查井</w:t>
            </w:r>
            <w:r>
              <w:rPr>
                <w:rFonts w:hint="eastAsia" w:ascii="Times New Roman" w:hAnsi="Times New Roman" w:eastAsia="宋体" w:cs="Times New Roman"/>
                <w:b/>
                <w:color w:val="auto"/>
                <w:sz w:val="28"/>
                <w:szCs w:val="28"/>
                <w:lang w:val="en-US" w:eastAsia="zh-CN"/>
              </w:rPr>
              <w:t>生产</w:t>
            </w:r>
            <w:r>
              <w:rPr>
                <w:rFonts w:hint="default" w:ascii="Times New Roman" w:hAnsi="Times New Roman" w:eastAsia="宋体" w:cs="Times New Roman"/>
                <w:b/>
                <w:color w:val="auto"/>
                <w:sz w:val="28"/>
                <w:szCs w:val="28"/>
              </w:rPr>
              <w:t>工艺流程及产污节点</w:t>
            </w:r>
          </w:p>
          <w:p>
            <w:pPr>
              <w:pStyle w:val="7"/>
              <w:suppressLineNumbers w:val="0"/>
              <w:spacing w:before="0" w:beforeAutospacing="0" w:after="0" w:afterAutospacing="0"/>
              <w:ind w:left="0" w:right="0"/>
              <w:rPr>
                <w:rFonts w:hint="default"/>
                <w:color w:val="auto"/>
                <w:sz w:val="28"/>
                <w:szCs w:val="28"/>
              </w:rPr>
            </w:pPr>
            <w:r>
              <w:rPr>
                <w:rFonts w:hint="default"/>
                <w:sz w:val="28"/>
                <w:szCs w:val="28"/>
              </w:rPr>
              <w:drawing>
                <wp:inline distT="0" distB="0" distL="114300" distR="114300">
                  <wp:extent cx="5607685" cy="5319395"/>
                  <wp:effectExtent l="0" t="0" r="12065" b="14605"/>
                  <wp:docPr id="1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2"/>
                          <pic:cNvPicPr>
                            <a:picLocks noChangeAspect="1"/>
                          </pic:cNvPicPr>
                        </pic:nvPicPr>
                        <pic:blipFill>
                          <a:blip r:embed="rId11"/>
                          <a:stretch>
                            <a:fillRect/>
                          </a:stretch>
                        </pic:blipFill>
                        <pic:spPr>
                          <a:xfrm>
                            <a:off x="0" y="0"/>
                            <a:ext cx="5607685" cy="5319395"/>
                          </a:xfrm>
                          <a:prstGeom prst="rect">
                            <a:avLst/>
                          </a:prstGeom>
                          <a:noFill/>
                          <a:ln>
                            <a:noFill/>
                          </a:ln>
                        </pic:spPr>
                      </pic:pic>
                    </a:graphicData>
                  </a:graphic>
                </wp:inline>
              </w:drawing>
            </w:r>
          </w:p>
          <w:p>
            <w:pPr>
              <w:pStyle w:val="7"/>
              <w:suppressLineNumbers w:val="0"/>
              <w:spacing w:before="0" w:beforeAutospacing="0" w:after="0" w:afterAutospacing="0"/>
              <w:ind w:left="0" w:right="0"/>
              <w:rPr>
                <w:rFonts w:hint="eastAsia" w:ascii="Times New Roman" w:hAnsi="Times New Roman" w:eastAsia="宋体" w:cs="Times New Roman"/>
                <w:b/>
                <w:bCs w:val="0"/>
                <w:color w:val="auto"/>
                <w:sz w:val="28"/>
                <w:szCs w:val="28"/>
                <w:lang w:eastAsia="zh-CN"/>
              </w:rPr>
            </w:pPr>
            <w:r>
              <w:rPr>
                <w:rFonts w:hint="eastAsia"/>
                <w:color w:val="auto"/>
                <w:sz w:val="28"/>
                <w:szCs w:val="28"/>
                <w:lang w:val="en-US" w:eastAsia="zh-CN"/>
              </w:rPr>
              <w:t xml:space="preserve">            </w:t>
            </w:r>
            <w:r>
              <w:rPr>
                <w:rFonts w:hint="default" w:ascii="Times New Roman" w:hAnsi="Times New Roman" w:cs="Times New Roman"/>
                <w:b/>
                <w:color w:val="auto"/>
                <w:sz w:val="28"/>
                <w:szCs w:val="28"/>
                <w:lang w:eastAsia="zh-CN"/>
              </w:rPr>
              <w:t>图</w:t>
            </w:r>
            <w:r>
              <w:rPr>
                <w:rFonts w:hint="eastAsia" w:ascii="Times New Roman" w:hAnsi="Times New Roman" w:cs="Times New Roman"/>
                <w:b/>
                <w:color w:val="auto"/>
                <w:sz w:val="28"/>
                <w:szCs w:val="28"/>
                <w:lang w:val="en-US" w:eastAsia="zh-CN"/>
              </w:rPr>
              <w:t>2</w:t>
            </w:r>
            <w:r>
              <w:rPr>
                <w:rFonts w:hint="default" w:ascii="Times New Roman" w:hAnsi="Times New Roman" w:cs="Times New Roman"/>
                <w:b/>
                <w:color w:val="auto"/>
                <w:sz w:val="28"/>
                <w:szCs w:val="28"/>
                <w:lang w:val="en-US" w:eastAsia="zh-CN"/>
              </w:rPr>
              <w:t>-</w:t>
            </w:r>
            <w:r>
              <w:rPr>
                <w:rFonts w:hint="eastAsia" w:ascii="Times New Roman" w:hAnsi="Times New Roman" w:cs="Times New Roman"/>
                <w:b/>
                <w:color w:val="auto"/>
                <w:sz w:val="28"/>
                <w:szCs w:val="28"/>
                <w:lang w:val="en-US" w:eastAsia="zh-CN"/>
              </w:rPr>
              <w:t xml:space="preserve">3 </w:t>
            </w:r>
            <w:r>
              <w:rPr>
                <w:rFonts w:hint="default" w:ascii="Times New Roman" w:hAnsi="Times New Roman" w:cs="Times New Roman"/>
                <w:b/>
                <w:color w:val="auto"/>
                <w:sz w:val="28"/>
                <w:szCs w:val="28"/>
                <w:lang w:val="en-US" w:eastAsia="zh-CN"/>
              </w:rPr>
              <w:t xml:space="preserve">   </w:t>
            </w:r>
            <w:r>
              <w:rPr>
                <w:rFonts w:hint="eastAsia" w:ascii="Times New Roman" w:hAnsi="Times New Roman" w:cs="Times New Roman"/>
                <w:b/>
                <w:bCs w:val="0"/>
                <w:color w:val="auto"/>
                <w:sz w:val="28"/>
                <w:szCs w:val="28"/>
                <w:lang w:val="en-US" w:eastAsia="zh-CN"/>
              </w:rPr>
              <w:t>1#生产区</w:t>
            </w:r>
            <w:r>
              <w:rPr>
                <w:rFonts w:hint="default" w:ascii="Times New Roman" w:hAnsi="Times New Roman" w:cs="Times New Roman"/>
                <w:b/>
                <w:color w:val="auto"/>
                <w:sz w:val="28"/>
                <w:szCs w:val="28"/>
              </w:rPr>
              <w:t>生产工艺流程及产污位置图</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default" w:ascii="Times New Roman" w:hAnsi="Times New Roman" w:eastAsia="宋体" w:cs="Times New Roman"/>
                <w:b/>
                <w:bCs w:val="0"/>
                <w:color w:val="auto"/>
                <w:sz w:val="28"/>
                <w:szCs w:val="28"/>
                <w:lang w:eastAsia="zh-CN"/>
              </w:rPr>
            </w:pPr>
            <w:r>
              <w:rPr>
                <w:rFonts w:hint="eastAsia" w:ascii="Times New Roman" w:hAnsi="Times New Roman" w:cs="Times New Roman"/>
                <w:b/>
                <w:bCs w:val="0"/>
                <w:color w:val="auto"/>
                <w:sz w:val="28"/>
                <w:szCs w:val="28"/>
                <w:lang w:val="en-US" w:eastAsia="zh-CN"/>
              </w:rPr>
              <w:t>1#生产区</w:t>
            </w:r>
            <w:r>
              <w:rPr>
                <w:rFonts w:hint="eastAsia" w:ascii="Times New Roman" w:hAnsi="Times New Roman" w:eastAsia="宋体" w:cs="Times New Roman"/>
                <w:b/>
                <w:bCs w:val="0"/>
                <w:color w:val="auto"/>
                <w:sz w:val="28"/>
                <w:szCs w:val="28"/>
                <w:lang w:eastAsia="zh-CN"/>
              </w:rPr>
              <w:t>给排水预制管、</w:t>
            </w:r>
            <w:r>
              <w:rPr>
                <w:rFonts w:hint="eastAsia" w:ascii="Times New Roman" w:hAnsi="Times New Roman" w:eastAsia="宋体" w:cs="Times New Roman"/>
                <w:b/>
                <w:bCs w:val="0"/>
                <w:color w:val="auto"/>
                <w:sz w:val="28"/>
                <w:szCs w:val="28"/>
                <w:lang w:val="en-US" w:eastAsia="zh-CN"/>
              </w:rPr>
              <w:t>检查井</w:t>
            </w:r>
            <w:r>
              <w:rPr>
                <w:rFonts w:hint="eastAsia" w:ascii="Times New Roman" w:hAnsi="Times New Roman" w:eastAsia="宋体" w:cs="Times New Roman"/>
                <w:b/>
                <w:bCs w:val="0"/>
                <w:color w:val="auto"/>
                <w:sz w:val="28"/>
                <w:szCs w:val="28"/>
                <w:lang w:eastAsia="zh-CN"/>
              </w:rPr>
              <w:t>工艺流程简述：</w:t>
            </w:r>
          </w:p>
          <w:p>
            <w:pPr>
              <w:keepNext w:val="0"/>
              <w:keepLines w:val="0"/>
              <w:widowControl/>
              <w:suppressLineNumbers w:val="0"/>
              <w:spacing w:before="0" w:beforeAutospacing="0" w:after="0" w:afterAutospacing="0" w:line="360" w:lineRule="auto"/>
              <w:ind w:left="0" w:right="0" w:firstLine="560" w:firstLineChars="200"/>
              <w:jc w:val="left"/>
              <w:rPr>
                <w:rFonts w:hint="eastAsia"/>
                <w:color w:val="auto"/>
                <w:sz w:val="28"/>
                <w:szCs w:val="28"/>
              </w:rPr>
            </w:pPr>
            <w:r>
              <w:rPr>
                <w:rFonts w:hint="default"/>
                <w:color w:val="auto"/>
                <w:sz w:val="28"/>
                <w:szCs w:val="28"/>
              </w:rPr>
              <w:t>（1）</w:t>
            </w:r>
            <w:r>
              <w:rPr>
                <w:rFonts w:hint="eastAsia"/>
                <w:color w:val="auto"/>
                <w:sz w:val="28"/>
                <w:szCs w:val="28"/>
              </w:rPr>
              <w:t>原料运输及储存</w:t>
            </w:r>
          </w:p>
          <w:p>
            <w:pPr>
              <w:pStyle w:val="29"/>
              <w:keepNext w:val="0"/>
              <w:keepLines w:val="0"/>
              <w:suppressLineNumbers w:val="0"/>
              <w:spacing w:before="0" w:beforeAutospacing="0" w:afterAutospacing="0" w:line="360" w:lineRule="auto"/>
              <w:ind w:left="0" w:right="0" w:firstLine="560" w:firstLineChars="200"/>
              <w:rPr>
                <w:rFonts w:hint="default" w:ascii="Times New Roman" w:hAnsi="Times New Roman"/>
                <w:color w:val="auto"/>
                <w:sz w:val="28"/>
                <w:szCs w:val="28"/>
              </w:rPr>
            </w:pPr>
            <w:r>
              <w:rPr>
                <w:rFonts w:hint="eastAsia" w:ascii="Times New Roman" w:hAnsi="Times New Roman"/>
                <w:color w:val="auto"/>
                <w:sz w:val="28"/>
                <w:szCs w:val="28"/>
              </w:rPr>
              <w:t>水泥采用封闭罐车运至场地，通过罐车自带</w:t>
            </w:r>
            <w:r>
              <w:rPr>
                <w:rFonts w:hint="default" w:ascii="Times New Roman" w:hAnsi="Times New Roman"/>
                <w:color w:val="auto"/>
                <w:sz w:val="28"/>
                <w:szCs w:val="28"/>
              </w:rPr>
              <w:t>空压设备将</w:t>
            </w:r>
            <w:r>
              <w:rPr>
                <w:rFonts w:hint="eastAsia" w:ascii="Times New Roman" w:hAnsi="Times New Roman"/>
                <w:color w:val="auto"/>
                <w:sz w:val="28"/>
                <w:szCs w:val="28"/>
              </w:rPr>
              <w:t>水泥泵入水泥筒仓储存；</w:t>
            </w:r>
            <w:r>
              <w:rPr>
                <w:rFonts w:hint="eastAsia" w:ascii="Times New Roman" w:hAnsi="Times New Roman"/>
                <w:color w:val="auto"/>
                <w:sz w:val="28"/>
                <w:szCs w:val="28"/>
                <w:lang w:val="en-US" w:eastAsia="zh-CN"/>
              </w:rPr>
              <w:t>砂</w:t>
            </w:r>
            <w:r>
              <w:rPr>
                <w:rFonts w:hint="eastAsia" w:ascii="Times New Roman" w:hAnsi="Times New Roman"/>
                <w:color w:val="auto"/>
                <w:sz w:val="28"/>
                <w:szCs w:val="28"/>
              </w:rPr>
              <w:t>、石通过汽车运输至场地，</w:t>
            </w:r>
            <w:r>
              <w:rPr>
                <w:rFonts w:hint="default" w:ascii="Times New Roman" w:hAnsi="Times New Roman"/>
                <w:color w:val="auto"/>
                <w:sz w:val="28"/>
                <w:szCs w:val="28"/>
              </w:rPr>
              <w:t>自卸及铲车将砂石堆存至</w:t>
            </w:r>
            <w:r>
              <w:rPr>
                <w:rFonts w:hint="eastAsia" w:ascii="Times New Roman" w:hAnsi="Times New Roman"/>
                <w:color w:val="auto"/>
                <w:sz w:val="28"/>
                <w:szCs w:val="28"/>
                <w:lang w:val="en-US" w:eastAsia="zh-CN"/>
              </w:rPr>
              <w:t>原料堆场</w:t>
            </w:r>
            <w:r>
              <w:rPr>
                <w:rFonts w:hint="eastAsia" w:ascii="Times New Roman" w:hAnsi="Times New Roman"/>
                <w:color w:val="auto"/>
                <w:sz w:val="28"/>
                <w:szCs w:val="28"/>
              </w:rPr>
              <w:t>。此过程产生运输扬尘、运输噪声、水泥筒仓粉尘、噪声。</w:t>
            </w:r>
          </w:p>
          <w:p>
            <w:pPr>
              <w:keepNext w:val="0"/>
              <w:keepLines w:val="0"/>
              <w:widowControl/>
              <w:suppressLineNumbers w:val="0"/>
              <w:spacing w:before="0" w:beforeAutospacing="0" w:after="0" w:afterAutospacing="0" w:line="360" w:lineRule="auto"/>
              <w:ind w:left="0" w:right="0" w:firstLine="560" w:firstLineChars="200"/>
              <w:jc w:val="left"/>
              <w:rPr>
                <w:rFonts w:hint="default"/>
                <w:color w:val="auto"/>
                <w:sz w:val="28"/>
                <w:szCs w:val="28"/>
                <w:lang w:val="en-US"/>
              </w:rPr>
            </w:pPr>
            <w:r>
              <w:rPr>
                <w:rFonts w:hint="eastAsia"/>
                <w:color w:val="auto"/>
                <w:sz w:val="28"/>
                <w:szCs w:val="28"/>
              </w:rPr>
              <w:t>（2）</w:t>
            </w:r>
            <w:r>
              <w:rPr>
                <w:rFonts w:hint="eastAsia"/>
                <w:color w:val="auto"/>
                <w:sz w:val="28"/>
                <w:szCs w:val="28"/>
                <w:lang w:val="en-US" w:eastAsia="zh-CN"/>
              </w:rPr>
              <w:t>配料计量</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36" w:lineRule="auto"/>
              <w:ind w:left="0" w:leftChars="0" w:right="0" w:rightChars="0" w:firstLine="560" w:firstLineChars="200"/>
              <w:jc w:val="both"/>
              <w:textAlignment w:val="auto"/>
              <w:outlineLvl w:val="9"/>
              <w:rPr>
                <w:rFonts w:hint="eastAsia" w:ascii="Times New Roman" w:hAnsi="Times New Roman"/>
                <w:color w:val="auto"/>
                <w:sz w:val="28"/>
                <w:szCs w:val="28"/>
              </w:rPr>
            </w:pPr>
            <w:r>
              <w:rPr>
                <w:rFonts w:hint="default" w:ascii="Times New Roman" w:hAnsi="Times New Roman"/>
                <w:color w:val="auto"/>
                <w:sz w:val="28"/>
                <w:szCs w:val="28"/>
              </w:rPr>
              <w:t>原料（砂、石）从</w:t>
            </w:r>
            <w:r>
              <w:rPr>
                <w:rFonts w:hint="eastAsia" w:ascii="Times New Roman" w:hAnsi="Times New Roman"/>
                <w:color w:val="auto"/>
                <w:sz w:val="28"/>
                <w:szCs w:val="28"/>
                <w:lang w:val="en-US" w:eastAsia="zh-CN"/>
              </w:rPr>
              <w:t>原料堆场</w:t>
            </w:r>
            <w:r>
              <w:rPr>
                <w:rFonts w:hint="default" w:ascii="Times New Roman" w:hAnsi="Times New Roman"/>
                <w:color w:val="auto"/>
                <w:sz w:val="28"/>
                <w:szCs w:val="28"/>
              </w:rPr>
              <w:t>利用</w:t>
            </w:r>
            <w:r>
              <w:rPr>
                <w:rFonts w:hint="eastAsia" w:ascii="Times New Roman" w:hAnsi="Times New Roman"/>
                <w:color w:val="auto"/>
                <w:sz w:val="28"/>
                <w:szCs w:val="28"/>
                <w:lang w:val="en-US" w:eastAsia="zh-CN"/>
              </w:rPr>
              <w:t>装载机运输</w:t>
            </w:r>
            <w:r>
              <w:rPr>
                <w:rFonts w:hint="default" w:ascii="Times New Roman" w:hAnsi="Times New Roman"/>
                <w:color w:val="auto"/>
                <w:sz w:val="28"/>
                <w:szCs w:val="28"/>
              </w:rPr>
              <w:t>至</w:t>
            </w:r>
            <w:r>
              <w:rPr>
                <w:rFonts w:hint="eastAsia" w:ascii="Times New Roman" w:hAnsi="Times New Roman"/>
                <w:color w:val="auto"/>
                <w:sz w:val="28"/>
                <w:szCs w:val="28"/>
                <w:lang w:eastAsia="zh-CN"/>
              </w:rPr>
              <w:t>配料</w:t>
            </w:r>
            <w:r>
              <w:rPr>
                <w:rFonts w:hint="eastAsia" w:ascii="Times New Roman" w:hAnsi="Times New Roman"/>
                <w:color w:val="auto"/>
                <w:sz w:val="28"/>
                <w:szCs w:val="28"/>
                <w:lang w:val="en-US" w:eastAsia="zh-CN"/>
              </w:rPr>
              <w:t>机</w:t>
            </w:r>
            <w:r>
              <w:rPr>
                <w:rFonts w:hint="eastAsia" w:ascii="Times New Roman" w:hAnsi="Times New Roman"/>
                <w:color w:val="auto"/>
                <w:sz w:val="28"/>
                <w:szCs w:val="28"/>
                <w:lang w:eastAsia="zh-CN"/>
              </w:rPr>
              <w:t>（计量斗）</w:t>
            </w:r>
            <w:r>
              <w:rPr>
                <w:rFonts w:hint="eastAsia" w:ascii="Times New Roman" w:hAnsi="Times New Roman"/>
                <w:color w:val="auto"/>
                <w:sz w:val="28"/>
                <w:szCs w:val="28"/>
              </w:rPr>
              <w:t>，计量斗根据指令控制比例后将原料卸在传输皮带（传输皮带</w:t>
            </w:r>
            <w:r>
              <w:rPr>
                <w:rFonts w:hint="eastAsia" w:ascii="Times New Roman" w:hAnsi="Times New Roman"/>
                <w:color w:val="auto"/>
                <w:sz w:val="28"/>
                <w:szCs w:val="28"/>
                <w:lang w:eastAsia="zh-CN"/>
              </w:rPr>
              <w:t>上部</w:t>
            </w:r>
            <w:r>
              <w:rPr>
                <w:rFonts w:hint="eastAsia" w:ascii="Times New Roman" w:hAnsi="Times New Roman"/>
                <w:color w:val="auto"/>
                <w:sz w:val="28"/>
                <w:szCs w:val="28"/>
              </w:rPr>
              <w:t>封闭）上，通过传输皮带运至</w:t>
            </w:r>
            <w:r>
              <w:rPr>
                <w:rFonts w:hint="eastAsia" w:ascii="Times New Roman" w:hAnsi="Times New Roman"/>
                <w:color w:val="auto"/>
                <w:sz w:val="28"/>
                <w:szCs w:val="28"/>
                <w:lang w:eastAsia="zh-CN"/>
              </w:rPr>
              <w:t>配料</w:t>
            </w:r>
            <w:r>
              <w:rPr>
                <w:rFonts w:hint="eastAsia" w:ascii="Times New Roman" w:hAnsi="Times New Roman"/>
                <w:color w:val="auto"/>
                <w:sz w:val="28"/>
                <w:szCs w:val="28"/>
                <w:lang w:val="en-US" w:eastAsia="zh-CN"/>
              </w:rPr>
              <w:t>机（骨料上</w:t>
            </w:r>
            <w:r>
              <w:rPr>
                <w:rFonts w:hint="eastAsia" w:ascii="Times New Roman" w:hAnsi="Times New Roman"/>
                <w:color w:val="auto"/>
                <w:sz w:val="28"/>
                <w:szCs w:val="28"/>
                <w:lang w:eastAsia="zh-CN"/>
              </w:rPr>
              <w:t>料斗</w:t>
            </w:r>
            <w:r>
              <w:rPr>
                <w:rFonts w:hint="eastAsia" w:ascii="Times New Roman" w:hAnsi="Times New Roman"/>
                <w:color w:val="auto"/>
                <w:sz w:val="28"/>
                <w:szCs w:val="28"/>
                <w:lang w:val="en-US" w:eastAsia="zh-CN"/>
              </w:rPr>
              <w:t>）</w:t>
            </w:r>
            <w:r>
              <w:rPr>
                <w:rFonts w:hint="eastAsia" w:ascii="Times New Roman" w:hAnsi="Times New Roman"/>
                <w:color w:val="auto"/>
                <w:sz w:val="28"/>
                <w:szCs w:val="28"/>
                <w:lang w:eastAsia="zh-CN"/>
              </w:rPr>
              <w:t>；水</w:t>
            </w:r>
            <w:r>
              <w:rPr>
                <w:rFonts w:hint="eastAsia" w:ascii="Times New Roman" w:hAnsi="Times New Roman"/>
                <w:color w:val="auto"/>
                <w:sz w:val="28"/>
                <w:szCs w:val="28"/>
              </w:rPr>
              <w:t>泥要放料时，通过连接在仓体出料口（仓体出料口处装有放料蝶阀）的螺旋输送机将物料输送至</w:t>
            </w:r>
            <w:r>
              <w:rPr>
                <w:rFonts w:hint="eastAsia" w:ascii="Times New Roman" w:hAnsi="Times New Roman"/>
                <w:color w:val="auto"/>
                <w:sz w:val="28"/>
                <w:szCs w:val="28"/>
                <w:lang w:eastAsia="zh-CN"/>
              </w:rPr>
              <w:t>配料</w:t>
            </w:r>
            <w:r>
              <w:rPr>
                <w:rFonts w:hint="eastAsia" w:ascii="Times New Roman" w:hAnsi="Times New Roman"/>
                <w:color w:val="auto"/>
                <w:sz w:val="28"/>
                <w:szCs w:val="28"/>
                <w:lang w:val="en-US" w:eastAsia="zh-CN"/>
              </w:rPr>
              <w:t>机（</w:t>
            </w:r>
            <w:r>
              <w:rPr>
                <w:rFonts w:hint="eastAsia" w:ascii="Times New Roman" w:hAnsi="Times New Roman"/>
                <w:color w:val="auto"/>
                <w:sz w:val="28"/>
                <w:szCs w:val="28"/>
                <w:lang w:eastAsia="zh-CN"/>
              </w:rPr>
              <w:t>粉料下料斗</w:t>
            </w:r>
            <w:r>
              <w:rPr>
                <w:rFonts w:hint="eastAsia" w:ascii="Times New Roman" w:hAnsi="Times New Roman"/>
                <w:color w:val="auto"/>
                <w:sz w:val="28"/>
                <w:szCs w:val="28"/>
                <w:lang w:val="en-US" w:eastAsia="zh-CN"/>
              </w:rPr>
              <w:t>）</w:t>
            </w:r>
            <w:r>
              <w:rPr>
                <w:rFonts w:hint="eastAsia" w:ascii="Times New Roman" w:hAnsi="Times New Roman"/>
                <w:color w:val="auto"/>
                <w:sz w:val="28"/>
                <w:szCs w:val="28"/>
              </w:rPr>
              <w:t>中，通过计量斗下的传感器计量，达到设定加入量后，放料蝶阀自动关闭，螺旋输送机停止输送物料；水由水泵通过管道、蝶阀直接送到水计量斗中，当水量达到设定值时，阀门、水泵关闭，停止工作，完成配料工作。然后按工作时序开启水秤下蝶阀，将水加入搅拌机充分混合均匀。</w:t>
            </w:r>
            <w:r>
              <w:rPr>
                <w:rFonts w:hint="default" w:ascii="Times New Roman" w:hAnsi="Times New Roman"/>
                <w:color w:val="auto"/>
                <w:sz w:val="28"/>
                <w:szCs w:val="28"/>
              </w:rPr>
              <w:t>此过程将产生少量粉尘和噪声</w:t>
            </w:r>
            <w:r>
              <w:rPr>
                <w:rFonts w:hint="eastAsia" w:ascii="Times New Roman" w:hAnsi="Times New Roman"/>
                <w:color w:val="auto"/>
                <w:sz w:val="28"/>
                <w:szCs w:val="28"/>
              </w:rPr>
              <w:t>。</w:t>
            </w:r>
          </w:p>
          <w:p>
            <w:pPr>
              <w:keepNext w:val="0"/>
              <w:keepLines w:val="0"/>
              <w:widowControl/>
              <w:suppressLineNumbers w:val="0"/>
              <w:spacing w:before="0" w:beforeAutospacing="0" w:after="0" w:afterAutospacing="0" w:line="360" w:lineRule="auto"/>
              <w:ind w:left="0" w:right="0" w:firstLine="560" w:firstLineChars="200"/>
              <w:jc w:val="left"/>
              <w:rPr>
                <w:rFonts w:hint="default"/>
                <w:color w:val="auto"/>
                <w:sz w:val="28"/>
                <w:szCs w:val="28"/>
              </w:rPr>
            </w:pPr>
            <w:r>
              <w:rPr>
                <w:rFonts w:hint="default"/>
                <w:color w:val="auto"/>
                <w:sz w:val="28"/>
                <w:szCs w:val="28"/>
              </w:rPr>
              <w:t>（</w:t>
            </w:r>
            <w:r>
              <w:rPr>
                <w:rFonts w:hint="eastAsia"/>
                <w:color w:val="auto"/>
                <w:sz w:val="28"/>
                <w:szCs w:val="28"/>
              </w:rPr>
              <w:t>3</w:t>
            </w:r>
            <w:r>
              <w:rPr>
                <w:rFonts w:hint="default"/>
                <w:color w:val="auto"/>
                <w:sz w:val="28"/>
                <w:szCs w:val="28"/>
              </w:rPr>
              <w:t>）搅拌</w:t>
            </w:r>
          </w:p>
          <w:p>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sz w:val="28"/>
                <w:szCs w:val="28"/>
                <w:lang w:val="en-US" w:eastAsia="zh-CN"/>
              </w:rPr>
            </w:pPr>
            <w:r>
              <w:rPr>
                <w:rFonts w:hint="default"/>
                <w:color w:val="auto"/>
                <w:sz w:val="28"/>
                <w:szCs w:val="28"/>
              </w:rPr>
              <w:t>搅拌机配备多重轴端密封保护装置及风压密封保护装置，并置于封闭彩钢结构的封闭厂房内、可防止漏浆现象发生。搅拌站的监控系统可随时监控减速箱、卸料泵和电动润滑油泵的工作状态。各种骨料、粉料、水配料完毕后，微机操控各缓存料斗和称量斗同时将各物料加入搅拌机中进行搅拌，搅拌历时30~60s，搅拌完毕后关闭搅拌机。搅拌过程在封闭厂房内完成。此环节主要产生粉尘、噪声</w:t>
            </w:r>
            <w:r>
              <w:rPr>
                <w:rFonts w:hint="eastAsia"/>
                <w:color w:val="auto"/>
                <w:sz w:val="28"/>
                <w:szCs w:val="28"/>
                <w:lang w:eastAsia="zh-CN"/>
              </w:rPr>
              <w:t>，</w:t>
            </w:r>
            <w:r>
              <w:rPr>
                <w:rFonts w:hint="eastAsia"/>
                <w:color w:val="auto"/>
                <w:sz w:val="28"/>
                <w:szCs w:val="28"/>
                <w:lang w:val="en-US" w:eastAsia="zh-CN"/>
              </w:rPr>
              <w:t>搅拌机清洗会产生</w:t>
            </w:r>
            <w:r>
              <w:rPr>
                <w:rFonts w:hint="eastAsia" w:ascii="Times New Roman" w:hAnsi="Times New Roman" w:eastAsia="宋体" w:cs="Times New Roman"/>
                <w:color w:val="auto"/>
                <w:sz w:val="28"/>
                <w:szCs w:val="28"/>
                <w:lang w:val="en-US" w:eastAsia="zh-CN"/>
              </w:rPr>
              <w:t>搅拌机</w:t>
            </w:r>
            <w:r>
              <w:rPr>
                <w:rFonts w:hint="eastAsia" w:ascii="Times New Roman" w:hAnsi="Times New Roman" w:eastAsia="宋体" w:cs="Times New Roman"/>
                <w:color w:val="auto"/>
                <w:sz w:val="28"/>
                <w:szCs w:val="28"/>
                <w:lang w:eastAsia="zh-CN"/>
              </w:rPr>
              <w:t>冲洗废水。</w:t>
            </w:r>
          </w:p>
          <w:p>
            <w:pPr>
              <w:pStyle w:val="29"/>
              <w:keepNext w:val="0"/>
              <w:keepLines w:val="0"/>
              <w:suppressLineNumbers w:val="0"/>
              <w:spacing w:before="0" w:beforeAutospacing="0" w:afterAutospacing="0" w:line="360" w:lineRule="auto"/>
              <w:ind w:left="0" w:right="0" w:firstLine="560" w:firstLineChars="200"/>
              <w:rPr>
                <w:rFonts w:hint="default" w:ascii="Times New Roman" w:hAnsi="Times New Roman" w:eastAsia="宋体" w:cs="Times New Roman"/>
                <w:color w:val="auto"/>
                <w:sz w:val="28"/>
                <w:szCs w:val="28"/>
                <w:lang w:eastAsia="zh-CN"/>
              </w:rPr>
            </w:pPr>
            <w:r>
              <w:rPr>
                <w:rFonts w:hint="eastAsia" w:ascii="Times New Roman" w:hAnsi="Times New Roman" w:eastAsia="宋体" w:cs="Times New Roman"/>
                <w:color w:val="auto"/>
                <w:sz w:val="28"/>
                <w:szCs w:val="28"/>
                <w:lang w:eastAsia="zh-CN"/>
              </w:rPr>
              <w:t>（</w:t>
            </w:r>
            <w:r>
              <w:rPr>
                <w:rFonts w:hint="eastAsia" w:ascii="Times New Roman" w:hAnsi="Times New Roman" w:eastAsia="宋体" w:cs="Times New Roman"/>
                <w:color w:val="auto"/>
                <w:sz w:val="28"/>
                <w:szCs w:val="28"/>
                <w:lang w:val="en-US" w:eastAsia="zh-CN"/>
              </w:rPr>
              <w:t>4</w:t>
            </w:r>
            <w:r>
              <w:rPr>
                <w:rFonts w:hint="eastAsia" w:ascii="Times New Roman" w:hAnsi="Times New Roman" w:eastAsia="宋体" w:cs="Times New Roman"/>
                <w:color w:val="auto"/>
                <w:sz w:val="28"/>
                <w:szCs w:val="28"/>
                <w:lang w:eastAsia="zh-CN"/>
              </w:rPr>
              <w:t>）</w:t>
            </w:r>
            <w:r>
              <w:rPr>
                <w:rFonts w:hint="default" w:ascii="Times New Roman" w:hAnsi="Times New Roman" w:eastAsia="宋体" w:cs="Times New Roman"/>
                <w:color w:val="auto"/>
                <w:sz w:val="28"/>
                <w:szCs w:val="28"/>
                <w:lang w:eastAsia="zh-CN"/>
              </w:rPr>
              <w:t>钢筋加工</w:t>
            </w:r>
          </w:p>
          <w:p>
            <w:pPr>
              <w:pStyle w:val="29"/>
              <w:keepNext w:val="0"/>
              <w:keepLines w:val="0"/>
              <w:suppressLineNumbers w:val="0"/>
              <w:spacing w:before="0" w:beforeAutospacing="0" w:afterAutospacing="0" w:line="360" w:lineRule="auto"/>
              <w:ind w:left="0" w:right="0" w:firstLine="560" w:firstLineChars="200"/>
              <w:rPr>
                <w:rFonts w:hint="eastAsia"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按要求</w:t>
            </w:r>
            <w:r>
              <w:rPr>
                <w:rFonts w:hint="eastAsia" w:ascii="Times New Roman" w:hAnsi="Times New Roman" w:eastAsia="宋体" w:cs="Times New Roman"/>
                <w:color w:val="auto"/>
                <w:sz w:val="28"/>
                <w:szCs w:val="28"/>
                <w:lang w:val="en-US" w:eastAsia="zh-CN"/>
              </w:rPr>
              <w:t>将钢筋送入调直切割机进行调直后</w:t>
            </w:r>
            <w:r>
              <w:rPr>
                <w:rFonts w:hint="default" w:ascii="Times New Roman" w:hAnsi="Times New Roman" w:eastAsia="宋体" w:cs="Times New Roman"/>
                <w:color w:val="auto"/>
                <w:sz w:val="28"/>
                <w:szCs w:val="28"/>
                <w:lang w:val="en-US" w:eastAsia="zh-CN"/>
              </w:rPr>
              <w:t>切成需要的长度，用滚焊机将钢筋焊接成笼</w:t>
            </w:r>
            <w:r>
              <w:rPr>
                <w:rFonts w:hint="eastAsia" w:ascii="Times New Roman" w:hAnsi="Times New Roman" w:eastAsia="宋体" w:cs="Times New Roman"/>
                <w:color w:val="auto"/>
                <w:sz w:val="28"/>
                <w:szCs w:val="28"/>
                <w:lang w:val="en-US" w:eastAsia="zh-CN"/>
              </w:rPr>
              <w:t>。</w:t>
            </w:r>
          </w:p>
          <w:p>
            <w:pPr>
              <w:pStyle w:val="29"/>
              <w:keepNext w:val="0"/>
              <w:keepLines w:val="0"/>
              <w:suppressLineNumbers w:val="0"/>
              <w:spacing w:before="0" w:beforeAutospacing="0" w:afterAutospacing="0" w:line="360" w:lineRule="auto"/>
              <w:ind w:left="0" w:right="0"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滚焊机</w:t>
            </w:r>
            <w:r>
              <w:rPr>
                <w:rFonts w:hint="eastAsia" w:ascii="Times New Roman" w:hAnsi="Times New Roman" w:eastAsia="宋体" w:cs="Times New Roman"/>
                <w:color w:val="auto"/>
                <w:sz w:val="28"/>
                <w:szCs w:val="28"/>
                <w:lang w:val="en-US" w:eastAsia="zh-CN"/>
              </w:rPr>
              <w:t>工作原理：</w:t>
            </w:r>
            <w:r>
              <w:rPr>
                <w:rFonts w:hint="default" w:ascii="Times New Roman" w:hAnsi="Times New Roman" w:eastAsia="宋体" w:cs="Times New Roman"/>
                <w:color w:val="auto"/>
                <w:sz w:val="28"/>
                <w:szCs w:val="28"/>
                <w:lang w:val="en-US" w:eastAsia="zh-CN"/>
              </w:rPr>
              <w:t>根据</w:t>
            </w:r>
            <w:r>
              <w:rPr>
                <w:rFonts w:hint="eastAsia" w:ascii="Times New Roman" w:hAnsi="Times New Roman" w:eastAsia="宋体" w:cs="Times New Roman"/>
                <w:color w:val="auto"/>
                <w:sz w:val="28"/>
                <w:szCs w:val="28"/>
                <w:lang w:val="en-US" w:eastAsia="zh-CN"/>
              </w:rPr>
              <w:t>设计</w:t>
            </w:r>
            <w:r>
              <w:rPr>
                <w:rFonts w:hint="default" w:ascii="Times New Roman" w:hAnsi="Times New Roman" w:eastAsia="宋体" w:cs="Times New Roman"/>
                <w:color w:val="auto"/>
                <w:sz w:val="28"/>
                <w:szCs w:val="28"/>
                <w:lang w:val="en-US" w:eastAsia="zh-CN"/>
              </w:rPr>
              <w:t>要求，钢筋笼的主筋通过人工穿过固定旋转盘相应模板园孔至移动旋转盘的相应孔中进行固定，把盘筋</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绕筋</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端头先焊接在一根主筋上，然后通过固定旋转盘及移动旋转盘转动把绕筋缠绕在主筋上</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移动盘是一边旋转一边后移</w:t>
            </w:r>
            <w:r>
              <w:rPr>
                <w:rFonts w:hint="eastAsia" w:ascii="Times New Roman" w:hAnsi="Times New Roman" w:eastAsia="宋体" w:cs="Times New Roman"/>
                <w:color w:val="auto"/>
                <w:sz w:val="28"/>
                <w:szCs w:val="28"/>
                <w:lang w:val="en-US" w:eastAsia="zh-CN"/>
              </w:rPr>
              <w:t>）</w:t>
            </w:r>
            <w:r>
              <w:rPr>
                <w:rFonts w:hint="default" w:ascii="Times New Roman" w:hAnsi="Times New Roman" w:eastAsia="宋体" w:cs="Times New Roman"/>
                <w:color w:val="auto"/>
                <w:sz w:val="28"/>
                <w:szCs w:val="28"/>
                <w:lang w:val="en-US" w:eastAsia="zh-CN"/>
              </w:rPr>
              <w:t>，同时进行焊接，从而形成钢筋笼</w:t>
            </w:r>
            <w:r>
              <w:rPr>
                <w:rFonts w:hint="eastAsia" w:ascii="Times New Roman" w:hAnsi="Times New Roman" w:eastAsia="宋体" w:cs="Times New Roman"/>
                <w:color w:val="auto"/>
                <w:sz w:val="28"/>
                <w:szCs w:val="28"/>
                <w:lang w:val="en-US" w:eastAsia="zh-CN"/>
              </w:rPr>
              <w:t>。</w:t>
            </w:r>
          </w:p>
          <w:p>
            <w:pPr>
              <w:pStyle w:val="29"/>
              <w:keepNext w:val="0"/>
              <w:keepLines w:val="0"/>
              <w:suppressLineNumbers w:val="0"/>
              <w:spacing w:before="0" w:beforeAutospacing="0" w:afterAutospacing="0" w:line="360" w:lineRule="auto"/>
              <w:ind w:left="0" w:right="0" w:firstLine="560" w:firstLineChars="200"/>
              <w:rPr>
                <w:rFonts w:hint="default" w:ascii="Times New Roman" w:hAnsi="Times New Roman" w:eastAsia="宋体" w:cs="Times New Roman"/>
                <w:color w:val="auto"/>
                <w:sz w:val="28"/>
                <w:szCs w:val="28"/>
                <w:lang w:val="en-US" w:eastAsia="zh-CN"/>
              </w:rPr>
            </w:pPr>
            <w:r>
              <w:rPr>
                <w:rFonts w:hint="default" w:ascii="Times New Roman" w:hAnsi="Times New Roman" w:eastAsia="宋体" w:cs="Times New Roman"/>
                <w:color w:val="auto"/>
                <w:sz w:val="28"/>
                <w:szCs w:val="28"/>
                <w:lang w:val="en-US" w:eastAsia="zh-CN"/>
              </w:rPr>
              <w:t>滚焊机</w:t>
            </w:r>
            <w:r>
              <w:rPr>
                <w:rFonts w:hint="eastAsia" w:ascii="Times New Roman" w:hAnsi="Times New Roman" w:eastAsia="宋体" w:cs="Times New Roman"/>
                <w:color w:val="auto"/>
                <w:sz w:val="28"/>
                <w:szCs w:val="28"/>
                <w:lang w:val="en-US" w:eastAsia="zh-CN"/>
              </w:rPr>
              <w:t>焊接原理：</w:t>
            </w:r>
            <w:r>
              <w:rPr>
                <w:rFonts w:hint="default" w:ascii="Times New Roman" w:hAnsi="Times New Roman" w:eastAsia="宋体" w:cs="Times New Roman"/>
                <w:color w:val="auto"/>
                <w:sz w:val="28"/>
                <w:szCs w:val="28"/>
                <w:lang w:val="en-US" w:eastAsia="zh-CN"/>
              </w:rPr>
              <w:t>滚焊又称缝焊，是指焊件在滚轮带动下前进，电流以间歇的方式接通，最终形成连续的焊缝的焊接方法。它是电阻焊的一种</w:t>
            </w:r>
            <w:r>
              <w:rPr>
                <w:rFonts w:hint="eastAsia" w:ascii="Times New Roman" w:hAnsi="Times New Roman" w:eastAsia="宋体" w:cs="Times New Roman"/>
                <w:color w:val="auto"/>
                <w:sz w:val="28"/>
                <w:szCs w:val="28"/>
                <w:lang w:val="en-US" w:eastAsia="zh-CN"/>
              </w:rPr>
              <w:t>，无需焊条，</w:t>
            </w:r>
            <w:r>
              <w:rPr>
                <w:rFonts w:hint="default" w:ascii="Times New Roman" w:hAnsi="Times New Roman" w:eastAsia="宋体" w:cs="Times New Roman"/>
                <w:color w:val="auto"/>
                <w:sz w:val="28"/>
                <w:szCs w:val="28"/>
                <w:lang w:val="en-US" w:eastAsia="zh-CN"/>
              </w:rPr>
              <w:t>缝焊是用一对滚盘电极代替点焊的圆柱形电极，与工件作相对运动，从而产生一个个熔核相互搭叠的密封焊缝的焊接方法</w:t>
            </w:r>
            <w:r>
              <w:rPr>
                <w:rFonts w:hint="eastAsia" w:ascii="Times New Roman" w:hAnsi="Times New Roman" w:eastAsia="宋体" w:cs="Times New Roman"/>
                <w:color w:val="auto"/>
                <w:sz w:val="28"/>
                <w:szCs w:val="28"/>
                <w:lang w:val="en-US" w:eastAsia="zh-CN"/>
              </w:rPr>
              <w:t>，该过程无焊接烟尘产生</w:t>
            </w:r>
            <w:r>
              <w:rPr>
                <w:rFonts w:hint="default" w:ascii="Times New Roman" w:hAnsi="Times New Roman" w:eastAsia="宋体" w:cs="Times New Roman"/>
                <w:color w:val="auto"/>
                <w:sz w:val="28"/>
                <w:szCs w:val="28"/>
                <w:lang w:val="en-US" w:eastAsia="zh-CN"/>
              </w:rPr>
              <w:t>。</w:t>
            </w:r>
          </w:p>
          <w:p>
            <w:pPr>
              <w:pStyle w:val="29"/>
              <w:keepNext w:val="0"/>
              <w:keepLines w:val="0"/>
              <w:suppressLineNumbers w:val="0"/>
              <w:spacing w:before="0" w:beforeAutospacing="0" w:afterAutospacing="0" w:line="360" w:lineRule="auto"/>
              <w:ind w:left="0" w:right="0" w:firstLine="560" w:firstLineChars="200"/>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此过程会产生噪声、金属粉尘、固废。</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宋体" w:cs="Times New Roman"/>
                <w:b w:val="0"/>
                <w:bCs/>
                <w:color w:val="auto"/>
                <w:sz w:val="28"/>
                <w:szCs w:val="28"/>
                <w:lang w:val="en-US" w:eastAsia="zh-CN"/>
              </w:rPr>
            </w:pP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5</w:t>
            </w: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模具安装</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宋体" w:cs="Times New Roman"/>
                <w:b w:val="0"/>
                <w:bCs/>
                <w:color w:val="auto"/>
                <w:kern w:val="2"/>
                <w:sz w:val="28"/>
                <w:szCs w:val="28"/>
                <w:lang w:val="zh-CN" w:eastAsia="zh-CN" w:bidi="zh-CN"/>
              </w:rPr>
            </w:pPr>
            <w:r>
              <w:rPr>
                <w:rFonts w:hint="default" w:ascii="Times New Roman" w:hAnsi="Times New Roman" w:eastAsia="宋体" w:cs="Times New Roman"/>
                <w:b w:val="0"/>
                <w:bCs/>
                <w:color w:val="auto"/>
                <w:sz w:val="28"/>
                <w:szCs w:val="28"/>
                <w:lang w:eastAsia="zh-CN"/>
              </w:rPr>
              <w:t>根据产品要求，选择合适的</w:t>
            </w:r>
            <w:r>
              <w:rPr>
                <w:rFonts w:hint="eastAsia" w:ascii="Times New Roman" w:hAnsi="Times New Roman" w:cs="Times New Roman"/>
                <w:b w:val="0"/>
                <w:bCs/>
                <w:color w:val="auto"/>
                <w:sz w:val="28"/>
                <w:szCs w:val="28"/>
                <w:lang w:val="en-US" w:eastAsia="zh-CN"/>
              </w:rPr>
              <w:t>平口、承插口、企口</w:t>
            </w:r>
            <w:r>
              <w:rPr>
                <w:rFonts w:hint="default" w:ascii="Times New Roman" w:hAnsi="Times New Roman" w:eastAsia="宋体" w:cs="Times New Roman"/>
                <w:b w:val="0"/>
                <w:bCs/>
                <w:color w:val="auto"/>
                <w:sz w:val="28"/>
                <w:szCs w:val="28"/>
                <w:lang w:eastAsia="zh-CN"/>
              </w:rPr>
              <w:t>钢模，将制成的钢笼放入</w:t>
            </w:r>
            <w:r>
              <w:rPr>
                <w:rFonts w:hint="eastAsia" w:ascii="Times New Roman" w:hAnsi="Times New Roman" w:cs="Times New Roman"/>
                <w:b w:val="0"/>
                <w:bCs/>
                <w:color w:val="auto"/>
                <w:sz w:val="28"/>
                <w:szCs w:val="28"/>
                <w:lang w:val="en-US" w:eastAsia="zh-CN"/>
              </w:rPr>
              <w:t>外购给排水预制管、检查井的</w:t>
            </w:r>
            <w:r>
              <w:rPr>
                <w:rFonts w:hint="default" w:ascii="Times New Roman" w:hAnsi="Times New Roman" w:cs="Times New Roman"/>
                <w:b w:val="0"/>
                <w:bCs/>
                <w:color w:val="auto"/>
                <w:sz w:val="28"/>
                <w:szCs w:val="28"/>
                <w:lang w:val="en-US" w:eastAsia="zh-CN"/>
              </w:rPr>
              <w:t>钢模</w:t>
            </w:r>
            <w:r>
              <w:rPr>
                <w:rFonts w:hint="default" w:ascii="Times New Roman" w:hAnsi="Times New Roman" w:eastAsia="宋体" w:cs="Times New Roman"/>
                <w:b w:val="0"/>
                <w:bCs/>
                <w:color w:val="auto"/>
                <w:sz w:val="28"/>
                <w:szCs w:val="28"/>
                <w:lang w:eastAsia="zh-CN"/>
              </w:rPr>
              <w:t>内，并将配好的混凝土均匀注入钢模</w:t>
            </w:r>
            <w:r>
              <w:rPr>
                <w:rFonts w:hint="eastAsia" w:ascii="Times New Roman" w:hAnsi="Times New Roman" w:cs="Times New Roman"/>
                <w:b w:val="0"/>
                <w:bCs/>
                <w:color w:val="auto"/>
                <w:sz w:val="28"/>
                <w:szCs w:val="28"/>
                <w:lang w:eastAsia="zh-CN"/>
              </w:rPr>
              <w:t>（</w:t>
            </w:r>
            <w:r>
              <w:rPr>
                <w:rFonts w:hint="eastAsia" w:ascii="Times New Roman" w:hAnsi="Times New Roman" w:cs="Times New Roman"/>
                <w:b w:val="0"/>
                <w:bCs/>
                <w:color w:val="auto"/>
                <w:sz w:val="28"/>
                <w:szCs w:val="28"/>
                <w:lang w:val="en-US" w:eastAsia="zh-CN"/>
              </w:rPr>
              <w:t>外购，循环使用</w:t>
            </w:r>
            <w:r>
              <w:rPr>
                <w:rFonts w:hint="eastAsia" w:ascii="Times New Roman" w:hAnsi="Times New Roman" w:cs="Times New Roman"/>
                <w:b w:val="0"/>
                <w:bCs/>
                <w:color w:val="auto"/>
                <w:sz w:val="28"/>
                <w:szCs w:val="28"/>
                <w:lang w:eastAsia="zh-CN"/>
              </w:rPr>
              <w:t>）</w:t>
            </w:r>
            <w:r>
              <w:rPr>
                <w:rFonts w:hint="default" w:ascii="Times New Roman" w:hAnsi="Times New Roman" w:eastAsia="宋体" w:cs="Times New Roman"/>
                <w:b w:val="0"/>
                <w:bCs/>
                <w:color w:val="auto"/>
                <w:sz w:val="28"/>
                <w:szCs w:val="28"/>
                <w:lang w:eastAsia="zh-CN"/>
              </w:rPr>
              <w:t>内</w:t>
            </w:r>
            <w:r>
              <w:rPr>
                <w:rFonts w:hint="eastAsia" w:ascii="Times New Roman" w:hAnsi="Times New Roman" w:cs="Times New Roman"/>
                <w:b w:val="0"/>
                <w:bCs/>
                <w:color w:val="auto"/>
                <w:sz w:val="28"/>
                <w:szCs w:val="28"/>
                <w:lang w:eastAsia="zh-CN"/>
              </w:rPr>
              <w:t>，模板无需维</w:t>
            </w:r>
            <w:r>
              <w:rPr>
                <w:rFonts w:hint="eastAsia" w:ascii="Times New Roman" w:hAnsi="Times New Roman" w:eastAsia="宋体" w:cs="Times New Roman"/>
                <w:b w:val="0"/>
                <w:bCs/>
                <w:color w:val="auto"/>
                <w:kern w:val="2"/>
                <w:sz w:val="28"/>
                <w:szCs w:val="28"/>
                <w:lang w:val="zh-CN" w:eastAsia="zh-CN" w:bidi="zh-CN"/>
              </w:rPr>
              <w:t>修，模板清理工序采取干清方式</w:t>
            </w:r>
            <w:r>
              <w:rPr>
                <w:rFonts w:hint="default" w:ascii="Times New Roman" w:hAnsi="Times New Roman" w:eastAsia="宋体" w:cs="Times New Roman"/>
                <w:b w:val="0"/>
                <w:bCs/>
                <w:color w:val="auto"/>
                <w:kern w:val="2"/>
                <w:sz w:val="28"/>
                <w:szCs w:val="28"/>
                <w:lang w:val="zh-CN" w:eastAsia="zh-CN" w:bidi="zh-CN"/>
              </w:rPr>
              <w:t>。</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宋体" w:cs="Times New Roman"/>
                <w:b w:val="0"/>
                <w:bCs/>
                <w:color w:val="auto"/>
                <w:sz w:val="28"/>
                <w:szCs w:val="28"/>
                <w:lang w:eastAsia="zh-CN"/>
              </w:rPr>
            </w:pP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6</w:t>
            </w:r>
            <w:r>
              <w:rPr>
                <w:rFonts w:hint="eastAsia" w:ascii="Times New Roman" w:hAnsi="Times New Roman" w:eastAsia="宋体" w:cs="Times New Roman"/>
                <w:b w:val="0"/>
                <w:bCs/>
                <w:color w:val="auto"/>
                <w:sz w:val="28"/>
                <w:szCs w:val="28"/>
                <w:lang w:eastAsia="zh-CN"/>
              </w:rPr>
              <w:t>）</w:t>
            </w:r>
            <w:r>
              <w:rPr>
                <w:rFonts w:hint="default" w:ascii="Times New Roman" w:hAnsi="Times New Roman" w:eastAsia="宋体" w:cs="Times New Roman"/>
                <w:b w:val="0"/>
                <w:bCs/>
                <w:color w:val="auto"/>
                <w:sz w:val="28"/>
                <w:szCs w:val="28"/>
                <w:lang w:eastAsia="zh-CN"/>
              </w:rPr>
              <w:t>悬辊成型</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宋体" w:cs="Times New Roman"/>
                <w:b w:val="0"/>
                <w:bCs/>
                <w:color w:val="auto"/>
                <w:sz w:val="28"/>
                <w:szCs w:val="28"/>
                <w:lang w:eastAsia="zh-CN"/>
              </w:rPr>
            </w:pPr>
            <w:r>
              <w:rPr>
                <w:rFonts w:hint="default" w:ascii="Times New Roman" w:hAnsi="Times New Roman" w:eastAsia="宋体" w:cs="Times New Roman"/>
                <w:b w:val="0"/>
                <w:bCs/>
                <w:color w:val="auto"/>
                <w:sz w:val="28"/>
                <w:szCs w:val="28"/>
                <w:lang w:eastAsia="zh-CN"/>
              </w:rPr>
              <w:t>原料搅拌均匀后，采用皮带输送装置送入不同管径的悬辊机成型。原料通过在悬辊机上不同直径的模具进行成型</w:t>
            </w:r>
            <w:r>
              <w:rPr>
                <w:rFonts w:hint="eastAsia" w:ascii="Times New Roman" w:hAnsi="Times New Roman" w:cs="Times New Roman"/>
                <w:b w:val="0"/>
                <w:bCs/>
                <w:color w:val="auto"/>
                <w:sz w:val="28"/>
                <w:szCs w:val="28"/>
                <w:lang w:eastAsia="zh-CN"/>
              </w:rPr>
              <w:t>，</w:t>
            </w:r>
            <w:r>
              <w:rPr>
                <w:rFonts w:hint="eastAsia" w:ascii="Times New Roman" w:hAnsi="Times New Roman" w:cs="Times New Roman"/>
                <w:b w:val="0"/>
                <w:bCs/>
                <w:color w:val="auto"/>
                <w:sz w:val="28"/>
                <w:szCs w:val="28"/>
                <w:lang w:val="en-US" w:eastAsia="zh-CN"/>
              </w:rPr>
              <w:t>成型时间24h</w:t>
            </w: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此过程会产生噪声。</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宋体" w:cs="Times New Roman"/>
                <w:b w:val="0"/>
                <w:bCs/>
                <w:color w:val="auto"/>
                <w:sz w:val="28"/>
                <w:szCs w:val="28"/>
                <w:lang w:eastAsia="zh-CN"/>
              </w:rPr>
            </w:pP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7</w:t>
            </w:r>
            <w:r>
              <w:rPr>
                <w:rFonts w:hint="eastAsia" w:ascii="Times New Roman" w:hAnsi="Times New Roman" w:eastAsia="宋体" w:cs="Times New Roman"/>
                <w:b w:val="0"/>
                <w:bCs/>
                <w:color w:val="auto"/>
                <w:sz w:val="28"/>
                <w:szCs w:val="28"/>
                <w:lang w:eastAsia="zh-CN"/>
              </w:rPr>
              <w:t>）脱模</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cs="Times New Roman"/>
                <w:b w:val="0"/>
                <w:bCs/>
                <w:color w:val="auto"/>
                <w:sz w:val="28"/>
                <w:szCs w:val="28"/>
                <w:lang w:val="en-US" w:eastAsia="zh-CN"/>
              </w:rPr>
            </w:pPr>
            <w:r>
              <w:rPr>
                <w:rFonts w:hint="default" w:ascii="Times New Roman" w:hAnsi="Times New Roman" w:eastAsia="宋体" w:cs="Times New Roman"/>
                <w:b w:val="0"/>
                <w:bCs/>
                <w:color w:val="auto"/>
                <w:sz w:val="28"/>
                <w:szCs w:val="28"/>
                <w:lang w:eastAsia="zh-CN"/>
              </w:rPr>
              <w:t>悬辊成型后的管件采用</w:t>
            </w:r>
            <w:r>
              <w:rPr>
                <w:rFonts w:hint="eastAsia" w:ascii="Times New Roman" w:hAnsi="Times New Roman" w:cs="Times New Roman"/>
                <w:b w:val="0"/>
                <w:bCs/>
                <w:color w:val="auto"/>
                <w:sz w:val="28"/>
                <w:szCs w:val="28"/>
                <w:lang w:val="en-US" w:eastAsia="zh-CN"/>
              </w:rPr>
              <w:t>龙门吊</w:t>
            </w:r>
            <w:r>
              <w:rPr>
                <w:rFonts w:hint="default" w:ascii="Times New Roman" w:hAnsi="Times New Roman" w:eastAsia="宋体" w:cs="Times New Roman"/>
                <w:b w:val="0"/>
                <w:bCs/>
                <w:color w:val="auto"/>
                <w:sz w:val="28"/>
                <w:szCs w:val="28"/>
                <w:lang w:eastAsia="zh-CN"/>
              </w:rPr>
              <w:t>进行脱模</w:t>
            </w:r>
            <w:r>
              <w:rPr>
                <w:rFonts w:hint="eastAsia" w:ascii="Times New Roman" w:hAnsi="Times New Roman" w:cs="Times New Roman"/>
                <w:b w:val="0"/>
                <w:bCs/>
                <w:color w:val="auto"/>
                <w:sz w:val="28"/>
                <w:szCs w:val="28"/>
                <w:lang w:val="en-US" w:eastAsia="zh-CN"/>
              </w:rPr>
              <w:t>后安装橡胶圈</w:t>
            </w:r>
            <w:r>
              <w:rPr>
                <w:rFonts w:hint="default" w:ascii="Times New Roman" w:hAnsi="Times New Roman" w:eastAsia="宋体" w:cs="Times New Roman"/>
                <w:b w:val="0"/>
                <w:bCs/>
                <w:color w:val="auto"/>
                <w:sz w:val="28"/>
                <w:szCs w:val="28"/>
                <w:lang w:eastAsia="zh-CN"/>
              </w:rPr>
              <w:t>，后采用</w:t>
            </w:r>
            <w:r>
              <w:rPr>
                <w:rFonts w:hint="eastAsia" w:ascii="Times New Roman" w:hAnsi="Times New Roman" w:eastAsia="宋体" w:cs="Times New Roman"/>
                <w:b w:val="0"/>
                <w:bCs/>
                <w:color w:val="auto"/>
                <w:sz w:val="28"/>
                <w:szCs w:val="28"/>
                <w:lang w:val="en-US" w:eastAsia="zh-CN"/>
              </w:rPr>
              <w:t>龙门吊运</w:t>
            </w:r>
            <w:r>
              <w:rPr>
                <w:rFonts w:hint="default" w:ascii="Times New Roman" w:hAnsi="Times New Roman" w:eastAsia="宋体" w:cs="Times New Roman"/>
                <w:b w:val="0"/>
                <w:bCs/>
                <w:color w:val="auto"/>
                <w:sz w:val="28"/>
                <w:szCs w:val="28"/>
                <w:lang w:eastAsia="zh-CN"/>
              </w:rPr>
              <w:t>至成品堆放区叠放。</w:t>
            </w:r>
            <w:r>
              <w:rPr>
                <w:rFonts w:hint="eastAsia" w:ascii="Times New Roman" w:hAnsi="Times New Roman" w:eastAsia="宋体" w:cs="Times New Roman"/>
                <w:b w:val="0"/>
                <w:bCs/>
                <w:color w:val="auto"/>
                <w:sz w:val="28"/>
                <w:szCs w:val="28"/>
                <w:lang w:val="en-US" w:eastAsia="zh-CN"/>
              </w:rPr>
              <w:t>该工序有次品产生，产生的次品</w:t>
            </w:r>
            <w:r>
              <w:rPr>
                <w:rFonts w:hint="eastAsia" w:ascii="Times New Roman" w:hAnsi="Times New Roman" w:cs="Times New Roman"/>
                <w:b w:val="0"/>
                <w:bCs/>
                <w:color w:val="auto"/>
                <w:sz w:val="28"/>
                <w:szCs w:val="28"/>
                <w:lang w:val="en-US" w:eastAsia="zh-CN"/>
              </w:rPr>
              <w:t>，</w:t>
            </w:r>
            <w:r>
              <w:rPr>
                <w:rFonts w:hint="eastAsia" w:ascii="Times New Roman" w:hAnsi="Times New Roman" w:eastAsia="宋体" w:cs="Times New Roman"/>
                <w:b w:val="0"/>
                <w:bCs/>
                <w:color w:val="auto"/>
                <w:sz w:val="28"/>
                <w:szCs w:val="28"/>
                <w:lang w:val="en-US" w:eastAsia="zh-CN"/>
              </w:rPr>
              <w:t>经人工修复修补</w:t>
            </w:r>
            <w:r>
              <w:rPr>
                <w:rFonts w:hint="eastAsia" w:ascii="Times New Roman" w:hAnsi="Times New Roman" w:cs="Times New Roman"/>
                <w:b w:val="0"/>
                <w:bCs/>
                <w:color w:val="auto"/>
                <w:sz w:val="28"/>
                <w:szCs w:val="28"/>
                <w:lang w:val="en-US" w:eastAsia="zh-CN"/>
              </w:rPr>
              <w:t>，无法修补的次品作为一般固废交建材公司处理。</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宋体" w:cs="Times New Roman"/>
                <w:b w:val="0"/>
                <w:bCs/>
                <w:color w:val="auto"/>
                <w:sz w:val="28"/>
                <w:szCs w:val="28"/>
                <w:lang w:eastAsia="zh-CN"/>
              </w:rPr>
            </w:pPr>
            <w:r>
              <w:rPr>
                <w:rFonts w:hint="default"/>
                <w:color w:val="auto"/>
                <w:sz w:val="28"/>
                <w:szCs w:val="28"/>
              </w:rPr>
              <w:t>此环节主要产生噪声</w:t>
            </w:r>
            <w:r>
              <w:rPr>
                <w:rFonts w:hint="eastAsia"/>
                <w:color w:val="auto"/>
                <w:sz w:val="28"/>
                <w:szCs w:val="28"/>
                <w:lang w:eastAsia="zh-CN"/>
              </w:rPr>
              <w:t>、</w:t>
            </w:r>
            <w:r>
              <w:rPr>
                <w:rFonts w:hint="eastAsia"/>
                <w:color w:val="auto"/>
                <w:sz w:val="28"/>
                <w:szCs w:val="28"/>
                <w:lang w:val="en-US" w:eastAsia="zh-CN"/>
              </w:rPr>
              <w:t>固废</w:t>
            </w:r>
            <w:r>
              <w:rPr>
                <w:rFonts w:hint="eastAsia"/>
                <w:color w:val="auto"/>
                <w:sz w:val="28"/>
                <w:szCs w:val="28"/>
                <w:lang w:eastAsia="zh-CN"/>
              </w:rPr>
              <w:t>。</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宋体" w:cs="Times New Roman"/>
                <w:b w:val="0"/>
                <w:bCs/>
                <w:color w:val="auto"/>
                <w:sz w:val="28"/>
                <w:szCs w:val="28"/>
                <w:lang w:val="en-US" w:eastAsia="zh-CN"/>
              </w:rPr>
            </w:pP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8</w:t>
            </w:r>
            <w:r>
              <w:rPr>
                <w:rFonts w:hint="eastAsia" w:ascii="Times New Roman" w:hAnsi="Times New Roman" w:eastAsia="宋体" w:cs="Times New Roman"/>
                <w:b w:val="0"/>
                <w:bCs/>
                <w:color w:val="auto"/>
                <w:sz w:val="28"/>
                <w:szCs w:val="28"/>
                <w:lang w:eastAsia="zh-CN"/>
              </w:rPr>
              <w:t>）自然风干</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宋体" w:cs="Times New Roman"/>
                <w:b w:val="0"/>
                <w:bCs/>
                <w:color w:val="auto"/>
                <w:sz w:val="28"/>
                <w:szCs w:val="28"/>
                <w:lang w:eastAsia="zh-CN"/>
              </w:rPr>
            </w:pPr>
            <w:r>
              <w:rPr>
                <w:rFonts w:hint="eastAsia"/>
                <w:color w:val="auto"/>
                <w:kern w:val="0"/>
                <w:sz w:val="28"/>
                <w:szCs w:val="28"/>
              </w:rPr>
              <w:t>成型后的产品</w:t>
            </w:r>
            <w:r>
              <w:rPr>
                <w:rFonts w:hint="eastAsia"/>
                <w:color w:val="auto"/>
                <w:kern w:val="0"/>
                <w:sz w:val="28"/>
                <w:szCs w:val="28"/>
                <w:lang w:val="en-US" w:eastAsia="zh-CN"/>
              </w:rPr>
              <w:t>由龙门吊</w:t>
            </w:r>
            <w:r>
              <w:rPr>
                <w:rFonts w:hint="eastAsia"/>
                <w:color w:val="auto"/>
                <w:kern w:val="0"/>
                <w:sz w:val="28"/>
                <w:szCs w:val="28"/>
              </w:rPr>
              <w:t>运至</w:t>
            </w:r>
            <w:r>
              <w:rPr>
                <w:rFonts w:hint="eastAsia" w:ascii="Times New Roman" w:hAnsi="Times New Roman" w:eastAsia="宋体" w:cs="Times New Roman"/>
                <w:b w:val="0"/>
                <w:bCs/>
                <w:color w:val="auto"/>
                <w:sz w:val="28"/>
                <w:szCs w:val="28"/>
                <w:lang w:eastAsia="zh-CN"/>
              </w:rPr>
              <w:t>成品堆场</w:t>
            </w:r>
            <w:r>
              <w:rPr>
                <w:rFonts w:hint="eastAsia"/>
                <w:color w:val="auto"/>
                <w:kern w:val="0"/>
                <w:sz w:val="28"/>
                <w:szCs w:val="28"/>
              </w:rPr>
              <w:t>进行</w:t>
            </w:r>
            <w:r>
              <w:rPr>
                <w:rFonts w:hint="eastAsia" w:ascii="Times New Roman" w:hAnsi="Times New Roman" w:eastAsia="宋体" w:cs="Times New Roman"/>
                <w:b w:val="0"/>
                <w:bCs/>
                <w:color w:val="auto"/>
                <w:sz w:val="28"/>
                <w:szCs w:val="28"/>
                <w:lang w:eastAsia="zh-CN"/>
              </w:rPr>
              <w:t>自然风干</w:t>
            </w:r>
            <w:r>
              <w:rPr>
                <w:rFonts w:hint="eastAsia" w:ascii="Times New Roman" w:hAnsi="Times New Roman" w:cs="Times New Roman"/>
                <w:b w:val="0"/>
                <w:bCs/>
                <w:color w:val="auto"/>
                <w:sz w:val="28"/>
                <w:szCs w:val="28"/>
                <w:lang w:val="en-US" w:eastAsia="zh-CN"/>
              </w:rPr>
              <w:t>养护</w:t>
            </w:r>
            <w:r>
              <w:rPr>
                <w:rFonts w:hint="eastAsia"/>
                <w:color w:val="auto"/>
                <w:kern w:val="0"/>
                <w:sz w:val="28"/>
                <w:szCs w:val="28"/>
                <w:lang w:eastAsia="zh-CN"/>
              </w:rPr>
              <w:t>后待售</w:t>
            </w:r>
            <w:r>
              <w:rPr>
                <w:rFonts w:hint="default" w:ascii="Times New Roman" w:hAnsi="Times New Roman" w:eastAsia="宋体" w:cs="Times New Roman"/>
                <w:b w:val="0"/>
                <w:bCs/>
                <w:color w:val="auto"/>
                <w:sz w:val="28"/>
                <w:szCs w:val="28"/>
                <w:lang w:eastAsia="zh-CN"/>
              </w:rPr>
              <w:t>。</w:t>
            </w:r>
          </w:p>
          <w:p>
            <w:pPr>
              <w:keepNext w:val="0"/>
              <w:keepLines w:val="0"/>
              <w:widowControl/>
              <w:suppressLineNumbers w:val="0"/>
              <w:spacing w:before="0" w:beforeAutospacing="0" w:after="0" w:afterAutospacing="0" w:line="360" w:lineRule="auto"/>
              <w:ind w:left="0" w:right="0" w:firstLine="560" w:firstLineChars="200"/>
              <w:jc w:val="left"/>
              <w:rPr>
                <w:rFonts w:hint="default"/>
                <w:color w:val="auto"/>
                <w:sz w:val="28"/>
                <w:szCs w:val="28"/>
              </w:rPr>
            </w:pP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9</w:t>
            </w:r>
            <w:r>
              <w:rPr>
                <w:rFonts w:hint="eastAsia" w:ascii="Times New Roman" w:hAnsi="Times New Roman" w:eastAsia="宋体" w:cs="Times New Roman"/>
                <w:b w:val="0"/>
                <w:bCs/>
                <w:color w:val="auto"/>
                <w:sz w:val="28"/>
                <w:szCs w:val="28"/>
                <w:lang w:eastAsia="zh-CN"/>
              </w:rPr>
              <w:t>）</w:t>
            </w:r>
            <w:r>
              <w:rPr>
                <w:rFonts w:hint="eastAsia"/>
                <w:color w:val="auto"/>
                <w:sz w:val="28"/>
                <w:szCs w:val="28"/>
              </w:rPr>
              <w:t>检验</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宋体" w:cs="Times New Roman"/>
                <w:b/>
                <w:color w:val="auto"/>
                <w:sz w:val="28"/>
                <w:szCs w:val="28"/>
                <w:lang w:val="en-US" w:eastAsia="zh-CN"/>
              </w:rPr>
            </w:pPr>
            <w:r>
              <w:rPr>
                <w:rFonts w:hint="default" w:ascii="Times New Roman" w:hAnsi="Times New Roman" w:eastAsia="宋体" w:cs="Times New Roman"/>
                <w:b w:val="0"/>
                <w:bCs/>
                <w:color w:val="auto"/>
                <w:sz w:val="28"/>
                <w:szCs w:val="28"/>
                <w:lang w:eastAsia="zh-CN"/>
              </w:rPr>
              <w:t>对产品进行</w:t>
            </w:r>
            <w:r>
              <w:rPr>
                <w:rFonts w:hint="eastAsia" w:ascii="Times New Roman" w:hAnsi="Times New Roman" w:eastAsia="宋体" w:cs="Times New Roman"/>
                <w:b w:val="0"/>
                <w:bCs/>
                <w:color w:val="auto"/>
                <w:sz w:val="28"/>
                <w:szCs w:val="28"/>
                <w:lang w:val="en-US" w:eastAsia="zh-CN"/>
              </w:rPr>
              <w:t>尺寸、外观</w:t>
            </w:r>
            <w:r>
              <w:rPr>
                <w:rFonts w:hint="default" w:ascii="Times New Roman" w:hAnsi="Times New Roman" w:eastAsia="宋体" w:cs="Times New Roman"/>
                <w:b w:val="0"/>
                <w:bCs/>
                <w:color w:val="auto"/>
                <w:sz w:val="28"/>
                <w:szCs w:val="28"/>
                <w:lang w:eastAsia="zh-CN"/>
              </w:rPr>
              <w:t>检验，检验合格后等待外售。</w:t>
            </w:r>
            <w:r>
              <w:rPr>
                <w:rFonts w:hint="default" w:ascii="Times New Roman" w:hAnsi="Times New Roman"/>
                <w:color w:val="auto"/>
                <w:sz w:val="28"/>
                <w:szCs w:val="28"/>
              </w:rPr>
              <w:t>检验过程主要产生固废。</w:t>
            </w:r>
          </w:p>
          <w:p>
            <w:pPr>
              <w:keepNext w:val="0"/>
              <w:keepLines w:val="0"/>
              <w:suppressLineNumbers w:val="0"/>
              <w:spacing w:before="0" w:beforeAutospacing="0" w:after="0" w:afterAutospacing="0" w:line="360" w:lineRule="auto"/>
              <w:ind w:left="0" w:right="0" w:firstLine="562" w:firstLineChars="200"/>
              <w:rPr>
                <w:rFonts w:hint="default" w:ascii="Times New Roman" w:hAnsi="Times New Roman" w:cs="Times New Roman"/>
                <w:b/>
                <w:color w:val="auto"/>
                <w:sz w:val="28"/>
                <w:szCs w:val="28"/>
                <w:lang w:eastAsia="zh-CN"/>
              </w:rPr>
            </w:pPr>
            <w:r>
              <w:rPr>
                <w:rFonts w:hint="eastAsia" w:ascii="Times New Roman" w:hAnsi="Times New Roman" w:eastAsia="宋体" w:cs="Times New Roman"/>
                <w:b/>
                <w:color w:val="auto"/>
                <w:sz w:val="28"/>
                <w:szCs w:val="28"/>
                <w:lang w:val="en-US" w:eastAsia="zh-CN"/>
              </w:rPr>
              <w:t>1.2 水泥地砖、路缘石生产</w:t>
            </w:r>
            <w:r>
              <w:rPr>
                <w:rFonts w:hint="default" w:ascii="Times New Roman" w:hAnsi="Times New Roman" w:eastAsia="宋体" w:cs="Times New Roman"/>
                <w:b/>
                <w:color w:val="auto"/>
                <w:sz w:val="28"/>
                <w:szCs w:val="28"/>
              </w:rPr>
              <w:t>工艺流程及产污节点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cs="Times New Roman"/>
                <w:b/>
                <w:color w:val="auto"/>
                <w:sz w:val="28"/>
                <w:szCs w:val="28"/>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cs="Times New Roman"/>
                <w:b/>
                <w:color w:val="auto"/>
                <w:sz w:val="28"/>
                <w:szCs w:val="28"/>
                <w:lang w:eastAsia="zh-CN"/>
              </w:rPr>
            </w:pPr>
            <w:r>
              <w:rPr>
                <w:rFonts w:hint="default" w:ascii="宋体" w:hAnsi="宋体" w:eastAsia="宋体" w:cs="宋体"/>
                <w:kern w:val="0"/>
                <w:sz w:val="28"/>
                <w:szCs w:val="28"/>
                <w:lang w:val="en-US" w:eastAsia="zh-CN" w:bidi="ar"/>
              </w:rPr>
              <w:drawing>
                <wp:inline distT="0" distB="0" distL="114300" distR="114300">
                  <wp:extent cx="5686425" cy="4048125"/>
                  <wp:effectExtent l="0" t="0" r="9525" b="9525"/>
                  <wp:docPr id="18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 descr="IMG_256"/>
                          <pic:cNvPicPr>
                            <a:picLocks noChangeAspect="1"/>
                          </pic:cNvPicPr>
                        </pic:nvPicPr>
                        <pic:blipFill>
                          <a:blip r:embed="rId12"/>
                          <a:stretch>
                            <a:fillRect/>
                          </a:stretch>
                        </pic:blipFill>
                        <pic:spPr>
                          <a:xfrm>
                            <a:off x="0" y="0"/>
                            <a:ext cx="5686425" cy="4048125"/>
                          </a:xfrm>
                          <a:prstGeom prst="rect">
                            <a:avLst/>
                          </a:prstGeom>
                          <a:noFill/>
                          <a:ln w="9525">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2530" w:firstLineChars="90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eastAsia="zh-CN"/>
              </w:rPr>
              <w:t>图</w:t>
            </w:r>
            <w:r>
              <w:rPr>
                <w:rFonts w:hint="eastAsia" w:ascii="Times New Roman" w:hAnsi="Times New Roman" w:cs="Times New Roman"/>
                <w:b/>
                <w:color w:val="auto"/>
                <w:sz w:val="28"/>
                <w:szCs w:val="28"/>
                <w:lang w:val="en-US" w:eastAsia="zh-CN"/>
              </w:rPr>
              <w:t>2-4</w:t>
            </w:r>
            <w:r>
              <w:rPr>
                <w:rFonts w:hint="default" w:ascii="Times New Roman" w:hAnsi="Times New Roman" w:cs="Times New Roman"/>
                <w:b/>
                <w:color w:val="auto"/>
                <w:sz w:val="28"/>
                <w:szCs w:val="28"/>
                <w:lang w:val="en-US" w:eastAsia="zh-CN"/>
              </w:rPr>
              <w:t xml:space="preserve">   </w:t>
            </w:r>
            <w:r>
              <w:rPr>
                <w:rFonts w:hint="eastAsia" w:ascii="Times New Roman" w:hAnsi="Times New Roman" w:cs="Times New Roman"/>
                <w:b/>
                <w:color w:val="auto"/>
                <w:sz w:val="28"/>
                <w:szCs w:val="28"/>
                <w:lang w:val="en-US" w:eastAsia="zh-CN"/>
              </w:rPr>
              <w:t xml:space="preserve"> </w:t>
            </w:r>
            <w:r>
              <w:rPr>
                <w:rFonts w:hint="eastAsia" w:ascii="Times New Roman" w:hAnsi="Times New Roman" w:cs="Times New Roman"/>
                <w:b/>
                <w:bCs w:val="0"/>
                <w:color w:val="auto"/>
                <w:sz w:val="28"/>
                <w:szCs w:val="28"/>
                <w:lang w:val="en-US" w:eastAsia="zh-CN"/>
              </w:rPr>
              <w:t>2#生产区</w:t>
            </w:r>
            <w:r>
              <w:rPr>
                <w:rFonts w:hint="default" w:ascii="Times New Roman" w:hAnsi="Times New Roman" w:cs="Times New Roman"/>
                <w:b/>
                <w:color w:val="auto"/>
                <w:sz w:val="28"/>
                <w:szCs w:val="28"/>
              </w:rPr>
              <w:t>生产工艺流程及产污位置图</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315" w:beforeLines="100" w:beforeAutospacing="0" w:after="0" w:afterAutospacing="0" w:line="360" w:lineRule="auto"/>
              <w:ind w:left="0" w:right="0" w:firstLine="562" w:firstLineChars="200"/>
              <w:jc w:val="both"/>
              <w:textAlignment w:val="auto"/>
              <w:rPr>
                <w:rFonts w:hint="default" w:ascii="Times New Roman" w:hAnsi="Times New Roman" w:eastAsia="宋体" w:cs="Times New Roman"/>
                <w:b w:val="0"/>
                <w:bCs/>
                <w:color w:val="auto"/>
                <w:sz w:val="28"/>
                <w:szCs w:val="28"/>
                <w:lang w:eastAsia="zh-CN"/>
              </w:rPr>
            </w:pPr>
            <w:r>
              <w:rPr>
                <w:rFonts w:hint="eastAsia" w:ascii="Times New Roman" w:hAnsi="Times New Roman" w:cs="Times New Roman"/>
                <w:b/>
                <w:bCs w:val="0"/>
                <w:color w:val="auto"/>
                <w:sz w:val="28"/>
                <w:szCs w:val="28"/>
                <w:lang w:val="en-US" w:eastAsia="zh-CN"/>
              </w:rPr>
              <w:t>2#生产区</w:t>
            </w:r>
            <w:r>
              <w:rPr>
                <w:rFonts w:hint="eastAsia" w:ascii="Times New Roman" w:hAnsi="Times New Roman" w:eastAsia="宋体" w:cs="Times New Roman"/>
                <w:b/>
                <w:bCs w:val="0"/>
                <w:color w:val="auto"/>
                <w:sz w:val="28"/>
                <w:szCs w:val="28"/>
                <w:lang w:eastAsia="zh-CN"/>
              </w:rPr>
              <w:t>水泥地砖</w:t>
            </w:r>
            <w:r>
              <w:rPr>
                <w:rFonts w:hint="eastAsia" w:ascii="Times New Roman" w:hAnsi="Times New Roman" w:eastAsia="宋体" w:cs="Times New Roman"/>
                <w:b/>
                <w:color w:val="auto"/>
                <w:sz w:val="28"/>
                <w:szCs w:val="28"/>
                <w:lang w:val="en-US" w:eastAsia="zh-CN"/>
              </w:rPr>
              <w:t>、路缘石</w:t>
            </w:r>
            <w:r>
              <w:rPr>
                <w:rFonts w:hint="eastAsia" w:ascii="Times New Roman" w:hAnsi="Times New Roman" w:eastAsia="宋体" w:cs="Times New Roman"/>
                <w:b/>
                <w:bCs w:val="0"/>
                <w:color w:val="auto"/>
                <w:sz w:val="28"/>
                <w:szCs w:val="28"/>
                <w:lang w:eastAsia="zh-CN"/>
              </w:rPr>
              <w:t>工艺流程简述：</w:t>
            </w:r>
          </w:p>
          <w:p>
            <w:pPr>
              <w:keepNext w:val="0"/>
              <w:keepLines w:val="0"/>
              <w:widowControl/>
              <w:suppressLineNumbers w:val="0"/>
              <w:spacing w:before="0" w:beforeAutospacing="0" w:after="0" w:afterAutospacing="0" w:line="360" w:lineRule="auto"/>
              <w:ind w:left="0" w:right="0" w:firstLine="560" w:firstLineChars="200"/>
              <w:jc w:val="left"/>
              <w:rPr>
                <w:rFonts w:hint="eastAsia"/>
                <w:color w:val="auto"/>
                <w:sz w:val="28"/>
                <w:szCs w:val="28"/>
              </w:rPr>
            </w:pPr>
            <w:r>
              <w:rPr>
                <w:rFonts w:hint="default"/>
                <w:color w:val="auto"/>
                <w:sz w:val="28"/>
                <w:szCs w:val="28"/>
              </w:rPr>
              <w:t>（1）</w:t>
            </w:r>
            <w:r>
              <w:rPr>
                <w:rFonts w:hint="eastAsia"/>
                <w:color w:val="auto"/>
                <w:sz w:val="28"/>
                <w:szCs w:val="28"/>
              </w:rPr>
              <w:t>原料运输及储存</w:t>
            </w:r>
          </w:p>
          <w:p>
            <w:pPr>
              <w:pStyle w:val="29"/>
              <w:keepNext w:val="0"/>
              <w:keepLines w:val="0"/>
              <w:suppressLineNumbers w:val="0"/>
              <w:spacing w:before="0" w:beforeAutospacing="0" w:afterAutospacing="0" w:line="360" w:lineRule="auto"/>
              <w:ind w:left="0" w:right="0" w:firstLine="560" w:firstLineChars="200"/>
              <w:rPr>
                <w:rFonts w:hint="default" w:ascii="Times New Roman" w:hAnsi="Times New Roman"/>
                <w:color w:val="auto"/>
                <w:sz w:val="28"/>
                <w:szCs w:val="28"/>
              </w:rPr>
            </w:pPr>
            <w:r>
              <w:rPr>
                <w:rFonts w:hint="eastAsia" w:ascii="Times New Roman" w:hAnsi="Times New Roman"/>
                <w:color w:val="auto"/>
                <w:sz w:val="28"/>
                <w:szCs w:val="28"/>
              </w:rPr>
              <w:t>水泥采用封闭罐车运至场地，通过罐车自带</w:t>
            </w:r>
            <w:r>
              <w:rPr>
                <w:rFonts w:hint="default" w:ascii="Times New Roman" w:hAnsi="Times New Roman"/>
                <w:color w:val="auto"/>
                <w:sz w:val="28"/>
                <w:szCs w:val="28"/>
              </w:rPr>
              <w:t>空压设备将</w:t>
            </w:r>
            <w:r>
              <w:rPr>
                <w:rFonts w:hint="eastAsia" w:ascii="Times New Roman" w:hAnsi="Times New Roman"/>
                <w:color w:val="auto"/>
                <w:sz w:val="28"/>
                <w:szCs w:val="28"/>
              </w:rPr>
              <w:t>水泥泵入水泥筒仓储存；</w:t>
            </w:r>
            <w:r>
              <w:rPr>
                <w:rFonts w:hint="eastAsia" w:ascii="Times New Roman" w:hAnsi="Times New Roman"/>
                <w:color w:val="auto"/>
                <w:sz w:val="28"/>
                <w:szCs w:val="28"/>
                <w:lang w:val="en-US" w:eastAsia="zh-CN"/>
              </w:rPr>
              <w:t>砂</w:t>
            </w:r>
            <w:r>
              <w:rPr>
                <w:rFonts w:hint="eastAsia" w:ascii="Times New Roman" w:hAnsi="Times New Roman"/>
                <w:color w:val="auto"/>
                <w:sz w:val="28"/>
                <w:szCs w:val="28"/>
              </w:rPr>
              <w:t>、石通过汽车运输至场地，</w:t>
            </w:r>
            <w:r>
              <w:rPr>
                <w:rFonts w:hint="default" w:ascii="Times New Roman" w:hAnsi="Times New Roman"/>
                <w:color w:val="auto"/>
                <w:sz w:val="28"/>
                <w:szCs w:val="28"/>
              </w:rPr>
              <w:t>自卸及铲车将砂石堆存至</w:t>
            </w:r>
            <w:r>
              <w:rPr>
                <w:rFonts w:hint="eastAsia" w:ascii="Times New Roman" w:hAnsi="Times New Roman"/>
                <w:color w:val="auto"/>
                <w:sz w:val="28"/>
                <w:szCs w:val="28"/>
                <w:lang w:val="en-US" w:eastAsia="zh-CN"/>
              </w:rPr>
              <w:t>原料堆场</w:t>
            </w:r>
            <w:r>
              <w:rPr>
                <w:rFonts w:hint="eastAsia" w:ascii="Times New Roman" w:hAnsi="Times New Roman"/>
                <w:color w:val="auto"/>
                <w:sz w:val="28"/>
                <w:szCs w:val="28"/>
              </w:rPr>
              <w:t>。此过程产生运输扬尘、运输噪声、水泥筒仓粉尘、噪声。</w:t>
            </w:r>
          </w:p>
          <w:p>
            <w:pPr>
              <w:keepNext w:val="0"/>
              <w:keepLines w:val="0"/>
              <w:widowControl/>
              <w:suppressLineNumbers w:val="0"/>
              <w:spacing w:before="0" w:beforeAutospacing="0" w:after="0" w:afterAutospacing="0" w:line="360" w:lineRule="auto"/>
              <w:ind w:left="0" w:right="0" w:firstLine="560" w:firstLineChars="200"/>
              <w:jc w:val="left"/>
              <w:rPr>
                <w:rFonts w:hint="default"/>
                <w:color w:val="auto"/>
                <w:sz w:val="28"/>
                <w:szCs w:val="28"/>
                <w:lang w:val="en-US"/>
              </w:rPr>
            </w:pPr>
            <w:r>
              <w:rPr>
                <w:rFonts w:hint="eastAsia"/>
                <w:color w:val="auto"/>
                <w:sz w:val="28"/>
                <w:szCs w:val="28"/>
              </w:rPr>
              <w:t>（2）</w:t>
            </w:r>
            <w:r>
              <w:rPr>
                <w:rFonts w:hint="eastAsia"/>
                <w:color w:val="auto"/>
                <w:sz w:val="28"/>
                <w:szCs w:val="28"/>
                <w:lang w:val="en-US" w:eastAsia="zh-CN"/>
              </w:rPr>
              <w:t>配料、</w:t>
            </w:r>
            <w:r>
              <w:rPr>
                <w:rFonts w:hint="eastAsia" w:ascii="Times New Roman" w:hAnsi="Times New Roman"/>
                <w:color w:val="auto"/>
                <w:sz w:val="28"/>
                <w:szCs w:val="28"/>
                <w:lang w:eastAsia="zh-CN"/>
              </w:rPr>
              <w:t>下</w:t>
            </w:r>
            <w:r>
              <w:rPr>
                <w:rFonts w:hint="eastAsia"/>
                <w:color w:val="auto"/>
                <w:sz w:val="28"/>
                <w:szCs w:val="28"/>
                <w:lang w:val="en-US" w:eastAsia="zh-CN"/>
              </w:rPr>
              <w:t>料</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36" w:lineRule="auto"/>
              <w:ind w:left="0" w:leftChars="0" w:right="0" w:rightChars="0" w:firstLine="560" w:firstLineChars="200"/>
              <w:jc w:val="both"/>
              <w:textAlignment w:val="auto"/>
              <w:outlineLvl w:val="9"/>
              <w:rPr>
                <w:rFonts w:hint="eastAsia" w:ascii="Times New Roman" w:hAnsi="Times New Roman"/>
                <w:color w:val="auto"/>
                <w:sz w:val="28"/>
                <w:szCs w:val="28"/>
              </w:rPr>
            </w:pPr>
            <w:r>
              <w:rPr>
                <w:rFonts w:hint="default" w:ascii="Times New Roman" w:hAnsi="Times New Roman"/>
                <w:color w:val="auto"/>
                <w:sz w:val="28"/>
                <w:szCs w:val="28"/>
              </w:rPr>
              <w:t>原料（砂、石）从</w:t>
            </w:r>
            <w:r>
              <w:rPr>
                <w:rFonts w:hint="eastAsia" w:ascii="Times New Roman" w:hAnsi="Times New Roman"/>
                <w:color w:val="auto"/>
                <w:sz w:val="28"/>
                <w:szCs w:val="28"/>
                <w:lang w:val="en-US" w:eastAsia="zh-CN"/>
              </w:rPr>
              <w:t>原料堆场</w:t>
            </w:r>
            <w:r>
              <w:rPr>
                <w:rFonts w:hint="default" w:ascii="Times New Roman" w:hAnsi="Times New Roman"/>
                <w:color w:val="auto"/>
                <w:sz w:val="28"/>
                <w:szCs w:val="28"/>
              </w:rPr>
              <w:t>利用铲车铲至</w:t>
            </w:r>
            <w:r>
              <w:rPr>
                <w:rFonts w:hint="eastAsia" w:ascii="Times New Roman" w:hAnsi="Times New Roman"/>
                <w:color w:val="auto"/>
                <w:sz w:val="28"/>
                <w:szCs w:val="28"/>
                <w:lang w:eastAsia="zh-CN"/>
              </w:rPr>
              <w:t>配料</w:t>
            </w:r>
            <w:r>
              <w:rPr>
                <w:rFonts w:hint="eastAsia" w:ascii="Times New Roman" w:hAnsi="Times New Roman"/>
                <w:color w:val="auto"/>
                <w:sz w:val="28"/>
                <w:szCs w:val="28"/>
                <w:lang w:val="en-US" w:eastAsia="zh-CN"/>
              </w:rPr>
              <w:t>机</w:t>
            </w:r>
            <w:r>
              <w:rPr>
                <w:rFonts w:hint="eastAsia" w:ascii="Times New Roman" w:hAnsi="Times New Roman"/>
                <w:color w:val="auto"/>
                <w:sz w:val="28"/>
                <w:szCs w:val="28"/>
                <w:lang w:eastAsia="zh-CN"/>
              </w:rPr>
              <w:t>（计量斗）</w:t>
            </w:r>
            <w:r>
              <w:rPr>
                <w:rFonts w:hint="eastAsia" w:ascii="Times New Roman" w:hAnsi="Times New Roman"/>
                <w:color w:val="auto"/>
                <w:sz w:val="28"/>
                <w:szCs w:val="28"/>
              </w:rPr>
              <w:t>，计量斗根据指令控制比例后将原料卸在传输皮带（传输皮带</w:t>
            </w:r>
            <w:r>
              <w:rPr>
                <w:rFonts w:hint="eastAsia" w:ascii="Times New Roman" w:hAnsi="Times New Roman"/>
                <w:color w:val="auto"/>
                <w:sz w:val="28"/>
                <w:szCs w:val="28"/>
                <w:lang w:eastAsia="zh-CN"/>
              </w:rPr>
              <w:t>上部</w:t>
            </w:r>
            <w:r>
              <w:rPr>
                <w:rFonts w:hint="eastAsia" w:ascii="Times New Roman" w:hAnsi="Times New Roman"/>
                <w:color w:val="auto"/>
                <w:sz w:val="28"/>
                <w:szCs w:val="28"/>
              </w:rPr>
              <w:t>封闭）上，通过传输皮带运至</w:t>
            </w:r>
            <w:r>
              <w:rPr>
                <w:rFonts w:hint="eastAsia" w:ascii="Times New Roman" w:hAnsi="Times New Roman"/>
                <w:color w:val="auto"/>
                <w:sz w:val="28"/>
                <w:szCs w:val="28"/>
                <w:lang w:eastAsia="zh-CN"/>
              </w:rPr>
              <w:t>配料</w:t>
            </w:r>
            <w:r>
              <w:rPr>
                <w:rFonts w:hint="eastAsia" w:ascii="Times New Roman" w:hAnsi="Times New Roman"/>
                <w:color w:val="auto"/>
                <w:sz w:val="28"/>
                <w:szCs w:val="28"/>
                <w:lang w:val="en-US" w:eastAsia="zh-CN"/>
              </w:rPr>
              <w:t>机（骨料上</w:t>
            </w:r>
            <w:r>
              <w:rPr>
                <w:rFonts w:hint="eastAsia" w:ascii="Times New Roman" w:hAnsi="Times New Roman"/>
                <w:color w:val="auto"/>
                <w:sz w:val="28"/>
                <w:szCs w:val="28"/>
                <w:lang w:eastAsia="zh-CN"/>
              </w:rPr>
              <w:t>料斗</w:t>
            </w:r>
            <w:r>
              <w:rPr>
                <w:rFonts w:hint="eastAsia" w:ascii="Times New Roman" w:hAnsi="Times New Roman"/>
                <w:color w:val="auto"/>
                <w:sz w:val="28"/>
                <w:szCs w:val="28"/>
                <w:lang w:val="en-US" w:eastAsia="zh-CN"/>
              </w:rPr>
              <w:t>）</w:t>
            </w:r>
            <w:r>
              <w:rPr>
                <w:rFonts w:hint="eastAsia" w:ascii="Times New Roman" w:hAnsi="Times New Roman"/>
                <w:color w:val="auto"/>
                <w:sz w:val="28"/>
                <w:szCs w:val="28"/>
                <w:lang w:eastAsia="zh-CN"/>
              </w:rPr>
              <w:t>；水</w:t>
            </w:r>
            <w:r>
              <w:rPr>
                <w:rFonts w:hint="eastAsia" w:ascii="Times New Roman" w:hAnsi="Times New Roman"/>
                <w:color w:val="auto"/>
                <w:sz w:val="28"/>
                <w:szCs w:val="28"/>
              </w:rPr>
              <w:t>泥要放料时，通过连接在仓体出料口（仓体出料口处装有放料蝶阀）的螺旋输送机将物料输送至</w:t>
            </w:r>
            <w:r>
              <w:rPr>
                <w:rFonts w:hint="eastAsia" w:ascii="Times New Roman" w:hAnsi="Times New Roman"/>
                <w:color w:val="auto"/>
                <w:sz w:val="28"/>
                <w:szCs w:val="28"/>
                <w:lang w:eastAsia="zh-CN"/>
              </w:rPr>
              <w:t>配料</w:t>
            </w:r>
            <w:r>
              <w:rPr>
                <w:rFonts w:hint="eastAsia" w:ascii="Times New Roman" w:hAnsi="Times New Roman"/>
                <w:color w:val="auto"/>
                <w:sz w:val="28"/>
                <w:szCs w:val="28"/>
                <w:lang w:val="en-US" w:eastAsia="zh-CN"/>
              </w:rPr>
              <w:t>机（</w:t>
            </w:r>
            <w:r>
              <w:rPr>
                <w:rFonts w:hint="eastAsia" w:ascii="Times New Roman" w:hAnsi="Times New Roman"/>
                <w:color w:val="auto"/>
                <w:sz w:val="28"/>
                <w:szCs w:val="28"/>
                <w:lang w:eastAsia="zh-CN"/>
              </w:rPr>
              <w:t>粉料下料斗</w:t>
            </w:r>
            <w:r>
              <w:rPr>
                <w:rFonts w:hint="eastAsia" w:ascii="Times New Roman" w:hAnsi="Times New Roman"/>
                <w:color w:val="auto"/>
                <w:sz w:val="28"/>
                <w:szCs w:val="28"/>
                <w:lang w:val="en-US" w:eastAsia="zh-CN"/>
              </w:rPr>
              <w:t>）</w:t>
            </w:r>
            <w:r>
              <w:rPr>
                <w:rFonts w:hint="eastAsia" w:ascii="Times New Roman" w:hAnsi="Times New Roman"/>
                <w:color w:val="auto"/>
                <w:sz w:val="28"/>
                <w:szCs w:val="28"/>
              </w:rPr>
              <w:t>中，通过计量斗下的传感器计量，达到设定加入量后，放料蝶阀自动关闭，螺旋输送机停止输送物料；水由水泵通过管道、蝶阀直接送到水计量斗中，当水量达到设定值时，阀门、水泵关闭，停止工作，完成配料工作。然后按工作时序开启水秤下蝶阀，将水加入搅拌机充分混合均匀。</w:t>
            </w:r>
            <w:r>
              <w:rPr>
                <w:rFonts w:hint="default" w:ascii="Times New Roman" w:hAnsi="Times New Roman"/>
                <w:color w:val="auto"/>
                <w:sz w:val="28"/>
                <w:szCs w:val="28"/>
              </w:rPr>
              <w:t>此过程将产生少量粉尘和噪声</w:t>
            </w:r>
            <w:r>
              <w:rPr>
                <w:rFonts w:hint="eastAsia" w:ascii="Times New Roman" w:hAnsi="Times New Roman"/>
                <w:color w:val="auto"/>
                <w:sz w:val="28"/>
                <w:szCs w:val="28"/>
              </w:rPr>
              <w:t>。</w:t>
            </w:r>
          </w:p>
          <w:p>
            <w:pPr>
              <w:keepNext w:val="0"/>
              <w:keepLines w:val="0"/>
              <w:widowControl/>
              <w:suppressLineNumbers w:val="0"/>
              <w:spacing w:before="0" w:beforeAutospacing="0" w:after="0" w:afterAutospacing="0" w:line="360" w:lineRule="auto"/>
              <w:ind w:left="0" w:right="0" w:firstLine="560" w:firstLineChars="200"/>
              <w:jc w:val="left"/>
              <w:rPr>
                <w:rFonts w:hint="default"/>
                <w:color w:val="auto"/>
                <w:sz w:val="28"/>
                <w:szCs w:val="28"/>
              </w:rPr>
            </w:pPr>
            <w:r>
              <w:rPr>
                <w:rFonts w:hint="default"/>
                <w:color w:val="auto"/>
                <w:sz w:val="28"/>
                <w:szCs w:val="28"/>
              </w:rPr>
              <w:t>（</w:t>
            </w:r>
            <w:r>
              <w:rPr>
                <w:rFonts w:hint="eastAsia"/>
                <w:color w:val="auto"/>
                <w:sz w:val="28"/>
                <w:szCs w:val="28"/>
              </w:rPr>
              <w:t>3</w:t>
            </w:r>
            <w:r>
              <w:rPr>
                <w:rFonts w:hint="default"/>
                <w:color w:val="auto"/>
                <w:sz w:val="28"/>
                <w:szCs w:val="28"/>
              </w:rPr>
              <w:t>）搅拌</w:t>
            </w:r>
          </w:p>
          <w:p>
            <w:pPr>
              <w:keepNext w:val="0"/>
              <w:keepLines w:val="0"/>
              <w:widowControl/>
              <w:suppressLineNumbers w:val="0"/>
              <w:spacing w:before="0" w:beforeAutospacing="0" w:after="0" w:afterAutospacing="0" w:line="360" w:lineRule="auto"/>
              <w:ind w:left="0" w:right="0" w:firstLine="560" w:firstLineChars="200"/>
              <w:jc w:val="left"/>
              <w:rPr>
                <w:rFonts w:hint="default" w:ascii="Times New Roman" w:hAnsi="Times New Roman" w:eastAsia="宋体" w:cs="Times New Roman"/>
                <w:color w:val="auto"/>
                <w:sz w:val="28"/>
                <w:szCs w:val="28"/>
                <w:lang w:val="en-US" w:eastAsia="zh-CN"/>
              </w:rPr>
            </w:pPr>
            <w:r>
              <w:rPr>
                <w:rFonts w:hint="default"/>
                <w:color w:val="auto"/>
                <w:sz w:val="28"/>
                <w:szCs w:val="28"/>
              </w:rPr>
              <w:t>搅拌机配备多重轴端密封保护装置及风压密封保护装置，并置于封闭彩钢结构的封闭厂房内、可防止漏浆现象发生。搅拌站的监控系统可随时监控减速箱、卸料泵和电动润滑油泵的工作状态。各种骨料、粉料、水配料完毕后，微机操控各缓存料斗和称量斗同时将各物料加入搅拌机中进行搅拌，搅拌历时30~60s，搅拌完毕后关闭搅拌机。搅拌过程在封闭厂房内完成。此环节主要产生粉尘、噪声</w:t>
            </w:r>
            <w:r>
              <w:rPr>
                <w:rFonts w:hint="eastAsia"/>
                <w:color w:val="auto"/>
                <w:sz w:val="28"/>
                <w:szCs w:val="28"/>
                <w:lang w:eastAsia="zh-CN"/>
              </w:rPr>
              <w:t>，</w:t>
            </w:r>
            <w:r>
              <w:rPr>
                <w:rFonts w:hint="eastAsia"/>
                <w:color w:val="auto"/>
                <w:sz w:val="28"/>
                <w:szCs w:val="28"/>
                <w:lang w:val="en-US" w:eastAsia="zh-CN"/>
              </w:rPr>
              <w:t>搅拌机清洗会产生</w:t>
            </w:r>
            <w:r>
              <w:rPr>
                <w:rFonts w:hint="eastAsia" w:ascii="Times New Roman" w:hAnsi="Times New Roman" w:eastAsia="宋体" w:cs="Times New Roman"/>
                <w:color w:val="auto"/>
                <w:sz w:val="28"/>
                <w:szCs w:val="28"/>
                <w:lang w:val="en-US" w:eastAsia="zh-CN"/>
              </w:rPr>
              <w:t>搅拌机</w:t>
            </w:r>
            <w:r>
              <w:rPr>
                <w:rFonts w:hint="eastAsia" w:ascii="Times New Roman" w:hAnsi="Times New Roman" w:eastAsia="宋体" w:cs="Times New Roman"/>
                <w:color w:val="auto"/>
                <w:sz w:val="28"/>
                <w:szCs w:val="28"/>
                <w:lang w:eastAsia="zh-CN"/>
              </w:rPr>
              <w:t>冲洗废水。</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宋体" w:cs="Times New Roman"/>
                <w:b w:val="0"/>
                <w:bCs/>
                <w:color w:val="auto"/>
                <w:sz w:val="28"/>
                <w:szCs w:val="28"/>
                <w:lang w:val="en-US" w:eastAsia="zh-CN"/>
              </w:rPr>
            </w:pP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4</w:t>
            </w: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成型</w:t>
            </w:r>
            <w:r>
              <w:rPr>
                <w:rFonts w:hint="eastAsia" w:ascii="Times New Roman" w:hAnsi="Times New Roman" w:cs="Times New Roman"/>
                <w:b w:val="0"/>
                <w:bCs/>
                <w:color w:val="auto"/>
                <w:sz w:val="28"/>
                <w:szCs w:val="28"/>
                <w:lang w:val="en-US" w:eastAsia="zh-CN"/>
              </w:rPr>
              <w:t>、脱模</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color w:val="auto"/>
                <w:sz w:val="28"/>
                <w:szCs w:val="28"/>
                <w:lang w:eastAsia="zh-CN"/>
              </w:rPr>
            </w:pPr>
            <w:r>
              <w:rPr>
                <w:rFonts w:hint="eastAsia" w:ascii="Times New Roman" w:hAnsi="Times New Roman" w:eastAsia="宋体" w:cs="Times New Roman"/>
                <w:b w:val="0"/>
                <w:bCs/>
                <w:color w:val="auto"/>
                <w:sz w:val="28"/>
                <w:szCs w:val="28"/>
                <w:lang w:eastAsia="zh-CN"/>
              </w:rPr>
              <w:t>水泥</w:t>
            </w:r>
            <w:r>
              <w:rPr>
                <w:rFonts w:hint="eastAsia" w:ascii="Times New Roman" w:hAnsi="Times New Roman" w:eastAsia="宋体" w:cs="Times New Roman"/>
                <w:b w:val="0"/>
                <w:bCs/>
                <w:color w:val="auto"/>
                <w:sz w:val="28"/>
                <w:szCs w:val="28"/>
                <w:lang w:val="en-US" w:eastAsia="zh-CN"/>
              </w:rPr>
              <w:t>地</w:t>
            </w:r>
            <w:r>
              <w:rPr>
                <w:rFonts w:hint="eastAsia" w:ascii="Times New Roman" w:hAnsi="Times New Roman" w:eastAsia="宋体" w:cs="Times New Roman"/>
                <w:b w:val="0"/>
                <w:bCs/>
                <w:color w:val="auto"/>
                <w:sz w:val="28"/>
                <w:szCs w:val="28"/>
                <w:lang w:eastAsia="zh-CN"/>
              </w:rPr>
              <w:t>砖：</w:t>
            </w:r>
            <w:r>
              <w:rPr>
                <w:rFonts w:hint="eastAsia" w:ascii="Times New Roman" w:hAnsi="Times New Roman" w:eastAsia="宋体" w:cs="Times New Roman"/>
                <w:b w:val="0"/>
                <w:bCs/>
                <w:color w:val="auto"/>
                <w:sz w:val="28"/>
                <w:szCs w:val="28"/>
                <w:lang w:val="en-US" w:eastAsia="zh-CN"/>
              </w:rPr>
              <w:t>混凝土</w:t>
            </w:r>
            <w:r>
              <w:rPr>
                <w:rFonts w:hint="default" w:ascii="Times New Roman" w:hAnsi="Times New Roman" w:eastAsia="宋体" w:cs="Times New Roman"/>
                <w:b w:val="0"/>
                <w:bCs/>
                <w:color w:val="auto"/>
                <w:sz w:val="28"/>
                <w:szCs w:val="28"/>
                <w:lang w:eastAsia="zh-CN"/>
              </w:rPr>
              <w:t>搅拌均匀后，采用皮带输送装置送入</w:t>
            </w:r>
            <w:r>
              <w:rPr>
                <w:rFonts w:hint="eastAsia" w:ascii="Times New Roman" w:hAnsi="Times New Roman" w:cs="Times New Roman"/>
                <w:b w:val="0"/>
                <w:bCs/>
                <w:color w:val="auto"/>
                <w:sz w:val="28"/>
                <w:szCs w:val="28"/>
                <w:lang w:val="en-US" w:eastAsia="zh-CN"/>
              </w:rPr>
              <w:t>砌块</w:t>
            </w:r>
            <w:r>
              <w:rPr>
                <w:rFonts w:hint="eastAsia" w:ascii="Times New Roman" w:hAnsi="Times New Roman" w:eastAsia="宋体" w:cs="Times New Roman"/>
                <w:b w:val="0"/>
                <w:bCs/>
                <w:color w:val="auto"/>
                <w:sz w:val="28"/>
                <w:szCs w:val="28"/>
                <w:lang w:eastAsia="zh-CN"/>
              </w:rPr>
              <w:t>成型</w:t>
            </w:r>
            <w:r>
              <w:rPr>
                <w:rFonts w:hint="default" w:ascii="Times New Roman" w:hAnsi="Times New Roman" w:eastAsia="宋体" w:cs="Times New Roman"/>
                <w:b w:val="0"/>
                <w:bCs/>
                <w:color w:val="auto"/>
                <w:sz w:val="28"/>
                <w:szCs w:val="28"/>
                <w:lang w:eastAsia="zh-CN"/>
              </w:rPr>
              <w:t>机</w:t>
            </w:r>
            <w:r>
              <w:rPr>
                <w:rFonts w:hint="eastAsia" w:ascii="Times New Roman" w:hAnsi="Times New Roman" w:cs="Times New Roman"/>
                <w:b w:val="0"/>
                <w:bCs/>
                <w:color w:val="auto"/>
                <w:sz w:val="28"/>
                <w:szCs w:val="28"/>
                <w:lang w:val="en-US" w:eastAsia="zh-CN"/>
              </w:rPr>
              <w:t>压</w:t>
            </w:r>
            <w:r>
              <w:rPr>
                <w:rFonts w:hint="default" w:ascii="Times New Roman" w:hAnsi="Times New Roman" w:eastAsia="宋体" w:cs="Times New Roman"/>
                <w:b w:val="0"/>
                <w:bCs/>
                <w:color w:val="auto"/>
                <w:sz w:val="28"/>
                <w:szCs w:val="28"/>
                <w:lang w:eastAsia="zh-CN"/>
              </w:rPr>
              <w:t>成型</w:t>
            </w:r>
            <w:r>
              <w:rPr>
                <w:rFonts w:hint="eastAsia" w:ascii="Times New Roman" w:hAnsi="Times New Roman" w:cs="Times New Roman"/>
                <w:b w:val="0"/>
                <w:bCs/>
                <w:color w:val="auto"/>
                <w:sz w:val="28"/>
                <w:szCs w:val="28"/>
                <w:lang w:eastAsia="zh-CN"/>
              </w:rPr>
              <w:t>，</w:t>
            </w:r>
            <w:r>
              <w:rPr>
                <w:rFonts w:hint="eastAsia" w:ascii="Times New Roman" w:hAnsi="Times New Roman" w:cs="Times New Roman"/>
                <w:b w:val="0"/>
                <w:bCs/>
                <w:color w:val="auto"/>
                <w:sz w:val="28"/>
                <w:szCs w:val="28"/>
                <w:lang w:val="en-US" w:eastAsia="zh-CN"/>
              </w:rPr>
              <w:t>成型时间24h，</w:t>
            </w:r>
            <w:r>
              <w:rPr>
                <w:rFonts w:hint="eastAsia" w:ascii="Times New Roman" w:hAnsi="Times New Roman" w:eastAsia="宋体" w:cs="Times New Roman"/>
                <w:b w:val="0"/>
                <w:bCs/>
                <w:color w:val="auto"/>
                <w:sz w:val="28"/>
                <w:szCs w:val="28"/>
                <w:lang w:val="en-US" w:eastAsia="zh-CN"/>
              </w:rPr>
              <w:t>由人工进行脱模</w:t>
            </w:r>
            <w:r>
              <w:rPr>
                <w:rFonts w:hint="eastAsia" w:ascii="Times New Roman" w:hAnsi="Times New Roman" w:eastAsia="宋体" w:cs="Times New Roman"/>
                <w:b w:val="0"/>
                <w:bCs/>
                <w:color w:val="auto"/>
                <w:sz w:val="28"/>
                <w:szCs w:val="28"/>
                <w:lang w:eastAsia="zh-CN"/>
              </w:rPr>
              <w:t>，即得到成品水泥</w:t>
            </w:r>
            <w:r>
              <w:rPr>
                <w:rFonts w:hint="eastAsia" w:ascii="Times New Roman" w:hAnsi="Times New Roman" w:cs="Times New Roman"/>
                <w:b w:val="0"/>
                <w:bCs/>
                <w:color w:val="auto"/>
                <w:sz w:val="28"/>
                <w:szCs w:val="28"/>
                <w:lang w:val="en-US" w:eastAsia="zh-CN"/>
              </w:rPr>
              <w:t>地</w:t>
            </w:r>
            <w:r>
              <w:rPr>
                <w:rFonts w:hint="eastAsia" w:ascii="Times New Roman" w:hAnsi="Times New Roman" w:eastAsia="宋体" w:cs="Times New Roman"/>
                <w:b w:val="0"/>
                <w:bCs/>
                <w:color w:val="auto"/>
                <w:sz w:val="28"/>
                <w:szCs w:val="28"/>
                <w:lang w:eastAsia="zh-CN"/>
              </w:rPr>
              <w:t>砖</w:t>
            </w:r>
            <w:r>
              <w:rPr>
                <w:rFonts w:hint="default" w:ascii="Times New Roman" w:hAnsi="Times New Roman" w:eastAsia="宋体" w:cs="Times New Roman"/>
                <w:b w:val="0"/>
                <w:bCs/>
                <w:color w:val="auto"/>
                <w:sz w:val="28"/>
                <w:szCs w:val="28"/>
                <w:lang w:eastAsia="zh-CN"/>
              </w:rPr>
              <w:t>。</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eastAsia="宋体" w:cs="Times New Roman"/>
                <w:b w:val="0"/>
                <w:bCs/>
                <w:color w:val="auto"/>
                <w:sz w:val="28"/>
                <w:szCs w:val="28"/>
                <w:lang w:val="en-US" w:eastAsia="zh-CN"/>
              </w:rPr>
            </w:pPr>
            <w:r>
              <w:rPr>
                <w:rFonts w:hint="eastAsia"/>
                <w:color w:val="auto"/>
                <w:sz w:val="28"/>
                <w:szCs w:val="28"/>
                <w:lang w:val="en-US" w:eastAsia="zh-CN"/>
              </w:rPr>
              <w:t>路缘石：</w:t>
            </w:r>
            <w:r>
              <w:rPr>
                <w:rFonts w:hint="eastAsia" w:ascii="Times New Roman" w:hAnsi="Times New Roman" w:eastAsia="宋体" w:cs="Times New Roman"/>
                <w:b w:val="0"/>
                <w:bCs/>
                <w:color w:val="auto"/>
                <w:sz w:val="28"/>
                <w:szCs w:val="28"/>
                <w:lang w:val="en-US" w:eastAsia="zh-CN"/>
              </w:rPr>
              <w:t>混凝土</w:t>
            </w:r>
            <w:r>
              <w:rPr>
                <w:rFonts w:hint="default" w:ascii="Times New Roman" w:hAnsi="Times New Roman" w:eastAsia="宋体" w:cs="Times New Roman"/>
                <w:b w:val="0"/>
                <w:bCs/>
                <w:color w:val="auto"/>
                <w:sz w:val="28"/>
                <w:szCs w:val="28"/>
                <w:lang w:eastAsia="zh-CN"/>
              </w:rPr>
              <w:t>搅拌均匀后，</w:t>
            </w:r>
            <w:r>
              <w:rPr>
                <w:rFonts w:hint="eastAsia" w:ascii="Times New Roman" w:hAnsi="Times New Roman" w:eastAsia="宋体" w:cs="Times New Roman"/>
                <w:b w:val="0"/>
                <w:bCs/>
                <w:color w:val="auto"/>
                <w:sz w:val="28"/>
                <w:szCs w:val="28"/>
                <w:lang w:val="en-US" w:eastAsia="zh-CN"/>
              </w:rPr>
              <w:t>由人工采用斗车运送倒入钢模中，固定钢模成型，</w:t>
            </w:r>
            <w:r>
              <w:rPr>
                <w:rFonts w:hint="eastAsia" w:ascii="Times New Roman" w:hAnsi="Times New Roman" w:cs="Times New Roman"/>
                <w:b w:val="0"/>
                <w:bCs/>
                <w:color w:val="auto"/>
                <w:sz w:val="28"/>
                <w:szCs w:val="28"/>
                <w:lang w:val="en-US" w:eastAsia="zh-CN"/>
              </w:rPr>
              <w:t>成型时间24h，</w:t>
            </w:r>
            <w:r>
              <w:rPr>
                <w:rFonts w:hint="eastAsia" w:ascii="Times New Roman" w:hAnsi="Times New Roman" w:eastAsia="宋体" w:cs="Times New Roman"/>
                <w:b w:val="0"/>
                <w:bCs/>
                <w:color w:val="auto"/>
                <w:sz w:val="28"/>
                <w:szCs w:val="28"/>
                <w:lang w:val="en-US" w:eastAsia="zh-CN"/>
              </w:rPr>
              <w:t>由人工进行脱模</w:t>
            </w:r>
            <w:r>
              <w:rPr>
                <w:rFonts w:hint="eastAsia" w:ascii="Times New Roman" w:hAnsi="Times New Roman" w:eastAsia="宋体" w:cs="Times New Roman"/>
                <w:b w:val="0"/>
                <w:bCs/>
                <w:color w:val="auto"/>
                <w:sz w:val="28"/>
                <w:szCs w:val="28"/>
                <w:lang w:eastAsia="zh-CN"/>
              </w:rPr>
              <w:t>，即得到成品</w:t>
            </w:r>
            <w:r>
              <w:rPr>
                <w:rFonts w:hint="eastAsia"/>
                <w:color w:val="auto"/>
                <w:sz w:val="28"/>
                <w:szCs w:val="28"/>
                <w:lang w:val="en-US" w:eastAsia="zh-CN"/>
              </w:rPr>
              <w:t>路缘石</w:t>
            </w:r>
            <w:r>
              <w:rPr>
                <w:rFonts w:hint="eastAsia" w:ascii="Times New Roman" w:hAnsi="Times New Roman" w:eastAsia="宋体" w:cs="Times New Roman"/>
                <w:b w:val="0"/>
                <w:bCs/>
                <w:color w:val="auto"/>
                <w:sz w:val="28"/>
                <w:szCs w:val="28"/>
                <w:lang w:val="en-US" w:eastAsia="zh-CN"/>
              </w:rPr>
              <w:t>。</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eastAsia" w:ascii="Times New Roman" w:hAnsi="Times New Roman" w:cs="Times New Roman"/>
                <w:b w:val="0"/>
                <w:bCs/>
                <w:color w:val="auto"/>
                <w:sz w:val="28"/>
                <w:szCs w:val="28"/>
                <w:lang w:val="en-US" w:eastAsia="zh-CN"/>
              </w:rPr>
            </w:pPr>
            <w:r>
              <w:rPr>
                <w:rFonts w:hint="eastAsia" w:ascii="Times New Roman" w:hAnsi="Times New Roman" w:eastAsia="宋体" w:cs="Times New Roman"/>
                <w:b w:val="0"/>
                <w:bCs/>
                <w:color w:val="auto"/>
                <w:sz w:val="28"/>
                <w:szCs w:val="28"/>
                <w:lang w:val="en-US" w:eastAsia="zh-CN"/>
              </w:rPr>
              <w:t>该工序有次品产生，产生的次品</w:t>
            </w:r>
            <w:r>
              <w:rPr>
                <w:rFonts w:hint="eastAsia" w:ascii="Times New Roman" w:hAnsi="Times New Roman" w:cs="Times New Roman"/>
                <w:b w:val="0"/>
                <w:bCs/>
                <w:color w:val="auto"/>
                <w:sz w:val="28"/>
                <w:szCs w:val="28"/>
                <w:lang w:val="en-US" w:eastAsia="zh-CN"/>
              </w:rPr>
              <w:t>，</w:t>
            </w:r>
            <w:r>
              <w:rPr>
                <w:rFonts w:hint="eastAsia" w:ascii="Times New Roman" w:hAnsi="Times New Roman" w:eastAsia="宋体" w:cs="Times New Roman"/>
                <w:b w:val="0"/>
                <w:bCs/>
                <w:color w:val="auto"/>
                <w:sz w:val="28"/>
                <w:szCs w:val="28"/>
                <w:lang w:val="en-US" w:eastAsia="zh-CN"/>
              </w:rPr>
              <w:t>经人工修复修补</w:t>
            </w:r>
            <w:r>
              <w:rPr>
                <w:rFonts w:hint="eastAsia" w:ascii="Times New Roman" w:hAnsi="Times New Roman" w:cs="Times New Roman"/>
                <w:b w:val="0"/>
                <w:bCs/>
                <w:color w:val="auto"/>
                <w:sz w:val="28"/>
                <w:szCs w:val="28"/>
                <w:lang w:val="en-US" w:eastAsia="zh-CN"/>
              </w:rPr>
              <w:t>，无法修补的次品作为一般固废交建材公司处理。</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color w:val="auto"/>
                <w:sz w:val="28"/>
                <w:szCs w:val="28"/>
                <w:lang w:val="en-US" w:eastAsia="zh-CN"/>
              </w:rPr>
            </w:pPr>
            <w:r>
              <w:rPr>
                <w:rFonts w:hint="default"/>
                <w:color w:val="auto"/>
                <w:sz w:val="28"/>
                <w:szCs w:val="28"/>
              </w:rPr>
              <w:t>此环节主要产生噪声</w:t>
            </w:r>
            <w:r>
              <w:rPr>
                <w:rFonts w:hint="eastAsia"/>
                <w:color w:val="auto"/>
                <w:sz w:val="28"/>
                <w:szCs w:val="28"/>
                <w:lang w:eastAsia="zh-CN"/>
              </w:rPr>
              <w:t>、</w:t>
            </w:r>
            <w:r>
              <w:rPr>
                <w:rFonts w:hint="eastAsia"/>
                <w:color w:val="auto"/>
                <w:sz w:val="28"/>
                <w:szCs w:val="28"/>
                <w:lang w:val="en-US" w:eastAsia="zh-CN"/>
              </w:rPr>
              <w:t>固废</w:t>
            </w:r>
            <w:r>
              <w:rPr>
                <w:rFonts w:hint="eastAsia"/>
                <w:color w:val="auto"/>
                <w:sz w:val="28"/>
                <w:szCs w:val="28"/>
                <w:lang w:eastAsia="zh-CN"/>
              </w:rPr>
              <w:t>。</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宋体" w:cs="Times New Roman"/>
                <w:b w:val="0"/>
                <w:bCs/>
                <w:color w:val="auto"/>
                <w:sz w:val="28"/>
                <w:szCs w:val="28"/>
                <w:lang w:val="en-US" w:eastAsia="zh-CN"/>
              </w:rPr>
            </w:pPr>
            <w:r>
              <w:rPr>
                <w:rFonts w:hint="eastAsia" w:ascii="Times New Roman" w:hAnsi="Times New Roman" w:eastAsia="宋体" w:cs="Times New Roman"/>
                <w:b w:val="0"/>
                <w:bCs/>
                <w:color w:val="auto"/>
                <w:sz w:val="28"/>
                <w:szCs w:val="28"/>
                <w:lang w:eastAsia="zh-CN"/>
              </w:rPr>
              <w:t>（</w:t>
            </w:r>
            <w:r>
              <w:rPr>
                <w:rFonts w:hint="eastAsia" w:ascii="Times New Roman" w:hAnsi="Times New Roman" w:eastAsia="宋体" w:cs="Times New Roman"/>
                <w:b w:val="0"/>
                <w:bCs/>
                <w:color w:val="auto"/>
                <w:sz w:val="28"/>
                <w:szCs w:val="28"/>
                <w:lang w:val="en-US" w:eastAsia="zh-CN"/>
              </w:rPr>
              <w:t>5</w:t>
            </w:r>
            <w:r>
              <w:rPr>
                <w:rFonts w:hint="eastAsia" w:ascii="Times New Roman" w:hAnsi="Times New Roman" w:eastAsia="宋体" w:cs="Times New Roman"/>
                <w:b w:val="0"/>
                <w:bCs/>
                <w:color w:val="auto"/>
                <w:sz w:val="28"/>
                <w:szCs w:val="28"/>
                <w:lang w:eastAsia="zh-CN"/>
              </w:rPr>
              <w:t>）</w:t>
            </w:r>
            <w:r>
              <w:rPr>
                <w:rFonts w:hint="eastAsia" w:ascii="Times New Roman" w:hAnsi="Times New Roman" w:cs="Times New Roman"/>
                <w:b w:val="0"/>
                <w:bCs/>
                <w:color w:val="auto"/>
                <w:sz w:val="28"/>
                <w:szCs w:val="28"/>
                <w:lang w:eastAsia="zh-CN"/>
              </w:rPr>
              <w:t>自然</w:t>
            </w:r>
            <w:r>
              <w:rPr>
                <w:rFonts w:hint="eastAsia" w:ascii="Times New Roman" w:hAnsi="Times New Roman" w:eastAsia="宋体" w:cs="Times New Roman"/>
                <w:b w:val="0"/>
                <w:bCs/>
                <w:color w:val="auto"/>
                <w:sz w:val="28"/>
                <w:szCs w:val="28"/>
                <w:lang w:eastAsia="zh-CN"/>
              </w:rPr>
              <w:t>风干</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宋体" w:cs="Times New Roman"/>
                <w:b w:val="0"/>
                <w:bCs/>
                <w:color w:val="auto"/>
                <w:sz w:val="28"/>
                <w:szCs w:val="28"/>
                <w:lang w:eastAsia="zh-CN"/>
              </w:rPr>
            </w:pPr>
            <w:r>
              <w:rPr>
                <w:rFonts w:hint="eastAsia"/>
                <w:color w:val="auto"/>
                <w:kern w:val="0"/>
                <w:sz w:val="28"/>
                <w:szCs w:val="28"/>
              </w:rPr>
              <w:t>成型后的产品</w:t>
            </w:r>
            <w:r>
              <w:rPr>
                <w:rFonts w:hint="eastAsia"/>
                <w:color w:val="auto"/>
                <w:kern w:val="0"/>
                <w:sz w:val="28"/>
                <w:szCs w:val="28"/>
                <w:lang w:val="en-US" w:eastAsia="zh-CN"/>
              </w:rPr>
              <w:t>由叉车</w:t>
            </w:r>
            <w:r>
              <w:rPr>
                <w:rFonts w:hint="eastAsia"/>
                <w:color w:val="auto"/>
                <w:kern w:val="0"/>
                <w:sz w:val="28"/>
                <w:szCs w:val="28"/>
              </w:rPr>
              <w:t>运至</w:t>
            </w:r>
            <w:r>
              <w:rPr>
                <w:rFonts w:hint="eastAsia" w:ascii="Times New Roman" w:hAnsi="Times New Roman" w:eastAsia="宋体" w:cs="Times New Roman"/>
                <w:b w:val="0"/>
                <w:bCs/>
                <w:color w:val="auto"/>
                <w:sz w:val="28"/>
                <w:szCs w:val="28"/>
                <w:lang w:eastAsia="zh-CN"/>
              </w:rPr>
              <w:t>成品堆场</w:t>
            </w:r>
            <w:r>
              <w:rPr>
                <w:rFonts w:hint="eastAsia"/>
                <w:color w:val="auto"/>
                <w:kern w:val="0"/>
                <w:sz w:val="28"/>
                <w:szCs w:val="28"/>
              </w:rPr>
              <w:t>进行</w:t>
            </w:r>
            <w:r>
              <w:rPr>
                <w:rFonts w:hint="eastAsia" w:ascii="Times New Roman" w:hAnsi="Times New Roman" w:eastAsia="宋体" w:cs="Times New Roman"/>
                <w:b w:val="0"/>
                <w:bCs/>
                <w:color w:val="auto"/>
                <w:sz w:val="28"/>
                <w:szCs w:val="28"/>
                <w:lang w:eastAsia="zh-CN"/>
              </w:rPr>
              <w:t>自然风干</w:t>
            </w:r>
            <w:r>
              <w:rPr>
                <w:rFonts w:hint="eastAsia" w:ascii="Times New Roman" w:hAnsi="Times New Roman" w:cs="Times New Roman"/>
                <w:b w:val="0"/>
                <w:bCs/>
                <w:color w:val="auto"/>
                <w:sz w:val="28"/>
                <w:szCs w:val="28"/>
                <w:lang w:eastAsia="zh-CN"/>
              </w:rPr>
              <w:t>养护</w:t>
            </w:r>
            <w:r>
              <w:rPr>
                <w:rFonts w:hint="eastAsia" w:ascii="Times New Roman" w:hAnsi="Times New Roman" w:cs="Times New Roman"/>
                <w:b w:val="0"/>
                <w:bCs/>
                <w:color w:val="auto"/>
                <w:sz w:val="28"/>
                <w:szCs w:val="28"/>
                <w:lang w:val="en-US" w:eastAsia="zh-CN"/>
              </w:rPr>
              <w:t>后</w:t>
            </w:r>
            <w:r>
              <w:rPr>
                <w:rFonts w:hint="eastAsia"/>
                <w:color w:val="auto"/>
                <w:kern w:val="0"/>
                <w:sz w:val="28"/>
                <w:szCs w:val="28"/>
                <w:lang w:eastAsia="zh-CN"/>
              </w:rPr>
              <w:t>待售</w:t>
            </w:r>
            <w:r>
              <w:rPr>
                <w:rFonts w:hint="default" w:ascii="Times New Roman" w:hAnsi="Times New Roman" w:eastAsia="宋体" w:cs="Times New Roman"/>
                <w:b w:val="0"/>
                <w:bCs/>
                <w:color w:val="auto"/>
                <w:sz w:val="28"/>
                <w:szCs w:val="28"/>
                <w:lang w:eastAsia="zh-CN"/>
              </w:rPr>
              <w:t>。</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eastAsia="宋体" w:cs="Times New Roman"/>
                <w:b w:val="0"/>
                <w:bCs/>
                <w:color w:val="auto"/>
                <w:sz w:val="28"/>
                <w:szCs w:val="28"/>
                <w:lang w:val="en-US" w:eastAsia="zh-CN"/>
              </w:rPr>
            </w:pPr>
            <w:r>
              <w:rPr>
                <w:rFonts w:hint="eastAsia" w:ascii="Times New Roman" w:hAnsi="Times New Roman" w:cs="Times New Roman"/>
                <w:b w:val="0"/>
                <w:bCs/>
                <w:color w:val="auto"/>
                <w:sz w:val="28"/>
                <w:szCs w:val="28"/>
                <w:lang w:eastAsia="zh-CN"/>
              </w:rPr>
              <w:t>（</w:t>
            </w:r>
            <w:r>
              <w:rPr>
                <w:rFonts w:hint="eastAsia" w:ascii="Times New Roman" w:hAnsi="Times New Roman" w:cs="Times New Roman"/>
                <w:b w:val="0"/>
                <w:bCs/>
                <w:color w:val="auto"/>
                <w:sz w:val="28"/>
                <w:szCs w:val="28"/>
                <w:lang w:val="en-US" w:eastAsia="zh-CN"/>
              </w:rPr>
              <w:t>6</w:t>
            </w:r>
            <w:r>
              <w:rPr>
                <w:rFonts w:hint="eastAsia" w:ascii="Times New Roman" w:hAnsi="Times New Roman" w:cs="Times New Roman"/>
                <w:b w:val="0"/>
                <w:bCs/>
                <w:color w:val="auto"/>
                <w:sz w:val="28"/>
                <w:szCs w:val="28"/>
                <w:lang w:eastAsia="zh-CN"/>
              </w:rPr>
              <w:t>）</w:t>
            </w:r>
            <w:r>
              <w:rPr>
                <w:rFonts w:hint="eastAsia" w:ascii="Times New Roman" w:hAnsi="Times New Roman" w:cs="Times New Roman"/>
                <w:b w:val="0"/>
                <w:bCs/>
                <w:color w:val="auto"/>
                <w:sz w:val="28"/>
                <w:szCs w:val="28"/>
                <w:lang w:val="en-US" w:eastAsia="zh-CN"/>
              </w:rPr>
              <w:t>检验</w:t>
            </w:r>
          </w:p>
          <w:p>
            <w:pPr>
              <w:pStyle w:val="109"/>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auto"/>
              <w:rPr>
                <w:rFonts w:hint="default" w:ascii="Times New Roman" w:hAnsi="Times New Roman"/>
                <w:color w:val="auto"/>
                <w:sz w:val="24"/>
                <w:szCs w:val="24"/>
              </w:rPr>
            </w:pPr>
            <w:r>
              <w:rPr>
                <w:rFonts w:hint="default" w:ascii="Times New Roman" w:hAnsi="Times New Roman" w:eastAsia="宋体" w:cs="Times New Roman"/>
                <w:b w:val="0"/>
                <w:bCs/>
                <w:color w:val="auto"/>
                <w:sz w:val="28"/>
                <w:szCs w:val="28"/>
                <w:lang w:eastAsia="zh-CN"/>
              </w:rPr>
              <w:t>对产品进行</w:t>
            </w:r>
            <w:r>
              <w:rPr>
                <w:rFonts w:hint="eastAsia" w:ascii="Times New Roman" w:hAnsi="Times New Roman" w:eastAsia="宋体" w:cs="Times New Roman"/>
                <w:b w:val="0"/>
                <w:bCs/>
                <w:color w:val="auto"/>
                <w:sz w:val="28"/>
                <w:szCs w:val="28"/>
                <w:lang w:val="en-US" w:eastAsia="zh-CN"/>
              </w:rPr>
              <w:t>尺寸、外观</w:t>
            </w:r>
            <w:r>
              <w:rPr>
                <w:rFonts w:hint="default" w:ascii="Times New Roman" w:hAnsi="Times New Roman" w:eastAsia="宋体" w:cs="Times New Roman"/>
                <w:b w:val="0"/>
                <w:bCs/>
                <w:color w:val="auto"/>
                <w:sz w:val="28"/>
                <w:szCs w:val="28"/>
                <w:lang w:eastAsia="zh-CN"/>
              </w:rPr>
              <w:t>检验，检验合格后等待外售。</w:t>
            </w:r>
            <w:r>
              <w:rPr>
                <w:rFonts w:hint="default" w:ascii="Times New Roman" w:hAnsi="Times New Roman"/>
                <w:color w:val="auto"/>
                <w:sz w:val="28"/>
                <w:szCs w:val="28"/>
              </w:rPr>
              <w:t>检验过程主要产生固废。</w:t>
            </w:r>
          </w:p>
          <w:p>
            <w:pPr>
              <w:pStyle w:val="33"/>
              <w:keepNext w:val="0"/>
              <w:keepLines w:val="0"/>
              <w:suppressLineNumbers w:val="0"/>
              <w:spacing w:before="0" w:beforeAutospacing="0" w:afterAutospacing="0" w:line="240" w:lineRule="auto"/>
              <w:ind w:left="0" w:leftChars="0" w:right="0" w:firstLine="0" w:firstLineChars="0"/>
              <w:jc w:val="center"/>
              <w:rPr>
                <w:rFonts w:hint="default" w:ascii="Times New Roman" w:hAnsi="Times New Roman" w:cs="Times New Roman"/>
                <w:lang w:val="en-US" w:eastAsia="zh-CN"/>
              </w:rPr>
            </w:pPr>
          </w:p>
        </w:tc>
      </w:tr>
    </w:tbl>
    <w:p>
      <w:pPr>
        <w:rPr>
          <w:color w:val="00000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120" w:lineRule="atLeast"/>
        <w:textAlignment w:val="auto"/>
        <w:rPr>
          <w:rFonts w:hint="eastAsia" w:ascii="仿宋_GB2312" w:eastAsia="仿宋_GB2312"/>
          <w:bCs/>
          <w:color w:val="000000"/>
          <w:kern w:val="2"/>
          <w:sz w:val="30"/>
          <w:szCs w:val="30"/>
        </w:rPr>
      </w:pPr>
      <w:r>
        <w:rPr>
          <w:rFonts w:hint="eastAsia" w:ascii="仿宋_GB2312" w:eastAsia="仿宋_GB2312"/>
          <w:bCs/>
          <w:color w:val="000000"/>
          <w:kern w:val="2"/>
          <w:sz w:val="32"/>
          <w:szCs w:val="32"/>
        </w:rPr>
        <w:t>表三</w:t>
      </w:r>
    </w:p>
    <w:tbl>
      <w:tblPr>
        <w:tblStyle w:val="34"/>
        <w:tblW w:w="964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64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879" w:hRule="atLeast"/>
          <w:jc w:val="center"/>
        </w:trPr>
        <w:tc>
          <w:tcPr>
            <w:tcW w:w="9641" w:type="dxa"/>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b/>
                <w:bCs/>
                <w:szCs w:val="20"/>
              </w:rPr>
            </w:pPr>
            <w:r>
              <w:rPr>
                <w:rFonts w:hint="default" w:ascii="Times New Roman" w:hAnsi="Times New Roman" w:cs="Times New Roman"/>
                <w:b/>
                <w:bCs/>
                <w:szCs w:val="20"/>
              </w:rPr>
              <w:t>3主要污染源、污染物处理和排放</w:t>
            </w:r>
          </w:p>
          <w:p>
            <w:pPr>
              <w:keepNext w:val="0"/>
              <w:keepLines w:val="0"/>
              <w:suppressLineNumbers w:val="0"/>
              <w:spacing w:before="0" w:beforeAutospacing="0" w:after="0" w:afterAutospacing="0"/>
              <w:ind w:left="0" w:right="0" w:firstLine="562" w:firstLineChars="200"/>
              <w:rPr>
                <w:rFonts w:hint="default" w:ascii="Times New Roman" w:hAnsi="Times New Roman" w:cs="Times New Roman"/>
                <w:b/>
                <w:bCs/>
                <w:szCs w:val="20"/>
              </w:rPr>
            </w:pPr>
            <w:r>
              <w:rPr>
                <w:rFonts w:hint="default" w:ascii="Times New Roman" w:hAnsi="Times New Roman" w:cs="Times New Roman"/>
                <w:b/>
                <w:bCs/>
                <w:szCs w:val="20"/>
              </w:rPr>
              <w:t>3.1废水的产生、治理及排放</w:t>
            </w:r>
          </w:p>
          <w:p>
            <w:pPr>
              <w:pStyle w:val="2"/>
              <w:keepNext w:val="0"/>
              <w:keepLines w:val="0"/>
              <w:suppressLineNumbers w:val="0"/>
              <w:spacing w:before="0" w:beforeAutospacing="0" w:after="0" w:afterAutospacing="0" w:line="360" w:lineRule="auto"/>
              <w:ind w:left="0" w:right="0" w:firstLine="560"/>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项目运营期废水主要为搅拌机冲洗废水、车间地面冲洗废水、进出车辆清洗废水和员工生活污水。</w:t>
            </w:r>
          </w:p>
          <w:p>
            <w:pPr>
              <w:pStyle w:val="2"/>
              <w:keepNext w:val="0"/>
              <w:keepLines w:val="0"/>
              <w:suppressLineNumbers w:val="0"/>
              <w:spacing w:before="0" w:beforeAutospacing="0" w:after="0" w:afterAutospacing="0" w:line="360" w:lineRule="auto"/>
              <w:ind w:left="0" w:right="0" w:firstLine="560"/>
              <w:rPr>
                <w:rFonts w:hint="eastAsia" w:ascii="Times New Roman" w:hAnsi="Times New Roman" w:cs="Times New Roman"/>
                <w:sz w:val="28"/>
                <w:szCs w:val="28"/>
              </w:rPr>
            </w:pPr>
            <w:r>
              <w:rPr>
                <w:rFonts w:hint="eastAsia" w:ascii="Times New Roman" w:hAnsi="Times New Roman" w:cs="Times New Roman"/>
                <w:sz w:val="28"/>
                <w:szCs w:val="28"/>
                <w:lang w:val="en-US" w:eastAsia="zh-CN"/>
              </w:rPr>
              <w:t>治理措施：搅拌机冲洗废水、车间地面冲洗废水、进出车辆清洗废水</w:t>
            </w:r>
            <w:r>
              <w:rPr>
                <w:rFonts w:hint="eastAsia" w:cs="Times New Roman"/>
                <w:sz w:val="28"/>
                <w:szCs w:val="28"/>
                <w:lang w:val="en-US" w:eastAsia="zh-CN"/>
              </w:rPr>
              <w:t>回用于生产，生活污水依托四川省资阳沱江木业发展有限公司已建预处理池处理后，经园区污水管网进入资阳市第二污水处理厂处理达标排入沱江。</w:t>
            </w:r>
          </w:p>
          <w:p>
            <w:pPr>
              <w:keepNext w:val="0"/>
              <w:keepLines w:val="0"/>
              <w:suppressLineNumbers w:val="0"/>
              <w:spacing w:before="0" w:beforeAutospacing="0" w:after="0" w:afterAutospacing="0"/>
              <w:ind w:left="0" w:right="0" w:firstLine="562" w:firstLineChars="200"/>
              <w:rPr>
                <w:rFonts w:hint="default" w:ascii="Times New Roman" w:hAnsi="Times New Roman" w:cs="Times New Roman"/>
                <w:b/>
                <w:bCs/>
                <w:szCs w:val="20"/>
              </w:rPr>
            </w:pPr>
            <w:r>
              <w:rPr>
                <w:rFonts w:hint="default" w:ascii="Times New Roman" w:hAnsi="Times New Roman" w:cs="Times New Roman"/>
                <w:b/>
                <w:bCs/>
                <w:szCs w:val="20"/>
              </w:rPr>
              <w:t>3.2废气的产生、治理及排放</w:t>
            </w:r>
          </w:p>
          <w:p>
            <w:pPr>
              <w:keepNext w:val="0"/>
              <w:keepLines w:val="0"/>
              <w:suppressLineNumbers w:val="0"/>
              <w:adjustRightInd w:val="0"/>
              <w:snapToGrid w:val="0"/>
              <w:spacing w:before="0" w:beforeAutospacing="0" w:after="0" w:afterAutospacing="0"/>
              <w:ind w:left="0" w:right="0" w:firstLine="560" w:firstLineChars="200"/>
              <w:rPr>
                <w:rFonts w:hint="eastAsia" w:ascii="Times New Roman" w:hAnsi="Times New Roman" w:cs="Times New Roman"/>
                <w:szCs w:val="22"/>
              </w:rPr>
            </w:pPr>
            <w:r>
              <w:rPr>
                <w:rFonts w:hint="default" w:ascii="Times New Roman" w:hAnsi="Times New Roman" w:cs="Times New Roman"/>
                <w:szCs w:val="22"/>
              </w:rPr>
              <w:t>项目运营期废气主要</w:t>
            </w:r>
            <w:r>
              <w:rPr>
                <w:rFonts w:hint="eastAsia" w:ascii="Times New Roman" w:hAnsi="Times New Roman" w:cs="Times New Roman"/>
                <w:szCs w:val="22"/>
                <w:lang w:val="en-US" w:eastAsia="zh-CN"/>
              </w:rPr>
              <w:t>为水泥筒仓呼吸粉尘；骨料原料堆场扬尘、原料装卸起尘、原料输送粉尘；砂石料下料粉尘，搅拌粉尘；金属粉尘；运输车辆动力起尘、汽车尾气</w:t>
            </w:r>
            <w:r>
              <w:rPr>
                <w:rFonts w:hint="eastAsia" w:ascii="Times New Roman" w:hAnsi="Times New Roman" w:cs="Times New Roman"/>
                <w:szCs w:val="22"/>
              </w:rPr>
              <w:t>。</w:t>
            </w:r>
          </w:p>
          <w:p>
            <w:pPr>
              <w:keepNext w:val="0"/>
              <w:keepLines w:val="0"/>
              <w:suppressLineNumbers w:val="0"/>
              <w:adjustRightInd w:val="0"/>
              <w:snapToGrid w:val="0"/>
              <w:spacing w:before="0" w:beforeAutospacing="0" w:after="0" w:afterAutospacing="0"/>
              <w:ind w:left="0" w:right="0" w:firstLine="560" w:firstLineChars="200"/>
              <w:rPr>
                <w:rFonts w:hint="default" w:ascii="Times New Roman" w:hAnsi="Times New Roman" w:cs="Times New Roman"/>
                <w:szCs w:val="22"/>
              </w:rPr>
            </w:pPr>
            <w:r>
              <w:rPr>
                <w:rFonts w:hint="default" w:ascii="Times New Roman" w:hAnsi="Times New Roman" w:cs="Times New Roman"/>
                <w:szCs w:val="22"/>
              </w:rPr>
              <w:t>治理措施：设置密闭彩钢结构厂房+喷雾/喷淋降尘装置处理，生产过程中产生的搅拌粉尘、水泥筒仓呼吸粉尘经布袋除尘器+</w:t>
            </w:r>
            <w:r>
              <w:rPr>
                <w:rFonts w:hint="eastAsia" w:cs="Times New Roman"/>
                <w:szCs w:val="22"/>
                <w:lang w:val="en-US" w:eastAsia="zh-CN"/>
              </w:rPr>
              <w:t>20</w:t>
            </w:r>
            <w:r>
              <w:rPr>
                <w:rFonts w:hint="default" w:ascii="Times New Roman" w:hAnsi="Times New Roman" w:cs="Times New Roman"/>
                <w:szCs w:val="22"/>
              </w:rPr>
              <w:t>m高排气筒达标排放。</w:t>
            </w:r>
          </w:p>
          <w:p>
            <w:pPr>
              <w:keepNext w:val="0"/>
              <w:keepLines w:val="0"/>
              <w:suppressLineNumbers w:val="0"/>
              <w:spacing w:before="0" w:beforeAutospacing="0" w:after="0" w:afterAutospacing="0"/>
              <w:ind w:left="0" w:right="0" w:firstLine="562" w:firstLineChars="200"/>
              <w:rPr>
                <w:rFonts w:hint="default" w:ascii="Times New Roman" w:hAnsi="Times New Roman" w:cs="Times New Roman"/>
                <w:b/>
                <w:bCs/>
                <w:szCs w:val="20"/>
              </w:rPr>
            </w:pPr>
            <w:r>
              <w:rPr>
                <w:rFonts w:hint="default" w:ascii="Times New Roman" w:hAnsi="Times New Roman" w:cs="Times New Roman"/>
                <w:b/>
                <w:bCs/>
                <w:szCs w:val="20"/>
              </w:rPr>
              <w:t>3.3噪声的产生、治理</w:t>
            </w:r>
          </w:p>
          <w:p>
            <w:pPr>
              <w:keepNext w:val="0"/>
              <w:keepLines w:val="0"/>
              <w:suppressLineNumbers w:val="0"/>
              <w:spacing w:before="0" w:beforeAutospacing="0" w:after="0" w:afterAutospacing="0"/>
              <w:ind w:left="0" w:right="0" w:firstLine="560" w:firstLineChars="200"/>
              <w:rPr>
                <w:rFonts w:hint="eastAsia" w:ascii="Times New Roman" w:hAnsi="Times New Roman" w:cs="Times New Roman"/>
                <w:color w:val="auto"/>
                <w:szCs w:val="28"/>
              </w:rPr>
            </w:pPr>
            <w:r>
              <w:rPr>
                <w:rFonts w:hint="default" w:ascii="Times New Roman" w:hAnsi="Times New Roman" w:cs="Times New Roman"/>
                <w:color w:val="auto"/>
                <w:szCs w:val="28"/>
              </w:rPr>
              <w:t>项目运营期的噪声源主要为搅拌机噪声、输送皮带、车辆运输噪声及装卸料产生的噪声</w:t>
            </w:r>
            <w:r>
              <w:rPr>
                <w:rFonts w:hint="eastAsia" w:ascii="Times New Roman" w:hAnsi="Times New Roman" w:cs="Times New Roman"/>
                <w:color w:val="auto"/>
                <w:szCs w:val="28"/>
              </w:rPr>
              <w:t>。</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FF"/>
                <w:szCs w:val="20"/>
              </w:rPr>
            </w:pPr>
            <w:r>
              <w:rPr>
                <w:rFonts w:hint="default" w:ascii="Times New Roman" w:hAnsi="Times New Roman" w:cs="Times New Roman"/>
                <w:color w:val="auto"/>
                <w:szCs w:val="28"/>
              </w:rPr>
              <w:t>治理措施：</w:t>
            </w:r>
            <w:r>
              <w:rPr>
                <w:rFonts w:hint="eastAsia" w:ascii="Times New Roman" w:hAnsi="Times New Roman" w:cs="Times New Roman"/>
                <w:color w:val="auto"/>
                <w:szCs w:val="28"/>
              </w:rPr>
              <w:t>本项目通过选用低噪声设备、减振、隔声、消声、设备定期维护等措施</w:t>
            </w:r>
            <w:r>
              <w:rPr>
                <w:rFonts w:hint="eastAsia" w:ascii="Times New Roman" w:hAnsi="Times New Roman" w:cs="Times New Roman"/>
                <w:color w:val="auto"/>
                <w:szCs w:val="28"/>
                <w:lang w:val="en-US" w:eastAsia="zh-CN"/>
              </w:rPr>
              <w:t>降低噪声对环境产生的影响</w:t>
            </w:r>
            <w:r>
              <w:rPr>
                <w:rFonts w:hint="eastAsia" w:ascii="Times New Roman" w:hAnsi="Times New Roman" w:cs="Times New Roman"/>
                <w:color w:val="auto"/>
                <w:szCs w:val="28"/>
              </w:rPr>
              <w:t>。</w:t>
            </w:r>
          </w:p>
          <w:p>
            <w:pPr>
              <w:keepNext w:val="0"/>
              <w:keepLines w:val="0"/>
              <w:suppressLineNumbers w:val="0"/>
              <w:spacing w:before="0" w:beforeAutospacing="0" w:after="0" w:afterAutospacing="0"/>
              <w:ind w:left="0" w:right="0" w:firstLine="562" w:firstLineChars="200"/>
              <w:rPr>
                <w:rFonts w:hint="default" w:ascii="Times New Roman" w:hAnsi="Times New Roman" w:cs="Times New Roman"/>
                <w:b/>
                <w:bCs/>
                <w:szCs w:val="20"/>
              </w:rPr>
            </w:pPr>
            <w:r>
              <w:rPr>
                <w:rFonts w:hint="default" w:ascii="Times New Roman" w:hAnsi="Times New Roman" w:cs="Times New Roman"/>
                <w:b/>
                <w:bCs/>
                <w:szCs w:val="20"/>
              </w:rPr>
              <w:t>3.4固体废弃物的产生、治理及排放</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8"/>
              </w:rPr>
            </w:pPr>
            <w:r>
              <w:rPr>
                <w:rFonts w:hint="default" w:ascii="Times New Roman" w:hAnsi="Times New Roman" w:cs="Times New Roman"/>
                <w:szCs w:val="28"/>
              </w:rPr>
              <w:t>本项目营运期产生的固体废物主要</w:t>
            </w:r>
            <w:r>
              <w:rPr>
                <w:rFonts w:hint="eastAsia" w:ascii="Times New Roman" w:hAnsi="Times New Roman" w:cs="Times New Roman"/>
                <w:szCs w:val="28"/>
                <w:lang w:val="en-US" w:eastAsia="zh-CN"/>
              </w:rPr>
              <w:t>为</w:t>
            </w:r>
            <w:r>
              <w:rPr>
                <w:rFonts w:hint="eastAsia" w:cs="Times New Roman"/>
                <w:szCs w:val="28"/>
                <w:lang w:eastAsia="zh-CN"/>
              </w:rPr>
              <w:t>除尘器收集的除尘灰</w:t>
            </w:r>
            <w:r>
              <w:rPr>
                <w:rFonts w:hint="eastAsia" w:ascii="Times New Roman" w:hAnsi="Times New Roman" w:cs="Times New Roman"/>
                <w:szCs w:val="28"/>
                <w:lang w:val="en-US" w:eastAsia="zh-CN"/>
              </w:rPr>
              <w:t>、</w:t>
            </w:r>
            <w:r>
              <w:rPr>
                <w:rFonts w:hint="default" w:cs="Times New Roman"/>
                <w:szCs w:val="28"/>
              </w:rPr>
              <w:t>金属粉尘</w:t>
            </w:r>
            <w:r>
              <w:rPr>
                <w:rFonts w:hint="eastAsia" w:ascii="Times New Roman" w:hAnsi="Times New Roman" w:cs="Times New Roman"/>
                <w:szCs w:val="28"/>
                <w:lang w:val="en-US" w:eastAsia="zh-CN"/>
              </w:rPr>
              <w:t>、</w:t>
            </w:r>
            <w:r>
              <w:rPr>
                <w:rFonts w:hint="default" w:cs="Times New Roman"/>
                <w:szCs w:val="28"/>
              </w:rPr>
              <w:t>钢筋切割下脚料</w:t>
            </w:r>
            <w:r>
              <w:rPr>
                <w:rFonts w:hint="eastAsia" w:cs="Times New Roman"/>
                <w:szCs w:val="28"/>
                <w:lang w:eastAsia="zh-CN"/>
              </w:rPr>
              <w:t>、沉淀池沉渣、预处理池</w:t>
            </w:r>
            <w:r>
              <w:rPr>
                <w:rFonts w:hint="eastAsia" w:ascii="Times New Roman" w:hAnsi="Times New Roman" w:cs="Times New Roman"/>
                <w:szCs w:val="28"/>
                <w:lang w:val="en-US" w:eastAsia="zh-CN"/>
              </w:rPr>
              <w:t>污泥以及生活垃圾</w:t>
            </w:r>
            <w:r>
              <w:rPr>
                <w:rFonts w:hint="default" w:ascii="Times New Roman" w:hAnsi="Times New Roman" w:cs="Times New Roman"/>
                <w:szCs w:val="28"/>
              </w:rPr>
              <w:t>。</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8"/>
              </w:rPr>
            </w:pPr>
            <w:r>
              <w:rPr>
                <w:rFonts w:hint="eastAsia" w:ascii="Times New Roman" w:hAnsi="Times New Roman" w:cs="Times New Roman"/>
                <w:szCs w:val="28"/>
                <w:lang w:val="en-US" w:eastAsia="zh-CN"/>
              </w:rPr>
              <w:t>治理</w:t>
            </w:r>
            <w:r>
              <w:rPr>
                <w:rFonts w:hint="default" w:ascii="Times New Roman" w:hAnsi="Times New Roman" w:cs="Times New Roman"/>
                <w:szCs w:val="28"/>
              </w:rPr>
              <w:t>措施：</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cs="Times New Roman"/>
                <w:szCs w:val="28"/>
              </w:rPr>
            </w:pPr>
            <w:r>
              <w:rPr>
                <w:rFonts w:hint="eastAsia" w:cs="Times New Roman"/>
                <w:szCs w:val="28"/>
                <w:lang w:eastAsia="zh-CN"/>
              </w:rPr>
              <w:t>除尘器收集的除尘灰</w:t>
            </w:r>
            <w:r>
              <w:rPr>
                <w:rFonts w:hint="eastAsia" w:cs="Times New Roman"/>
                <w:szCs w:val="28"/>
              </w:rPr>
              <w:t>：</w:t>
            </w:r>
            <w:r>
              <w:rPr>
                <w:rFonts w:hint="eastAsia" w:cs="Times New Roman"/>
                <w:szCs w:val="28"/>
                <w:lang w:val="en-US" w:eastAsia="zh-CN"/>
              </w:rPr>
              <w:t>产生量约为5.9t/a，除尘器收集粉尘全部回用于生产，不外排</w:t>
            </w:r>
            <w:r>
              <w:rPr>
                <w:rFonts w:hint="default" w:cs="Times New Roman"/>
                <w:szCs w:val="28"/>
              </w:rPr>
              <w:t>。</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cs="Times New Roman"/>
                <w:szCs w:val="28"/>
              </w:rPr>
            </w:pPr>
            <w:r>
              <w:rPr>
                <w:rFonts w:hint="default" w:cs="Times New Roman"/>
                <w:szCs w:val="28"/>
              </w:rPr>
              <w:t>金属粉尘</w:t>
            </w:r>
            <w:r>
              <w:rPr>
                <w:rFonts w:hint="eastAsia" w:cs="Times New Roman"/>
                <w:szCs w:val="28"/>
              </w:rPr>
              <w:t>：</w:t>
            </w:r>
            <w:r>
              <w:rPr>
                <w:rFonts w:hint="eastAsia" w:cs="Times New Roman"/>
                <w:szCs w:val="28"/>
                <w:lang w:val="en-US" w:eastAsia="zh-CN"/>
              </w:rPr>
              <w:t>产生量约为2.65t/a，粒径较大，具有良好的沉降性，不易飞扬，随着钢筋下脚料沉降在调直切割机下方的收集箱内，暂存于一般固废暂存间暂存后外售废品回收站。</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cs="Times New Roman"/>
                <w:szCs w:val="28"/>
              </w:rPr>
            </w:pPr>
            <w:r>
              <w:rPr>
                <w:rFonts w:hint="default" w:cs="Times New Roman"/>
                <w:szCs w:val="28"/>
              </w:rPr>
              <w:t>钢筋切割下脚料</w:t>
            </w:r>
            <w:r>
              <w:rPr>
                <w:rFonts w:hint="eastAsia" w:cs="Times New Roman"/>
                <w:szCs w:val="28"/>
              </w:rPr>
              <w:t>：</w:t>
            </w:r>
            <w:r>
              <w:rPr>
                <w:rFonts w:hint="eastAsia" w:cs="Times New Roman"/>
                <w:szCs w:val="28"/>
                <w:lang w:val="en-US" w:eastAsia="zh-CN"/>
              </w:rPr>
              <w:t>产生量约为5.0t/a，暂存于一般固废暂存间暂存后外售废品回收站。</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cs="Times New Roman"/>
                <w:szCs w:val="28"/>
                <w:highlight w:val="none"/>
              </w:rPr>
            </w:pPr>
            <w:r>
              <w:rPr>
                <w:rFonts w:hint="default" w:cs="Times New Roman"/>
                <w:szCs w:val="28"/>
                <w:highlight w:val="none"/>
              </w:rPr>
              <w:t>废齿轮油</w:t>
            </w:r>
            <w:r>
              <w:rPr>
                <w:rFonts w:hint="eastAsia" w:cs="Times New Roman"/>
                <w:szCs w:val="28"/>
                <w:highlight w:val="none"/>
              </w:rPr>
              <w:t>：</w:t>
            </w:r>
            <w:r>
              <w:rPr>
                <w:rFonts w:hint="eastAsia" w:cs="Times New Roman"/>
                <w:szCs w:val="28"/>
                <w:highlight w:val="none"/>
                <w:lang w:val="en-US" w:eastAsia="zh-CN"/>
              </w:rPr>
              <w:t>产生量约为</w:t>
            </w:r>
            <w:r>
              <w:rPr>
                <w:rFonts w:hint="default"/>
                <w:color w:val="auto"/>
                <w:highlight w:val="none"/>
              </w:rPr>
              <w:t>0.</w:t>
            </w:r>
            <w:r>
              <w:rPr>
                <w:rFonts w:hint="eastAsia"/>
                <w:color w:val="auto"/>
                <w:highlight w:val="none"/>
                <w:lang w:val="en-US" w:eastAsia="zh-CN"/>
              </w:rPr>
              <w:t>12</w:t>
            </w:r>
            <w:r>
              <w:rPr>
                <w:rFonts w:hint="default"/>
                <w:color w:val="auto"/>
                <w:highlight w:val="none"/>
              </w:rPr>
              <w:t>t/a</w:t>
            </w:r>
            <w:r>
              <w:rPr>
                <w:rFonts w:hint="eastAsia"/>
                <w:color w:val="auto"/>
                <w:highlight w:val="none"/>
                <w:lang w:eastAsia="zh-CN"/>
              </w:rPr>
              <w:t>，暂存于危废暂存间，定期交由有危废资质的单位进行处置，</w:t>
            </w:r>
            <w:r>
              <w:rPr>
                <w:rFonts w:hint="eastAsia"/>
                <w:color w:val="auto"/>
                <w:highlight w:val="none"/>
                <w:lang w:val="en-US" w:eastAsia="zh-CN"/>
              </w:rPr>
              <w:t>回用于脱模工艺</w:t>
            </w:r>
            <w:r>
              <w:rPr>
                <w:rFonts w:hint="eastAsia"/>
                <w:color w:val="auto"/>
                <w:highlight w:val="none"/>
                <w:lang w:eastAsia="zh-CN"/>
              </w:rPr>
              <w:t>。</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cs="Times New Roman"/>
                <w:szCs w:val="28"/>
                <w:highlight w:val="none"/>
              </w:rPr>
            </w:pPr>
            <w:r>
              <w:rPr>
                <w:rFonts w:hint="default" w:cs="Times New Roman"/>
                <w:szCs w:val="28"/>
                <w:highlight w:val="none"/>
              </w:rPr>
              <w:t>废润滑油</w:t>
            </w:r>
            <w:r>
              <w:rPr>
                <w:rFonts w:hint="eastAsia" w:cs="Times New Roman"/>
                <w:szCs w:val="28"/>
                <w:highlight w:val="none"/>
              </w:rPr>
              <w:t>：</w:t>
            </w:r>
            <w:r>
              <w:rPr>
                <w:rFonts w:hint="eastAsia" w:cs="Times New Roman"/>
                <w:szCs w:val="28"/>
                <w:highlight w:val="none"/>
                <w:lang w:val="en-US" w:eastAsia="zh-CN"/>
              </w:rPr>
              <w:t>产生量约为</w:t>
            </w:r>
            <w:r>
              <w:rPr>
                <w:rFonts w:hint="default"/>
                <w:color w:val="auto"/>
                <w:highlight w:val="none"/>
              </w:rPr>
              <w:t>0.</w:t>
            </w:r>
            <w:r>
              <w:rPr>
                <w:rFonts w:hint="eastAsia"/>
                <w:color w:val="auto"/>
                <w:highlight w:val="none"/>
                <w:lang w:val="en-US" w:eastAsia="zh-CN"/>
              </w:rPr>
              <w:t>12</w:t>
            </w:r>
            <w:r>
              <w:rPr>
                <w:rFonts w:hint="default"/>
                <w:color w:val="auto"/>
                <w:highlight w:val="none"/>
              </w:rPr>
              <w:t>t/a</w:t>
            </w:r>
            <w:r>
              <w:rPr>
                <w:rFonts w:hint="eastAsia"/>
                <w:color w:val="auto"/>
                <w:highlight w:val="none"/>
                <w:lang w:eastAsia="zh-CN"/>
              </w:rPr>
              <w:t>，暂存于危废暂存间，定期交由有危废资质的单位进行处置，</w:t>
            </w:r>
            <w:r>
              <w:rPr>
                <w:rFonts w:hint="eastAsia"/>
                <w:color w:val="auto"/>
                <w:highlight w:val="none"/>
                <w:lang w:val="en-US" w:eastAsia="zh-CN"/>
              </w:rPr>
              <w:t>回用于脱模工艺</w:t>
            </w:r>
            <w:r>
              <w:rPr>
                <w:rFonts w:hint="eastAsia"/>
                <w:color w:val="auto"/>
                <w:highlight w:val="none"/>
                <w:lang w:eastAsia="zh-CN"/>
              </w:rPr>
              <w:t>。</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cs="Times New Roman"/>
                <w:szCs w:val="28"/>
                <w:highlight w:val="none"/>
              </w:rPr>
            </w:pPr>
            <w:r>
              <w:rPr>
                <w:rFonts w:hint="default" w:cs="Times New Roman"/>
                <w:szCs w:val="28"/>
                <w:highlight w:val="none"/>
              </w:rPr>
              <w:t>废机油</w:t>
            </w:r>
            <w:r>
              <w:rPr>
                <w:rFonts w:hint="eastAsia" w:cs="Times New Roman"/>
                <w:szCs w:val="28"/>
                <w:highlight w:val="none"/>
              </w:rPr>
              <w:t>：</w:t>
            </w:r>
            <w:r>
              <w:rPr>
                <w:rFonts w:hint="eastAsia" w:cs="Times New Roman"/>
                <w:szCs w:val="28"/>
                <w:highlight w:val="none"/>
                <w:lang w:val="en-US" w:eastAsia="zh-CN"/>
              </w:rPr>
              <w:t>产生量约为</w:t>
            </w:r>
            <w:r>
              <w:rPr>
                <w:rFonts w:hint="default"/>
                <w:color w:val="auto"/>
                <w:highlight w:val="none"/>
              </w:rPr>
              <w:t>0.</w:t>
            </w:r>
            <w:r>
              <w:rPr>
                <w:rFonts w:hint="eastAsia"/>
                <w:color w:val="auto"/>
                <w:highlight w:val="none"/>
                <w:lang w:val="en-US" w:eastAsia="zh-CN"/>
              </w:rPr>
              <w:t>12</w:t>
            </w:r>
            <w:r>
              <w:rPr>
                <w:rFonts w:hint="default"/>
                <w:color w:val="auto"/>
                <w:highlight w:val="none"/>
              </w:rPr>
              <w:t>t/a</w:t>
            </w:r>
            <w:r>
              <w:rPr>
                <w:rFonts w:hint="eastAsia"/>
                <w:color w:val="auto"/>
                <w:highlight w:val="none"/>
                <w:lang w:eastAsia="zh-CN"/>
              </w:rPr>
              <w:t>，暂存于危废暂存间，定期交由有危废资质的单位进行处置，</w:t>
            </w:r>
            <w:r>
              <w:rPr>
                <w:rFonts w:hint="eastAsia"/>
                <w:color w:val="auto"/>
                <w:highlight w:val="none"/>
                <w:lang w:val="en-US" w:eastAsia="zh-CN"/>
              </w:rPr>
              <w:t>回用于脱模工艺</w:t>
            </w:r>
            <w:r>
              <w:rPr>
                <w:rFonts w:hint="eastAsia"/>
                <w:color w:val="auto"/>
                <w:highlight w:val="none"/>
                <w:lang w:eastAsia="zh-CN"/>
              </w:rPr>
              <w:t>。</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cs="Times New Roman"/>
                <w:szCs w:val="28"/>
                <w:highlight w:val="none"/>
              </w:rPr>
            </w:pPr>
            <w:r>
              <w:rPr>
                <w:rFonts w:hint="default" w:cs="Times New Roman"/>
                <w:szCs w:val="28"/>
                <w:highlight w:val="none"/>
              </w:rPr>
              <w:t>废液压油</w:t>
            </w:r>
            <w:r>
              <w:rPr>
                <w:rFonts w:hint="eastAsia" w:cs="Times New Roman"/>
                <w:szCs w:val="28"/>
                <w:highlight w:val="none"/>
              </w:rPr>
              <w:t>：</w:t>
            </w:r>
            <w:r>
              <w:rPr>
                <w:rFonts w:hint="eastAsia" w:cs="Times New Roman"/>
                <w:szCs w:val="28"/>
                <w:highlight w:val="none"/>
                <w:lang w:val="en-US" w:eastAsia="zh-CN"/>
              </w:rPr>
              <w:t>产生量约为0.34</w:t>
            </w:r>
            <w:r>
              <w:rPr>
                <w:rFonts w:hint="default"/>
                <w:color w:val="auto"/>
                <w:highlight w:val="none"/>
              </w:rPr>
              <w:t>t/a</w:t>
            </w:r>
            <w:r>
              <w:rPr>
                <w:rFonts w:hint="eastAsia"/>
                <w:color w:val="auto"/>
                <w:highlight w:val="none"/>
                <w:lang w:eastAsia="zh-CN"/>
              </w:rPr>
              <w:t>，暂存于危废暂存间，定期交由有危废资质的单位进行处置，</w:t>
            </w:r>
            <w:r>
              <w:rPr>
                <w:rFonts w:hint="eastAsia"/>
                <w:color w:val="auto"/>
                <w:highlight w:val="none"/>
                <w:lang w:val="en-US" w:eastAsia="zh-CN"/>
              </w:rPr>
              <w:t>回用于脱模工艺</w:t>
            </w:r>
            <w:r>
              <w:rPr>
                <w:rFonts w:hint="eastAsia"/>
                <w:color w:val="auto"/>
                <w:highlight w:val="none"/>
                <w:lang w:eastAsia="zh-CN"/>
              </w:rPr>
              <w:t>。</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cs="Times New Roman"/>
                <w:szCs w:val="28"/>
                <w:highlight w:val="none"/>
              </w:rPr>
            </w:pPr>
            <w:r>
              <w:rPr>
                <w:rFonts w:hint="default" w:cs="Times New Roman"/>
                <w:szCs w:val="28"/>
                <w:highlight w:val="none"/>
              </w:rPr>
              <w:t>废油桶</w:t>
            </w:r>
            <w:r>
              <w:rPr>
                <w:rFonts w:hint="eastAsia" w:cs="Times New Roman"/>
                <w:szCs w:val="28"/>
                <w:highlight w:val="none"/>
              </w:rPr>
              <w:t>：</w:t>
            </w:r>
            <w:r>
              <w:rPr>
                <w:rFonts w:hint="eastAsia" w:cs="Times New Roman"/>
                <w:szCs w:val="28"/>
                <w:highlight w:val="none"/>
                <w:lang w:val="en-US" w:eastAsia="zh-CN"/>
              </w:rPr>
              <w:t>产生量约为35个/a，</w:t>
            </w:r>
            <w:r>
              <w:rPr>
                <w:rFonts w:hint="eastAsia"/>
                <w:color w:val="auto"/>
                <w:highlight w:val="none"/>
                <w:lang w:eastAsia="zh-CN"/>
              </w:rPr>
              <w:t>暂存于危废暂存间，</w:t>
            </w:r>
            <w:r>
              <w:rPr>
                <w:rFonts w:hint="eastAsia"/>
                <w:color w:val="auto"/>
                <w:highlight w:val="none"/>
                <w:lang w:val="en-US" w:eastAsia="zh-CN"/>
              </w:rPr>
              <w:t>重复利用</w:t>
            </w:r>
            <w:r>
              <w:rPr>
                <w:rFonts w:hint="eastAsia"/>
                <w:color w:val="auto"/>
                <w:highlight w:val="none"/>
                <w:lang w:eastAsia="zh-CN"/>
              </w:rPr>
              <w:t>。</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eastAsia="宋体" w:cs="Times New Roman"/>
                <w:szCs w:val="28"/>
                <w:highlight w:val="none"/>
                <w:lang w:val="en-US" w:eastAsia="zh-CN"/>
              </w:rPr>
            </w:pPr>
            <w:r>
              <w:rPr>
                <w:rFonts w:hint="default" w:cs="Times New Roman"/>
                <w:szCs w:val="28"/>
                <w:highlight w:val="none"/>
              </w:rPr>
              <w:t>含油废手套及抹布</w:t>
            </w:r>
            <w:r>
              <w:rPr>
                <w:rFonts w:hint="eastAsia" w:cs="Times New Roman"/>
                <w:szCs w:val="28"/>
                <w:highlight w:val="none"/>
              </w:rPr>
              <w:t>：</w:t>
            </w:r>
            <w:r>
              <w:rPr>
                <w:rFonts w:hint="eastAsia" w:cs="Times New Roman"/>
                <w:szCs w:val="28"/>
                <w:highlight w:val="none"/>
                <w:lang w:val="en-US" w:eastAsia="zh-CN"/>
              </w:rPr>
              <w:t>产生量约为0.05t/a，</w:t>
            </w:r>
            <w:r>
              <w:rPr>
                <w:rFonts w:hint="eastAsia"/>
                <w:color w:val="auto"/>
                <w:highlight w:val="none"/>
                <w:lang w:eastAsia="zh-CN"/>
              </w:rPr>
              <w:t>暂存于危废暂存间，定期交由有危废资质的单位进行处置，</w:t>
            </w:r>
            <w:r>
              <w:rPr>
                <w:rFonts w:hint="eastAsia"/>
                <w:color w:val="auto"/>
                <w:highlight w:val="none"/>
                <w:lang w:val="en-US" w:eastAsia="zh-CN"/>
              </w:rPr>
              <w:t>目前产生量很少</w:t>
            </w:r>
            <w:r>
              <w:rPr>
                <w:rFonts w:hint="eastAsia"/>
                <w:color w:val="auto"/>
                <w:highlight w:val="none"/>
                <w:lang w:eastAsia="zh-CN"/>
              </w:rPr>
              <w:t>。</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default" w:cs="Times New Roman"/>
              </w:rPr>
            </w:pPr>
            <w:r>
              <w:rPr>
                <w:rFonts w:hint="eastAsia" w:cs="Times New Roman"/>
                <w:szCs w:val="28"/>
                <w:lang w:eastAsia="zh-CN"/>
              </w:rPr>
              <w:t>沉淀池沉渣</w:t>
            </w:r>
            <w:r>
              <w:rPr>
                <w:rFonts w:hint="eastAsia" w:cs="Times New Roman"/>
                <w:szCs w:val="28"/>
              </w:rPr>
              <w:t>：</w:t>
            </w:r>
            <w:r>
              <w:rPr>
                <w:rFonts w:hint="eastAsia" w:cs="Times New Roman"/>
                <w:szCs w:val="28"/>
                <w:lang w:val="en-US" w:eastAsia="zh-CN"/>
              </w:rPr>
              <w:t>产生量约为19.17t/a，定期清捞，回用于生产，不外排</w:t>
            </w:r>
            <w:r>
              <w:rPr>
                <w:rFonts w:hint="default" w:cs="Times New Roman"/>
                <w:szCs w:val="28"/>
              </w:rPr>
              <w:t>。</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eastAsia" w:ascii="Times New Roman" w:hAnsi="Times New Roman" w:cs="Times New Roman"/>
                <w:szCs w:val="28"/>
              </w:rPr>
            </w:pPr>
            <w:r>
              <w:rPr>
                <w:rFonts w:hint="eastAsia" w:cs="Times New Roman"/>
                <w:szCs w:val="28"/>
                <w:lang w:eastAsia="zh-CN"/>
              </w:rPr>
              <w:t>预处理池污泥</w:t>
            </w:r>
            <w:r>
              <w:rPr>
                <w:rFonts w:hint="eastAsia" w:cs="Times New Roman"/>
                <w:szCs w:val="28"/>
                <w:lang w:val="en-US" w:eastAsia="zh-CN"/>
              </w:rPr>
              <w:t>：产生量约为0.2t/a，</w:t>
            </w:r>
            <w:r>
              <w:rPr>
                <w:rFonts w:hint="default" w:ascii="Times New Roman" w:hAnsi="Times New Roman" w:eastAsia="宋体" w:cs="Times New Roman"/>
                <w:color w:val="auto"/>
                <w:sz w:val="24"/>
                <w:lang w:val="en-US" w:eastAsia="zh-CN"/>
              </w:rPr>
              <w:t>资</w:t>
            </w:r>
            <w:r>
              <w:rPr>
                <w:rFonts w:hint="eastAsia" w:cs="Times New Roman"/>
                <w:szCs w:val="28"/>
                <w:lang w:val="en-US" w:eastAsia="zh-CN"/>
              </w:rPr>
              <w:t>阳沱江木业发展有限公司定期清掏后，用于绿化施肥</w:t>
            </w:r>
            <w:r>
              <w:rPr>
                <w:rFonts w:hint="default" w:cs="Times New Roman"/>
                <w:szCs w:val="28"/>
              </w:rPr>
              <w:t>。</w:t>
            </w:r>
          </w:p>
          <w:p>
            <w:pPr>
              <w:pStyle w:val="57"/>
              <w:keepNext w:val="0"/>
              <w:keepLines w:val="0"/>
              <w:numPr>
                <w:ilvl w:val="0"/>
                <w:numId w:val="2"/>
              </w:numPr>
              <w:suppressLineNumbers w:val="0"/>
              <w:adjustRightInd/>
              <w:spacing w:before="0" w:beforeAutospacing="0" w:after="0" w:afterAutospacing="0" w:line="360" w:lineRule="auto"/>
              <w:ind w:right="0" w:rightChars="0" w:firstLine="560" w:firstLineChars="200"/>
              <w:outlineLvl w:val="2"/>
              <w:rPr>
                <w:rFonts w:hint="eastAsia" w:ascii="Times New Roman" w:hAnsi="Times New Roman" w:cs="Times New Roman"/>
                <w:szCs w:val="28"/>
              </w:rPr>
            </w:pPr>
            <w:r>
              <w:rPr>
                <w:rFonts w:hint="eastAsia" w:ascii="Times New Roman" w:hAnsi="Times New Roman" w:cs="Times New Roman"/>
                <w:szCs w:val="28"/>
                <w:lang w:val="en-US" w:eastAsia="zh-CN"/>
              </w:rPr>
              <w:t>生活垃圾：产生量约为10kg/d，经垃圾桶收集后，由环卫部门定期清运</w:t>
            </w:r>
            <w:r>
              <w:rPr>
                <w:rFonts w:hint="eastAsia" w:ascii="Times New Roman" w:hAnsi="Times New Roman" w:cs="Times New Roman"/>
                <w:szCs w:val="28"/>
              </w:rPr>
              <w:t>。</w:t>
            </w:r>
          </w:p>
          <w:p>
            <w:pPr>
              <w:keepNext w:val="0"/>
              <w:keepLines w:val="0"/>
              <w:suppressLineNumbers w:val="0"/>
              <w:adjustRightInd w:val="0"/>
              <w:snapToGrid w:val="0"/>
              <w:spacing w:before="0" w:beforeAutospacing="0" w:after="0" w:afterAutospacing="0"/>
              <w:ind w:left="0" w:right="0" w:firstLine="560" w:firstLineChars="200"/>
              <w:rPr>
                <w:rFonts w:hint="default" w:ascii="Times New Roman" w:hAnsi="Times New Roman" w:cs="Times New Roman"/>
                <w:szCs w:val="20"/>
              </w:rPr>
            </w:pPr>
            <w:r>
              <w:rPr>
                <w:rFonts w:hint="default" w:ascii="Times New Roman" w:hAnsi="Times New Roman" w:cs="Times New Roman"/>
                <w:szCs w:val="20"/>
              </w:rPr>
              <w:t>项目固体废弃物详细</w:t>
            </w:r>
          </w:p>
          <w:p>
            <w:pPr>
              <w:pStyle w:val="2"/>
              <w:keepNext w:val="0"/>
              <w:keepLines w:val="0"/>
              <w:suppressLineNumbers w:val="0"/>
              <w:spacing w:before="0" w:beforeAutospacing="0" w:after="0" w:afterAutospacing="0"/>
              <w:ind w:left="0" w:right="0"/>
              <w:rPr>
                <w:rFonts w:hint="default"/>
                <w:szCs w:val="20"/>
              </w:rPr>
            </w:pPr>
          </w:p>
          <w:p>
            <w:pPr>
              <w:keepNext w:val="0"/>
              <w:keepLines w:val="0"/>
              <w:suppressLineNumbers w:val="0"/>
              <w:spacing w:before="0" w:beforeAutospacing="0" w:after="0" w:afterAutospacing="0"/>
              <w:ind w:left="0" w:right="0"/>
              <w:rPr>
                <w:rFonts w:hint="default"/>
                <w:szCs w:val="20"/>
              </w:rPr>
            </w:pPr>
          </w:p>
          <w:p>
            <w:pPr>
              <w:pStyle w:val="2"/>
              <w:keepNext w:val="0"/>
              <w:keepLines w:val="0"/>
              <w:suppressLineNumbers w:val="0"/>
              <w:spacing w:before="0" w:beforeAutospacing="0" w:after="0" w:afterAutospacing="0"/>
              <w:ind w:left="0" w:right="0"/>
              <w:rPr>
                <w:rFonts w:hint="default"/>
                <w:szCs w:val="20"/>
              </w:rPr>
            </w:pP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表3-1   固体废物排放及处理方法</w:t>
            </w:r>
          </w:p>
          <w:tbl>
            <w:tblPr>
              <w:tblStyle w:val="34"/>
              <w:tblW w:w="9522" w:type="dxa"/>
              <w:jc w:val="center"/>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87"/>
              <w:gridCol w:w="1587"/>
              <w:gridCol w:w="1587"/>
              <w:gridCol w:w="1587"/>
              <w:gridCol w:w="1421"/>
              <w:gridCol w:w="1753"/>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rPr>
                      <w:rFonts w:hint="default"/>
                      <w:b/>
                      <w:color w:val="auto"/>
                      <w:sz w:val="21"/>
                      <w:szCs w:val="21"/>
                    </w:rPr>
                  </w:pPr>
                  <w:r>
                    <w:rPr>
                      <w:rFonts w:hint="default"/>
                      <w:b/>
                      <w:color w:val="auto"/>
                      <w:sz w:val="21"/>
                      <w:szCs w:val="21"/>
                    </w:rPr>
                    <w:t>序号</w:t>
                  </w:r>
                </w:p>
              </w:tc>
              <w:tc>
                <w:tcPr>
                  <w:tcW w:w="1587" w:type="dxa"/>
                  <w:noWrap w:val="0"/>
                  <w:vAlign w:val="center"/>
                </w:tcPr>
                <w:p>
                  <w:pPr>
                    <w:pStyle w:val="60"/>
                    <w:keepNext w:val="0"/>
                    <w:keepLines w:val="0"/>
                    <w:suppressLineNumbers w:val="0"/>
                    <w:spacing w:before="0" w:beforeAutospacing="0" w:after="0" w:afterAutospacing="0"/>
                    <w:ind w:left="0" w:right="0"/>
                    <w:rPr>
                      <w:rFonts w:hint="default"/>
                      <w:b/>
                      <w:color w:val="auto"/>
                      <w:sz w:val="21"/>
                      <w:szCs w:val="21"/>
                    </w:rPr>
                  </w:pPr>
                  <w:r>
                    <w:rPr>
                      <w:rFonts w:hint="default"/>
                      <w:b/>
                      <w:color w:val="auto"/>
                      <w:sz w:val="21"/>
                      <w:szCs w:val="21"/>
                    </w:rPr>
                    <w:t>废弃物名称</w:t>
                  </w:r>
                </w:p>
              </w:tc>
              <w:tc>
                <w:tcPr>
                  <w:tcW w:w="1587" w:type="dxa"/>
                  <w:noWrap w:val="0"/>
                  <w:vAlign w:val="center"/>
                </w:tcPr>
                <w:p>
                  <w:pPr>
                    <w:pStyle w:val="60"/>
                    <w:keepNext w:val="0"/>
                    <w:keepLines w:val="0"/>
                    <w:suppressLineNumbers w:val="0"/>
                    <w:spacing w:before="0" w:beforeAutospacing="0" w:after="0" w:afterAutospacing="0"/>
                    <w:ind w:left="0" w:right="0"/>
                    <w:rPr>
                      <w:rFonts w:hint="default"/>
                      <w:b/>
                      <w:color w:val="auto"/>
                      <w:sz w:val="21"/>
                      <w:szCs w:val="21"/>
                    </w:rPr>
                  </w:pPr>
                  <w:r>
                    <w:rPr>
                      <w:rFonts w:hint="default"/>
                      <w:b/>
                      <w:color w:val="auto"/>
                      <w:sz w:val="21"/>
                      <w:szCs w:val="21"/>
                    </w:rPr>
                    <w:t>产生量（</w:t>
                  </w:r>
                  <w:r>
                    <w:rPr>
                      <w:rFonts w:hint="default" w:eastAsia="Arial Unicode MS"/>
                      <w:b/>
                      <w:color w:val="auto"/>
                      <w:sz w:val="21"/>
                      <w:szCs w:val="21"/>
                    </w:rPr>
                    <w:t>t/a</w:t>
                  </w:r>
                  <w:r>
                    <w:rPr>
                      <w:rFonts w:hint="default"/>
                      <w:b/>
                      <w:color w:val="auto"/>
                      <w:sz w:val="21"/>
                      <w:szCs w:val="21"/>
                    </w:rPr>
                    <w:t>）</w:t>
                  </w:r>
                </w:p>
              </w:tc>
              <w:tc>
                <w:tcPr>
                  <w:tcW w:w="1587" w:type="dxa"/>
                  <w:noWrap w:val="0"/>
                  <w:vAlign w:val="center"/>
                </w:tcPr>
                <w:p>
                  <w:pPr>
                    <w:pStyle w:val="60"/>
                    <w:keepNext w:val="0"/>
                    <w:keepLines w:val="0"/>
                    <w:suppressLineNumbers w:val="0"/>
                    <w:spacing w:before="0" w:beforeAutospacing="0" w:after="0" w:afterAutospacing="0"/>
                    <w:ind w:left="0" w:right="0"/>
                    <w:rPr>
                      <w:rFonts w:hint="default"/>
                      <w:b/>
                      <w:color w:val="auto"/>
                      <w:sz w:val="21"/>
                      <w:szCs w:val="21"/>
                    </w:rPr>
                  </w:pPr>
                  <w:r>
                    <w:rPr>
                      <w:rFonts w:hint="default"/>
                      <w:b/>
                      <w:color w:val="auto"/>
                      <w:sz w:val="21"/>
                      <w:szCs w:val="21"/>
                    </w:rPr>
                    <w:t>来源</w:t>
                  </w:r>
                </w:p>
              </w:tc>
              <w:tc>
                <w:tcPr>
                  <w:tcW w:w="1421" w:type="dxa"/>
                  <w:noWrap w:val="0"/>
                  <w:vAlign w:val="center"/>
                </w:tcPr>
                <w:p>
                  <w:pPr>
                    <w:pStyle w:val="60"/>
                    <w:keepNext w:val="0"/>
                    <w:keepLines w:val="0"/>
                    <w:suppressLineNumbers w:val="0"/>
                    <w:spacing w:before="0" w:beforeAutospacing="0" w:after="0" w:afterAutospacing="0"/>
                    <w:ind w:left="0" w:right="0"/>
                    <w:rPr>
                      <w:rFonts w:hint="default"/>
                      <w:b/>
                      <w:color w:val="auto"/>
                      <w:sz w:val="21"/>
                      <w:szCs w:val="21"/>
                    </w:rPr>
                  </w:pPr>
                  <w:r>
                    <w:rPr>
                      <w:rFonts w:hint="default"/>
                      <w:b/>
                      <w:color w:val="auto"/>
                      <w:sz w:val="21"/>
                      <w:szCs w:val="21"/>
                    </w:rPr>
                    <w:t>固废</w:t>
                  </w:r>
                </w:p>
                <w:p>
                  <w:pPr>
                    <w:pStyle w:val="60"/>
                    <w:keepNext w:val="0"/>
                    <w:keepLines w:val="0"/>
                    <w:suppressLineNumbers w:val="0"/>
                    <w:spacing w:before="0" w:beforeAutospacing="0" w:after="0" w:afterAutospacing="0"/>
                    <w:ind w:left="0" w:right="0"/>
                    <w:rPr>
                      <w:rFonts w:hint="default"/>
                      <w:b/>
                      <w:color w:val="auto"/>
                      <w:sz w:val="21"/>
                      <w:szCs w:val="21"/>
                    </w:rPr>
                  </w:pPr>
                  <w:r>
                    <w:rPr>
                      <w:rFonts w:hint="default"/>
                      <w:b/>
                      <w:color w:val="auto"/>
                      <w:sz w:val="21"/>
                      <w:szCs w:val="21"/>
                    </w:rPr>
                    <w:t>类别</w:t>
                  </w:r>
                </w:p>
              </w:tc>
              <w:tc>
                <w:tcPr>
                  <w:tcW w:w="1753" w:type="dxa"/>
                  <w:noWrap w:val="0"/>
                  <w:vAlign w:val="center"/>
                </w:tcPr>
                <w:p>
                  <w:pPr>
                    <w:pStyle w:val="60"/>
                    <w:keepNext w:val="0"/>
                    <w:keepLines w:val="0"/>
                    <w:suppressLineNumbers w:val="0"/>
                    <w:spacing w:before="0" w:beforeAutospacing="0" w:after="0" w:afterAutospacing="0"/>
                    <w:ind w:left="0" w:right="0"/>
                    <w:rPr>
                      <w:rFonts w:hint="default"/>
                      <w:b/>
                      <w:color w:val="auto"/>
                      <w:sz w:val="21"/>
                      <w:szCs w:val="21"/>
                    </w:rPr>
                  </w:pPr>
                  <w:r>
                    <w:rPr>
                      <w:rFonts w:hint="default"/>
                      <w:b/>
                      <w:color w:val="auto"/>
                      <w:sz w:val="21"/>
                      <w:szCs w:val="21"/>
                    </w:rPr>
                    <w:t>处置方式</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28" w:hRule="atLeast"/>
                <w:jc w:val="center"/>
              </w:trPr>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生活垃圾</w:t>
                  </w:r>
                </w:p>
              </w:tc>
              <w:tc>
                <w:tcPr>
                  <w:tcW w:w="1587"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3.0</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员工</w:t>
                  </w:r>
                </w:p>
              </w:tc>
              <w:tc>
                <w:tcPr>
                  <w:tcW w:w="1421"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生活垃圾</w:t>
                  </w:r>
                </w:p>
              </w:tc>
              <w:tc>
                <w:tcPr>
                  <w:tcW w:w="1753"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交由当地环卫部门统一收集处理</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预处理池污泥</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0.2</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预处理池</w:t>
                  </w:r>
                </w:p>
              </w:tc>
              <w:tc>
                <w:tcPr>
                  <w:tcW w:w="1421" w:type="dxa"/>
                  <w:vMerge w:val="restart"/>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一般工业</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固废</w:t>
                  </w:r>
                </w:p>
              </w:tc>
              <w:tc>
                <w:tcPr>
                  <w:tcW w:w="1753"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定期清</w:t>
                  </w:r>
                  <w:r>
                    <w:rPr>
                      <w:rFonts w:hint="eastAsia" w:ascii="Times New Roman" w:hAnsi="Times New Roman" w:eastAsia="宋体" w:cs="Times New Roman"/>
                      <w:kern w:val="2"/>
                      <w:sz w:val="21"/>
                      <w:szCs w:val="21"/>
                      <w:lang w:val="en-US" w:eastAsia="zh-CN" w:bidi="ar-SA"/>
                    </w:rPr>
                    <w:t>理</w:t>
                  </w:r>
                  <w:r>
                    <w:rPr>
                      <w:rFonts w:hint="default" w:ascii="Times New Roman" w:hAnsi="Times New Roman" w:eastAsia="宋体" w:cs="Times New Roman"/>
                      <w:kern w:val="2"/>
                      <w:sz w:val="21"/>
                      <w:szCs w:val="21"/>
                      <w:lang w:val="en-US" w:eastAsia="zh-CN" w:bidi="ar-SA"/>
                    </w:rPr>
                    <w:t>送垃圾填埋场填埋处置</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沉淀池沉渣</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19.17</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地面冲洗</w:t>
                  </w:r>
                  <w:r>
                    <w:rPr>
                      <w:rFonts w:hint="eastAsia" w:ascii="Times New Roman" w:hAnsi="Times New Roman" w:eastAsia="宋体" w:cs="Times New Roman"/>
                      <w:kern w:val="2"/>
                      <w:sz w:val="21"/>
                      <w:szCs w:val="21"/>
                      <w:lang w:val="en-US" w:eastAsia="zh-CN" w:bidi="ar-SA"/>
                    </w:rPr>
                    <w:t>、搅拌机冲洗和车辆轮胎清洗</w:t>
                  </w:r>
                </w:p>
              </w:tc>
              <w:tc>
                <w:tcPr>
                  <w:tcW w:w="1421" w:type="dxa"/>
                  <w:vMerge w:val="continue"/>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p>
              </w:tc>
              <w:tc>
                <w:tcPr>
                  <w:tcW w:w="1753"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定期清捞，回用于生产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4</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除尘器收集的除尘灰</w:t>
                  </w:r>
                </w:p>
              </w:tc>
              <w:tc>
                <w:tcPr>
                  <w:tcW w:w="1587"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5.9</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生产区</w:t>
                  </w:r>
                </w:p>
              </w:tc>
              <w:tc>
                <w:tcPr>
                  <w:tcW w:w="1421"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p>
              </w:tc>
              <w:tc>
                <w:tcPr>
                  <w:tcW w:w="1753"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除尘器收集粉尘全部回用于生产</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金属粉尘</w:t>
                  </w:r>
                </w:p>
              </w:tc>
              <w:tc>
                <w:tcPr>
                  <w:tcW w:w="1587"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2.65</w:t>
                  </w:r>
                </w:p>
              </w:tc>
              <w:tc>
                <w:tcPr>
                  <w:tcW w:w="1587"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生产区</w:t>
                  </w:r>
                </w:p>
              </w:tc>
              <w:tc>
                <w:tcPr>
                  <w:tcW w:w="1421"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p>
              </w:tc>
              <w:tc>
                <w:tcPr>
                  <w:tcW w:w="1753"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暂存于一般固废暂存间暂存后外售废品回收站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6</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钢筋切割下脚料</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5.0</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笼架制做车间</w:t>
                  </w:r>
                </w:p>
              </w:tc>
              <w:tc>
                <w:tcPr>
                  <w:tcW w:w="1421"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p>
              </w:tc>
              <w:tc>
                <w:tcPr>
                  <w:tcW w:w="1753"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暂存于一般固废暂存间暂存后外售废品回收站</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firstLine="0" w:firstLineChars="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7</w:t>
                  </w:r>
                </w:p>
              </w:tc>
              <w:tc>
                <w:tcPr>
                  <w:tcW w:w="1587" w:type="dxa"/>
                  <w:noWrap w:val="0"/>
                  <w:vAlign w:val="center"/>
                </w:tcPr>
                <w:p>
                  <w:pPr>
                    <w:pStyle w:val="60"/>
                    <w:keepNext w:val="0"/>
                    <w:keepLines w:val="0"/>
                    <w:suppressLineNumbers w:val="0"/>
                    <w:spacing w:before="0" w:beforeAutospacing="0" w:after="0" w:afterAutospacing="0"/>
                    <w:ind w:left="0" w:right="0"/>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废齿轮油</w:t>
                  </w:r>
                </w:p>
              </w:tc>
              <w:tc>
                <w:tcPr>
                  <w:tcW w:w="1587" w:type="dxa"/>
                  <w:noWrap w:val="0"/>
                  <w:vAlign w:val="center"/>
                </w:tcPr>
                <w:p>
                  <w:pPr>
                    <w:pStyle w:val="60"/>
                    <w:keepNext w:val="0"/>
                    <w:keepLines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0.12</w:t>
                  </w:r>
                </w:p>
              </w:tc>
              <w:tc>
                <w:tcPr>
                  <w:tcW w:w="1587" w:type="dxa"/>
                  <w:vMerge w:val="restart"/>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设备保养</w:t>
                  </w:r>
                </w:p>
              </w:tc>
              <w:tc>
                <w:tcPr>
                  <w:tcW w:w="1421" w:type="dxa"/>
                  <w:vMerge w:val="restart"/>
                  <w:noWrap w:val="0"/>
                  <w:vAlign w:val="center"/>
                </w:tcPr>
                <w:p>
                  <w:pPr>
                    <w:pStyle w:val="132"/>
                    <w:keepNext w:val="0"/>
                    <w:keepLines w:val="0"/>
                    <w:suppressLineNumbers w:val="0"/>
                    <w:spacing w:before="0" w:beforeAutospacing="0" w:after="0" w:afterAutospacing="0"/>
                    <w:ind w:left="101" w:right="0" w:hanging="100" w:hangingChars="48"/>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危险</w:t>
                  </w:r>
                </w:p>
                <w:p>
                  <w:pPr>
                    <w:pStyle w:val="132"/>
                    <w:keepNext w:val="0"/>
                    <w:keepLines w:val="0"/>
                    <w:suppressLineNumbers w:val="0"/>
                    <w:spacing w:before="0" w:beforeAutospacing="0" w:after="0" w:afterAutospacing="0"/>
                    <w:ind w:left="101" w:right="0" w:hanging="100" w:hangingChars="48"/>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废物</w:t>
                  </w:r>
                </w:p>
              </w:tc>
              <w:tc>
                <w:tcPr>
                  <w:tcW w:w="1753" w:type="dxa"/>
                  <w:vMerge w:val="restart"/>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暂存于危废暂存间，</w:t>
                  </w:r>
                  <w:r>
                    <w:rPr>
                      <w:rFonts w:hint="eastAsia"/>
                      <w:color w:val="auto"/>
                      <w:highlight w:val="none"/>
                      <w:lang w:val="en-US" w:eastAsia="zh-CN"/>
                    </w:rPr>
                    <w:t>废机油回用于脱模工艺，废油桶进行重复利用。</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firstLine="0" w:firstLineChars="0"/>
                    <w:rPr>
                      <w:rFonts w:hint="eastAsia"/>
                      <w:color w:val="auto"/>
                      <w:sz w:val="21"/>
                      <w:szCs w:val="21"/>
                      <w:lang w:val="en-US" w:eastAsia="zh-CN"/>
                    </w:rPr>
                  </w:pPr>
                  <w:r>
                    <w:rPr>
                      <w:rFonts w:hint="eastAsia"/>
                      <w:color w:val="auto"/>
                      <w:sz w:val="21"/>
                      <w:szCs w:val="21"/>
                      <w:lang w:val="en-US" w:eastAsia="zh-CN"/>
                    </w:rPr>
                    <w:t>8</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废润滑油</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0.12</w:t>
                  </w:r>
                </w:p>
              </w:tc>
              <w:tc>
                <w:tcPr>
                  <w:tcW w:w="1587"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c>
                <w:tcPr>
                  <w:tcW w:w="1421" w:type="dxa"/>
                  <w:vMerge w:val="continue"/>
                  <w:noWrap w:val="0"/>
                  <w:vAlign w:val="center"/>
                </w:tcPr>
                <w:p>
                  <w:pPr>
                    <w:pStyle w:val="132"/>
                    <w:keepNext w:val="0"/>
                    <w:keepLines w:val="0"/>
                    <w:suppressLineNumbers w:val="0"/>
                    <w:spacing w:before="0" w:beforeAutospacing="0" w:after="0" w:afterAutospacing="0"/>
                    <w:ind w:left="101" w:right="0" w:hanging="100" w:hangingChars="48"/>
                    <w:jc w:val="center"/>
                    <w:rPr>
                      <w:rFonts w:hint="default"/>
                      <w:color w:val="auto"/>
                      <w:sz w:val="21"/>
                      <w:szCs w:val="21"/>
                    </w:rPr>
                  </w:pPr>
                </w:p>
              </w:tc>
              <w:tc>
                <w:tcPr>
                  <w:tcW w:w="1753"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firstLine="0" w:firstLineChars="0"/>
                    <w:rPr>
                      <w:rFonts w:hint="eastAsia"/>
                      <w:color w:val="auto"/>
                      <w:sz w:val="21"/>
                      <w:szCs w:val="21"/>
                      <w:lang w:val="en-US" w:eastAsia="zh-CN"/>
                    </w:rPr>
                  </w:pPr>
                  <w:r>
                    <w:rPr>
                      <w:rFonts w:hint="eastAsia"/>
                      <w:color w:val="auto"/>
                      <w:sz w:val="21"/>
                      <w:szCs w:val="21"/>
                      <w:lang w:val="en-US" w:eastAsia="zh-CN"/>
                    </w:rPr>
                    <w:t>9</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废机油</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0.12</w:t>
                  </w:r>
                </w:p>
              </w:tc>
              <w:tc>
                <w:tcPr>
                  <w:tcW w:w="1587"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c>
                <w:tcPr>
                  <w:tcW w:w="1421" w:type="dxa"/>
                  <w:vMerge w:val="continue"/>
                  <w:noWrap w:val="0"/>
                  <w:vAlign w:val="center"/>
                </w:tcPr>
                <w:p>
                  <w:pPr>
                    <w:pStyle w:val="132"/>
                    <w:keepNext w:val="0"/>
                    <w:keepLines w:val="0"/>
                    <w:suppressLineNumbers w:val="0"/>
                    <w:spacing w:before="0" w:beforeAutospacing="0" w:after="0" w:afterAutospacing="0"/>
                    <w:ind w:left="101" w:right="0" w:hanging="100" w:hangingChars="48"/>
                    <w:jc w:val="center"/>
                    <w:rPr>
                      <w:rFonts w:hint="default"/>
                      <w:color w:val="auto"/>
                      <w:sz w:val="21"/>
                      <w:szCs w:val="21"/>
                    </w:rPr>
                  </w:pPr>
                </w:p>
              </w:tc>
              <w:tc>
                <w:tcPr>
                  <w:tcW w:w="1753"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firstLine="0" w:firstLineChars="0"/>
                    <w:rPr>
                      <w:rFonts w:hint="eastAsia"/>
                      <w:color w:val="auto"/>
                      <w:sz w:val="21"/>
                      <w:szCs w:val="21"/>
                      <w:lang w:val="en-US" w:eastAsia="zh-CN"/>
                    </w:rPr>
                  </w:pPr>
                  <w:r>
                    <w:rPr>
                      <w:rFonts w:hint="eastAsia"/>
                      <w:color w:val="auto"/>
                      <w:sz w:val="21"/>
                      <w:szCs w:val="21"/>
                      <w:lang w:val="en-US" w:eastAsia="zh-CN"/>
                    </w:rPr>
                    <w:t>10</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废液压油</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0.12</w:t>
                  </w:r>
                </w:p>
              </w:tc>
              <w:tc>
                <w:tcPr>
                  <w:tcW w:w="1587"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c>
                <w:tcPr>
                  <w:tcW w:w="1421" w:type="dxa"/>
                  <w:vMerge w:val="continue"/>
                  <w:noWrap w:val="0"/>
                  <w:vAlign w:val="center"/>
                </w:tcPr>
                <w:p>
                  <w:pPr>
                    <w:pStyle w:val="132"/>
                    <w:keepNext w:val="0"/>
                    <w:keepLines w:val="0"/>
                    <w:suppressLineNumbers w:val="0"/>
                    <w:spacing w:before="0" w:beforeAutospacing="0" w:after="0" w:afterAutospacing="0"/>
                    <w:ind w:left="101" w:right="0" w:hanging="100" w:hangingChars="48"/>
                    <w:jc w:val="center"/>
                    <w:rPr>
                      <w:rFonts w:hint="default"/>
                      <w:color w:val="auto"/>
                      <w:sz w:val="21"/>
                      <w:szCs w:val="21"/>
                    </w:rPr>
                  </w:pPr>
                </w:p>
              </w:tc>
              <w:tc>
                <w:tcPr>
                  <w:tcW w:w="1753"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firstLine="0" w:firstLineChars="0"/>
                    <w:rPr>
                      <w:rFonts w:hint="eastAsia" w:eastAsia="宋体"/>
                      <w:color w:val="auto"/>
                      <w:sz w:val="21"/>
                      <w:szCs w:val="21"/>
                      <w:lang w:val="en-US" w:eastAsia="zh-CN"/>
                    </w:rPr>
                  </w:pPr>
                  <w:r>
                    <w:rPr>
                      <w:rFonts w:hint="eastAsia" w:eastAsia="宋体"/>
                      <w:color w:val="auto"/>
                      <w:sz w:val="21"/>
                      <w:szCs w:val="21"/>
                      <w:lang w:val="en-US" w:eastAsia="zh-CN"/>
                    </w:rPr>
                    <w:t>11</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废油桶</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35个/a</w:t>
                  </w:r>
                </w:p>
              </w:tc>
              <w:tc>
                <w:tcPr>
                  <w:tcW w:w="1587"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c>
                <w:tcPr>
                  <w:tcW w:w="1421" w:type="dxa"/>
                  <w:vMerge w:val="continue"/>
                  <w:noWrap w:val="0"/>
                  <w:vAlign w:val="center"/>
                </w:tcPr>
                <w:p>
                  <w:pPr>
                    <w:pStyle w:val="132"/>
                    <w:keepNext w:val="0"/>
                    <w:keepLines w:val="0"/>
                    <w:suppressLineNumbers w:val="0"/>
                    <w:spacing w:before="0" w:beforeAutospacing="0" w:after="0" w:afterAutospacing="0"/>
                    <w:ind w:left="101" w:right="0" w:hanging="100" w:hangingChars="48"/>
                    <w:jc w:val="center"/>
                    <w:rPr>
                      <w:rFonts w:hint="default"/>
                      <w:color w:val="auto"/>
                      <w:sz w:val="21"/>
                      <w:szCs w:val="21"/>
                    </w:rPr>
                  </w:pPr>
                </w:p>
              </w:tc>
              <w:tc>
                <w:tcPr>
                  <w:tcW w:w="1753"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587" w:type="dxa"/>
                  <w:noWrap w:val="0"/>
                  <w:vAlign w:val="center"/>
                </w:tcPr>
                <w:p>
                  <w:pPr>
                    <w:pStyle w:val="60"/>
                    <w:keepNext w:val="0"/>
                    <w:keepLines w:val="0"/>
                    <w:suppressLineNumbers w:val="0"/>
                    <w:spacing w:before="0" w:beforeAutospacing="0" w:after="0" w:afterAutospacing="0"/>
                    <w:ind w:left="0" w:right="0"/>
                    <w:rPr>
                      <w:rFonts w:hint="default" w:eastAsia="宋体"/>
                      <w:color w:val="auto"/>
                      <w:sz w:val="21"/>
                      <w:szCs w:val="21"/>
                      <w:lang w:val="en-US" w:eastAsia="zh-CN"/>
                    </w:rPr>
                  </w:pPr>
                  <w:r>
                    <w:rPr>
                      <w:rFonts w:hint="eastAsia" w:eastAsia="宋体"/>
                      <w:color w:val="auto"/>
                      <w:sz w:val="21"/>
                      <w:szCs w:val="21"/>
                      <w:lang w:val="en-US" w:eastAsia="zh-CN"/>
                    </w:rPr>
                    <w:t>12</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含油废手套及抹布</w:t>
                  </w:r>
                </w:p>
              </w:tc>
              <w:tc>
                <w:tcPr>
                  <w:tcW w:w="1587" w:type="dxa"/>
                  <w:noWrap w:val="0"/>
                  <w:vAlign w:val="center"/>
                </w:tcPr>
                <w:p>
                  <w:pPr>
                    <w:pStyle w:val="60"/>
                    <w:keepNext w:val="0"/>
                    <w:keepLines w:val="0"/>
                    <w:suppressLineNumbers w:val="0"/>
                    <w:spacing w:before="0" w:beforeAutospacing="0" w:after="0" w:afterAutospacing="0"/>
                    <w:ind w:left="0" w:right="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0.05</w:t>
                  </w:r>
                </w:p>
              </w:tc>
              <w:tc>
                <w:tcPr>
                  <w:tcW w:w="1587"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c>
                <w:tcPr>
                  <w:tcW w:w="1421" w:type="dxa"/>
                  <w:vMerge w:val="continue"/>
                  <w:noWrap w:val="0"/>
                  <w:vAlign w:val="center"/>
                </w:tcPr>
                <w:p>
                  <w:pPr>
                    <w:pStyle w:val="132"/>
                    <w:keepNext w:val="0"/>
                    <w:keepLines w:val="0"/>
                    <w:suppressLineNumbers w:val="0"/>
                    <w:spacing w:before="0" w:beforeAutospacing="0" w:after="0" w:afterAutospacing="0"/>
                    <w:ind w:left="0" w:right="0"/>
                    <w:jc w:val="center"/>
                    <w:rPr>
                      <w:rFonts w:hint="default"/>
                      <w:color w:val="auto"/>
                      <w:sz w:val="21"/>
                      <w:szCs w:val="21"/>
                    </w:rPr>
                  </w:pPr>
                </w:p>
              </w:tc>
              <w:tc>
                <w:tcPr>
                  <w:tcW w:w="1753" w:type="dxa"/>
                  <w:vMerge w:val="continue"/>
                  <w:noWrap w:val="0"/>
                  <w:vAlign w:val="center"/>
                </w:tcPr>
                <w:p>
                  <w:pPr>
                    <w:pStyle w:val="60"/>
                    <w:keepNext w:val="0"/>
                    <w:keepLines w:val="0"/>
                    <w:suppressLineNumbers w:val="0"/>
                    <w:spacing w:before="0" w:beforeAutospacing="0" w:after="0" w:afterAutospacing="0"/>
                    <w:ind w:left="0" w:right="0"/>
                    <w:rPr>
                      <w:rFonts w:hint="default"/>
                      <w:color w:val="auto"/>
                      <w:sz w:val="21"/>
                      <w:szCs w:val="21"/>
                    </w:rPr>
                  </w:pPr>
                </w:p>
              </w:tc>
            </w:tr>
          </w:tbl>
          <w:p>
            <w:pPr>
              <w:keepNext w:val="0"/>
              <w:keepLines w:val="0"/>
              <w:suppressLineNumbers w:val="0"/>
              <w:spacing w:before="0" w:beforeAutospacing="0" w:after="0" w:afterAutospacing="0"/>
              <w:ind w:left="0" w:right="0" w:firstLine="562" w:firstLineChars="200"/>
              <w:rPr>
                <w:rFonts w:hint="default" w:ascii="Times New Roman" w:hAnsi="Times New Roman" w:eastAsia="宋体" w:cs="Times New Roman"/>
                <w:b/>
                <w:bCs/>
                <w:szCs w:val="20"/>
                <w:lang w:val="en-US" w:eastAsia="zh-CN"/>
              </w:rPr>
            </w:pPr>
            <w:r>
              <w:rPr>
                <w:rFonts w:hint="default" w:ascii="Times New Roman" w:hAnsi="Times New Roman" w:cs="Times New Roman"/>
                <w:b/>
                <w:bCs/>
                <w:szCs w:val="20"/>
              </w:rPr>
              <w:t>3.</w:t>
            </w:r>
            <w:r>
              <w:rPr>
                <w:rFonts w:hint="eastAsia" w:ascii="Times New Roman" w:hAnsi="Times New Roman" w:cs="Times New Roman"/>
                <w:b/>
                <w:bCs/>
                <w:szCs w:val="20"/>
              </w:rPr>
              <w:t>5</w:t>
            </w:r>
            <w:r>
              <w:rPr>
                <w:rFonts w:hint="eastAsia" w:ascii="Times New Roman" w:hAnsi="Times New Roman" w:cs="Times New Roman"/>
                <w:b/>
                <w:bCs/>
                <w:szCs w:val="20"/>
                <w:lang w:val="en-US" w:eastAsia="zh-CN"/>
              </w:rPr>
              <w:t>地下水污染防治</w:t>
            </w:r>
          </w:p>
          <w:p>
            <w:pPr>
              <w:keepNext w:val="0"/>
              <w:keepLines w:val="0"/>
              <w:suppressLineNumbers w:val="0"/>
              <w:spacing w:before="0" w:beforeAutospacing="0" w:after="0" w:afterAutospacing="0"/>
              <w:ind w:left="0" w:right="0" w:firstLine="560" w:firstLineChars="200"/>
              <w:rPr>
                <w:rFonts w:hint="default" w:ascii="Times New Roman" w:hAnsi="Times New Roman" w:eastAsia="宋体" w:cs="Times New Roman"/>
                <w:b w:val="0"/>
                <w:bCs w:val="0"/>
                <w:szCs w:val="20"/>
              </w:rPr>
            </w:pPr>
            <w:r>
              <w:rPr>
                <w:rFonts w:hint="default" w:ascii="Times New Roman" w:hAnsi="Times New Roman" w:eastAsia="宋体" w:cs="Times New Roman"/>
                <w:b w:val="0"/>
                <w:bCs w:val="0"/>
                <w:szCs w:val="20"/>
              </w:rPr>
              <w:t>项目营运期厂区</w:t>
            </w:r>
            <w:r>
              <w:rPr>
                <w:rFonts w:hint="eastAsia" w:cs="Times New Roman"/>
                <w:b w:val="0"/>
                <w:bCs w:val="0"/>
                <w:szCs w:val="20"/>
                <w:lang w:val="en-US" w:eastAsia="zh-CN"/>
              </w:rPr>
              <w:t>危废暂存间和洗车池</w:t>
            </w:r>
            <w:r>
              <w:rPr>
                <w:rFonts w:hint="default" w:ascii="Times New Roman" w:hAnsi="Times New Roman" w:eastAsia="宋体" w:cs="Times New Roman"/>
                <w:b w:val="0"/>
                <w:bCs w:val="0"/>
                <w:szCs w:val="20"/>
              </w:rPr>
              <w:t>渗漏会对地下水造成污染。根据本项目各区可能泄露至地面区域污染物的性质和生产单元的构筑方式，将危废暂存间和洗车池划分为重点防渗区。具体划分情况及各区采取的防渗措施详见下表</w:t>
            </w:r>
            <w:r>
              <w:rPr>
                <w:rFonts w:hint="eastAsia" w:ascii="Times New Roman" w:hAnsi="Times New Roman" w:eastAsia="宋体" w:cs="Times New Roman"/>
                <w:b w:val="0"/>
                <w:bCs w:val="0"/>
                <w:szCs w:val="20"/>
                <w:lang w:val="en-US" w:eastAsia="zh-CN"/>
              </w:rPr>
              <w:t>3-2</w:t>
            </w:r>
            <w:r>
              <w:rPr>
                <w:rFonts w:hint="default" w:ascii="Times New Roman" w:hAnsi="Times New Roman" w:eastAsia="宋体" w:cs="Times New Roman"/>
                <w:b w:val="0"/>
                <w:bCs w:val="0"/>
                <w:szCs w:val="20"/>
              </w:rPr>
              <w:t>。</w:t>
            </w:r>
          </w:p>
          <w:p>
            <w:pPr>
              <w:keepNext w:val="0"/>
              <w:keepLines w:val="0"/>
              <w:suppressLineNumbers w:val="0"/>
              <w:spacing w:before="0" w:beforeAutospacing="0" w:after="0" w:afterAutospacing="0"/>
              <w:ind w:left="0" w:right="0" w:firstLine="422" w:firstLineChars="200"/>
              <w:jc w:val="center"/>
              <w:rPr>
                <w:rFonts w:hint="eastAsia" w:ascii="Times New Roman" w:hAnsi="Times New Roman" w:eastAsia="宋体" w:cs="Times New Roman"/>
                <w:b/>
                <w:bCs/>
                <w:sz w:val="21"/>
                <w:szCs w:val="15"/>
                <w:highlight w:val="none"/>
                <w:lang w:val="en-US" w:eastAsia="zh-CN"/>
              </w:rPr>
            </w:pPr>
            <w:r>
              <w:rPr>
                <w:rFonts w:hint="eastAsia" w:ascii="Times New Roman" w:hAnsi="Times New Roman" w:eastAsia="宋体" w:cs="Times New Roman"/>
                <w:b/>
                <w:bCs/>
                <w:sz w:val="21"/>
                <w:szCs w:val="15"/>
                <w:highlight w:val="none"/>
                <w:lang w:val="en-US" w:eastAsia="zh-CN"/>
              </w:rPr>
              <w:t>表3-2项目主要污染防渗分区及措施一览表</w:t>
            </w:r>
          </w:p>
          <w:tbl>
            <w:tblPr>
              <w:tblStyle w:val="35"/>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588"/>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noWrap w:val="0"/>
                  <w:vAlign w:val="center"/>
                </w:tcPr>
                <w:p>
                  <w:pPr>
                    <w:pStyle w:val="23"/>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名称</w:t>
                  </w:r>
                </w:p>
              </w:tc>
              <w:tc>
                <w:tcPr>
                  <w:tcW w:w="1588" w:type="dxa"/>
                  <w:noWrap w:val="0"/>
                  <w:vAlign w:val="center"/>
                </w:tcPr>
                <w:p>
                  <w:pPr>
                    <w:pStyle w:val="23"/>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防渗分区</w:t>
                  </w:r>
                </w:p>
              </w:tc>
              <w:tc>
                <w:tcPr>
                  <w:tcW w:w="5821" w:type="dxa"/>
                  <w:noWrap w:val="0"/>
                  <w:vAlign w:val="center"/>
                </w:tcPr>
                <w:p>
                  <w:pPr>
                    <w:pStyle w:val="23"/>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sz w:val="21"/>
                      <w:szCs w:val="21"/>
                      <w:highlight w:val="none"/>
                      <w:vertAlign w:val="baseline"/>
                      <w:lang w:val="en-US" w:eastAsia="zh-CN"/>
                    </w:rPr>
                  </w:pPr>
                  <w:r>
                    <w:rPr>
                      <w:rFonts w:hint="default" w:ascii="Times New Roman" w:hAnsi="Times New Roman" w:cs="Times New Roman"/>
                      <w:b/>
                      <w:bCs/>
                      <w:sz w:val="21"/>
                      <w:szCs w:val="21"/>
                      <w:highlight w:val="none"/>
                      <w:vertAlign w:val="baseline"/>
                      <w:lang w:val="en-US" w:eastAsia="zh-CN"/>
                    </w:rPr>
                    <w:t>防渗措施及渗透系数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012" w:type="dxa"/>
                  <w:noWrap w:val="0"/>
                  <w:vAlign w:val="center"/>
                </w:tcPr>
                <w:p>
                  <w:pPr>
                    <w:pStyle w:val="23"/>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sz w:val="21"/>
                      <w:szCs w:val="21"/>
                      <w:highlight w:val="none"/>
                      <w:vertAlign w:val="baseline"/>
                      <w:lang w:val="en-US" w:eastAsia="zh-CN"/>
                    </w:rPr>
                  </w:pPr>
                  <w:r>
                    <w:rPr>
                      <w:rFonts w:hint="eastAsia"/>
                      <w:color w:val="auto"/>
                      <w:spacing w:val="-3"/>
                      <w:sz w:val="18"/>
                      <w:szCs w:val="18"/>
                      <w:highlight w:val="none"/>
                      <w:lang w:val="zh-CN"/>
                    </w:rPr>
                    <w:t>废暂存间、洗车池</w:t>
                  </w:r>
                </w:p>
              </w:tc>
              <w:tc>
                <w:tcPr>
                  <w:tcW w:w="1588" w:type="dxa"/>
                  <w:noWrap w:val="0"/>
                  <w:vAlign w:val="center"/>
                </w:tcPr>
                <w:p>
                  <w:pPr>
                    <w:pStyle w:val="23"/>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eastAsia="宋体" w:cs="Times New Roman"/>
                      <w:sz w:val="21"/>
                      <w:szCs w:val="21"/>
                      <w:highlight w:val="none"/>
                      <w:vertAlign w:val="baseline"/>
                      <w:lang w:val="en-US" w:eastAsia="zh-CN"/>
                    </w:rPr>
                  </w:pPr>
                  <w:r>
                    <w:rPr>
                      <w:rFonts w:hint="default" w:ascii="Times New Roman" w:hAnsi="Times New Roman" w:eastAsia="宋体" w:cs="Times New Roman"/>
                      <w:sz w:val="21"/>
                      <w:szCs w:val="21"/>
                      <w:highlight w:val="none"/>
                      <w:vertAlign w:val="baseline"/>
                      <w:lang w:val="en-US" w:eastAsia="zh-CN"/>
                    </w:rPr>
                    <w:t>重点防渗区</w:t>
                  </w:r>
                </w:p>
              </w:tc>
              <w:tc>
                <w:tcPr>
                  <w:tcW w:w="5821" w:type="dxa"/>
                  <w:noWrap w:val="0"/>
                  <w:vAlign w:val="center"/>
                </w:tcPr>
                <w:p>
                  <w:pPr>
                    <w:pStyle w:val="23"/>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洗车池采用“2mmHPDE膜+防渗混凝土”进行防渗；危废暂存间采用“2mmHPDE膜+防渗混凝土+金属托盘”，在各类危险废物下方增设托盘，同时确保防渗系数 K≤10-7cm/s，或参照 GB18597执行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noWrap w:val="0"/>
                  <w:vAlign w:val="center"/>
                </w:tcPr>
                <w:p>
                  <w:pPr>
                    <w:pStyle w:val="23"/>
                    <w:keepNext w:val="0"/>
                    <w:keepLines w:val="0"/>
                    <w:suppressLineNumbers w:val="0"/>
                    <w:spacing w:before="0" w:beforeAutospacing="0" w:after="0" w:afterAutospacing="0" w:line="240" w:lineRule="auto"/>
                    <w:ind w:left="0" w:leftChars="0" w:right="0" w:firstLine="0" w:firstLineChars="0"/>
                    <w:jc w:val="center"/>
                    <w:rPr>
                      <w:rFonts w:hint="eastAsia" w:ascii="Times New Roman" w:hAnsi="Times New Roman" w:eastAsia="宋体" w:cs="Times New Roman"/>
                      <w:sz w:val="21"/>
                      <w:szCs w:val="21"/>
                      <w:highlight w:val="none"/>
                      <w:vertAlign w:val="baseline"/>
                      <w:lang w:val="en-US" w:eastAsia="zh-CN"/>
                    </w:rPr>
                  </w:pPr>
                  <w:r>
                    <w:rPr>
                      <w:rFonts w:hint="eastAsia"/>
                      <w:color w:val="auto"/>
                      <w:spacing w:val="-3"/>
                      <w:sz w:val="18"/>
                      <w:szCs w:val="18"/>
                      <w:highlight w:val="none"/>
                      <w:lang w:val="zh-CN"/>
                    </w:rPr>
                    <w:t>沉淀池</w:t>
                  </w:r>
                  <w:r>
                    <w:rPr>
                      <w:rFonts w:hint="eastAsia"/>
                      <w:color w:val="auto"/>
                      <w:spacing w:val="-3"/>
                      <w:sz w:val="18"/>
                      <w:szCs w:val="18"/>
                      <w:highlight w:val="none"/>
                      <w:lang w:val="en-US" w:eastAsia="zh-CN"/>
                    </w:rPr>
                    <w:t>区域</w:t>
                  </w:r>
                </w:p>
              </w:tc>
              <w:tc>
                <w:tcPr>
                  <w:tcW w:w="1588" w:type="dxa"/>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一</w:t>
                  </w:r>
                  <w:r>
                    <w:rPr>
                      <w:rFonts w:hint="default" w:ascii="Times New Roman" w:hAnsi="Times New Roman" w:eastAsia="宋体" w:cs="Times New Roman"/>
                      <w:sz w:val="21"/>
                      <w:szCs w:val="21"/>
                      <w:highlight w:val="none"/>
                      <w:vertAlign w:val="baseline"/>
                      <w:lang w:val="en-US" w:eastAsia="zh-CN"/>
                    </w:rPr>
                    <w:t>般防渗区</w:t>
                  </w:r>
                </w:p>
              </w:tc>
              <w:tc>
                <w:tcPr>
                  <w:tcW w:w="5821" w:type="dxa"/>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防渗混凝土，渗透系数 K≤10-7cm/s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noWrap w:val="0"/>
                  <w:vAlign w:val="center"/>
                </w:tcPr>
                <w:p>
                  <w:pPr>
                    <w:pStyle w:val="23"/>
                    <w:keepNext w:val="0"/>
                    <w:keepLines w:val="0"/>
                    <w:suppressLineNumbers w:val="0"/>
                    <w:spacing w:before="0" w:beforeAutospacing="0" w:after="0" w:afterAutospacing="0" w:line="240" w:lineRule="auto"/>
                    <w:ind w:left="0" w:leftChars="0" w:right="0" w:firstLine="0" w:firstLineChars="0"/>
                    <w:jc w:val="center"/>
                    <w:rPr>
                      <w:rFonts w:hint="eastAsia"/>
                      <w:color w:val="auto"/>
                      <w:spacing w:val="-3"/>
                      <w:sz w:val="18"/>
                      <w:szCs w:val="18"/>
                      <w:highlight w:val="none"/>
                      <w:lang w:val="zh-CN"/>
                    </w:rPr>
                  </w:pPr>
                  <w:r>
                    <w:rPr>
                      <w:rFonts w:hint="eastAsia"/>
                      <w:color w:val="auto"/>
                      <w:spacing w:val="-3"/>
                      <w:sz w:val="18"/>
                      <w:szCs w:val="18"/>
                      <w:highlight w:val="none"/>
                      <w:lang w:val="zh-CN"/>
                    </w:rPr>
                    <w:t>厂区道路、原料堆场</w:t>
                  </w:r>
                </w:p>
              </w:tc>
              <w:tc>
                <w:tcPr>
                  <w:tcW w:w="1588" w:type="dxa"/>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sz w:val="21"/>
                      <w:szCs w:val="21"/>
                      <w:highlight w:val="none"/>
                      <w:vertAlign w:val="baseline"/>
                      <w:lang w:val="en-US" w:eastAsia="zh-CN"/>
                    </w:rPr>
                  </w:pPr>
                  <w:r>
                    <w:rPr>
                      <w:rFonts w:hint="eastAsia" w:ascii="Times New Roman" w:hAnsi="Times New Roman" w:eastAsia="宋体" w:cs="Times New Roman"/>
                      <w:sz w:val="21"/>
                      <w:szCs w:val="21"/>
                      <w:highlight w:val="none"/>
                      <w:vertAlign w:val="baseline"/>
                      <w:lang w:val="en-US" w:eastAsia="zh-CN"/>
                    </w:rPr>
                    <w:t>简单防渗区</w:t>
                  </w:r>
                </w:p>
              </w:tc>
              <w:tc>
                <w:tcPr>
                  <w:tcW w:w="5821" w:type="dxa"/>
                  <w:noWrap w:val="0"/>
                  <w:vAlign w:val="center"/>
                </w:tcPr>
                <w:p>
                  <w:pPr>
                    <w:pStyle w:val="23"/>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sz w:val="21"/>
                      <w:szCs w:val="21"/>
                      <w:highlight w:val="none"/>
                      <w:vertAlign w:val="baseline"/>
                      <w:lang w:val="en-US" w:eastAsia="zh-CN"/>
                    </w:rPr>
                  </w:pPr>
                  <w:r>
                    <w:rPr>
                      <w:rFonts w:hint="default" w:ascii="Times New Roman" w:hAnsi="Times New Roman" w:cs="Times New Roman"/>
                      <w:sz w:val="21"/>
                      <w:szCs w:val="21"/>
                      <w:highlight w:val="none"/>
                      <w:vertAlign w:val="baseline"/>
                      <w:lang w:val="en-US" w:eastAsia="zh-CN"/>
                    </w:rPr>
                    <w:t>水泥硬化</w:t>
                  </w:r>
                </w:p>
              </w:tc>
            </w:tr>
          </w:tbl>
          <w:p>
            <w:pPr>
              <w:pStyle w:val="23"/>
              <w:keepNext w:val="0"/>
              <w:keepLines w:val="0"/>
              <w:suppressLineNumbers w:val="0"/>
              <w:spacing w:before="0" w:beforeAutospacing="0" w:after="0" w:afterAutospacing="0"/>
              <w:ind w:left="0" w:right="0"/>
              <w:rPr>
                <w:rFonts w:hint="default" w:ascii="Times New Roman" w:hAnsi="Times New Roman" w:cs="Times New Roman"/>
                <w:szCs w:val="20"/>
                <w:lang w:val="en-US" w:eastAsia="zh-CN"/>
              </w:rPr>
            </w:pPr>
          </w:p>
          <w:p>
            <w:pPr>
              <w:keepNext w:val="0"/>
              <w:keepLines w:val="0"/>
              <w:suppressLineNumbers w:val="0"/>
              <w:spacing w:before="0" w:beforeAutospacing="0" w:after="0" w:afterAutospacing="0"/>
              <w:ind w:left="0" w:right="0" w:firstLine="562" w:firstLineChars="200"/>
              <w:rPr>
                <w:rFonts w:hint="default" w:ascii="Times New Roman" w:hAnsi="Times New Roman" w:cs="Times New Roman"/>
                <w:b/>
                <w:bCs/>
                <w:szCs w:val="20"/>
              </w:rPr>
            </w:pPr>
            <w:r>
              <w:rPr>
                <w:rFonts w:hint="default" w:ascii="Times New Roman" w:hAnsi="Times New Roman" w:cs="Times New Roman"/>
                <w:b/>
                <w:bCs/>
                <w:szCs w:val="20"/>
              </w:rPr>
              <w:t>3.</w:t>
            </w:r>
            <w:r>
              <w:rPr>
                <w:rFonts w:hint="eastAsia" w:ascii="Times New Roman" w:hAnsi="Times New Roman" w:cs="Times New Roman"/>
                <w:b/>
                <w:bCs/>
                <w:szCs w:val="20"/>
                <w:lang w:val="en-US" w:eastAsia="zh-CN"/>
              </w:rPr>
              <w:t>6</w:t>
            </w:r>
            <w:r>
              <w:rPr>
                <w:rFonts w:hint="default" w:ascii="Times New Roman" w:hAnsi="Times New Roman" w:cs="Times New Roman"/>
                <w:b/>
                <w:bCs/>
                <w:szCs w:val="20"/>
              </w:rPr>
              <w:t>处理设施</w:t>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表3-</w:t>
            </w:r>
            <w:r>
              <w:rPr>
                <w:rFonts w:hint="eastAsia" w:ascii="Times New Roman" w:hAnsi="Times New Roman" w:cs="Times New Roman"/>
                <w:b/>
                <w:bCs/>
                <w:sz w:val="21"/>
                <w:szCs w:val="21"/>
                <w:lang w:val="en-US" w:eastAsia="zh-CN"/>
              </w:rPr>
              <w:t>3</w:t>
            </w:r>
            <w:r>
              <w:rPr>
                <w:rFonts w:hint="default" w:ascii="Times New Roman" w:hAnsi="Times New Roman" w:cs="Times New Roman"/>
                <w:b/>
                <w:bCs/>
                <w:sz w:val="21"/>
                <w:szCs w:val="21"/>
              </w:rPr>
              <w:t xml:space="preserve">   环保设施（措施）一览表</w:t>
            </w:r>
            <w:r>
              <w:rPr>
                <w:rFonts w:hint="eastAsia" w:ascii="Times New Roman" w:hAnsi="Times New Roman" w:cs="Times New Roman"/>
                <w:b/>
                <w:bCs/>
                <w:sz w:val="21"/>
                <w:szCs w:val="21"/>
              </w:rPr>
              <w:t xml:space="preserve"> </w:t>
            </w:r>
            <w:r>
              <w:rPr>
                <w:rFonts w:hint="default" w:ascii="Times New Roman" w:hAnsi="Times New Roman" w:cs="Times New Roman"/>
                <w:b/>
                <w:bCs/>
                <w:sz w:val="21"/>
                <w:szCs w:val="21"/>
              </w:rPr>
              <w:t xml:space="preserve">  </w:t>
            </w:r>
            <w:r>
              <w:rPr>
                <w:rFonts w:hint="eastAsia" w:ascii="Times New Roman" w:hAnsi="Times New Roman" w:cs="Times New Roman"/>
                <w:b/>
                <w:bCs/>
                <w:sz w:val="21"/>
                <w:szCs w:val="21"/>
              </w:rPr>
              <w:t xml:space="preserve">   </w:t>
            </w:r>
            <w:r>
              <w:rPr>
                <w:rFonts w:hint="default" w:ascii="Times New Roman" w:hAnsi="Times New Roman" w:cs="Times New Roman"/>
                <w:b/>
                <w:bCs/>
                <w:sz w:val="21"/>
                <w:szCs w:val="21"/>
              </w:rPr>
              <w:t xml:space="preserve"> 单位：万元</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12"/>
              <w:gridCol w:w="3502"/>
              <w:gridCol w:w="712"/>
              <w:gridCol w:w="3515"/>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36" w:type="pct"/>
                  <w:gridSpan w:val="2"/>
                  <w:tcBorders>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治理项目</w:t>
                  </w:r>
                </w:p>
              </w:tc>
              <w:tc>
                <w:tcPr>
                  <w:tcW w:w="1860" w:type="pct"/>
                  <w:tcBorders>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环保投资项目</w:t>
                  </w:r>
                </w:p>
              </w:tc>
              <w:tc>
                <w:tcPr>
                  <w:tcW w:w="378" w:type="pct"/>
                  <w:tcBorders>
                    <w:left w:val="single" w:color="auto" w:sz="6" w:space="0"/>
                    <w:bottom w:val="single" w:color="auto" w:sz="6" w:space="0"/>
                    <w:right w:val="single" w:color="auto" w:sz="6"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费用</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估计</w:t>
                  </w:r>
                </w:p>
              </w:tc>
              <w:tc>
                <w:tcPr>
                  <w:tcW w:w="1867" w:type="pct"/>
                  <w:tcBorders>
                    <w:left w:val="single" w:color="auto" w:sz="6" w:space="0"/>
                    <w:bottom w:val="single" w:color="auto" w:sz="6"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实际治理措施</w:t>
                  </w:r>
                </w:p>
              </w:tc>
              <w:tc>
                <w:tcPr>
                  <w:tcW w:w="456" w:type="pct"/>
                  <w:tcBorders>
                    <w:left w:val="single" w:color="auto" w:sz="6" w:space="0"/>
                    <w:bottom w:val="single" w:color="auto" w:sz="6"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实际</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restar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废</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气</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治</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sz w:val="21"/>
                      <w:szCs w:val="21"/>
                      <w:highlight w:val="red"/>
                      <w:lang w:val="en-US" w:eastAsia="zh-CN"/>
                    </w:rPr>
                  </w:pPr>
                  <w:r>
                    <w:rPr>
                      <w:rFonts w:hint="default" w:ascii="Times New Roman" w:hAnsi="Times New Roman" w:eastAsia="宋体" w:cs="Times New Roman"/>
                      <w:color w:val="auto"/>
                      <w:sz w:val="18"/>
                      <w:szCs w:val="18"/>
                      <w:lang w:eastAsia="zh-CN"/>
                    </w:rPr>
                    <w:t>理</w:t>
                  </w:r>
                </w:p>
              </w:tc>
              <w:tc>
                <w:tcPr>
                  <w:tcW w:w="218" w:type="pct"/>
                  <w:vMerge w:val="restar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lang w:val="en-US" w:eastAsia="zh-CN"/>
                    </w:rPr>
                  </w:pPr>
                  <w:r>
                    <w:rPr>
                      <w:rFonts w:hint="default" w:ascii="Times New Roman" w:hAnsi="Times New Roman" w:eastAsia="宋体" w:cs="Times New Roman"/>
                      <w:color w:val="auto"/>
                      <w:sz w:val="18"/>
                      <w:szCs w:val="18"/>
                    </w:rPr>
                    <w:t>营运期</w:t>
                  </w:r>
                </w:p>
              </w:tc>
              <w:tc>
                <w:tcPr>
                  <w:tcW w:w="1860" w:type="pct"/>
                  <w:tcBorders>
                    <w:top w:val="single" w:color="auto" w:sz="6" w:space="0"/>
                    <w:left w:val="single" w:color="auto" w:sz="6" w:space="0"/>
                    <w:right w:val="single" w:color="auto" w:sz="6"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sz w:val="21"/>
                      <w:szCs w:val="21"/>
                      <w:highlight w:val="red"/>
                    </w:rPr>
                  </w:pPr>
                  <w:r>
                    <w:rPr>
                      <w:rFonts w:hint="eastAsia" w:ascii="Times New Roman" w:hAnsi="Times New Roman" w:eastAsia="宋体" w:cs="Times New Roman"/>
                      <w:bCs/>
                      <w:color w:val="auto"/>
                      <w:sz w:val="18"/>
                      <w:szCs w:val="18"/>
                      <w:lang w:val="en-US" w:eastAsia="zh-CN"/>
                    </w:rPr>
                    <w:t>密闭彩钢结构厂房+喷雾装置（2套）+加强管理（堆高不超过5m）</w:t>
                  </w:r>
                </w:p>
              </w:tc>
              <w:tc>
                <w:tcPr>
                  <w:tcW w:w="378" w:type="pct"/>
                  <w:tcBorders>
                    <w:top w:val="single" w:color="auto" w:sz="6" w:space="0"/>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1.0</w:t>
                  </w:r>
                </w:p>
              </w:tc>
              <w:tc>
                <w:tcPr>
                  <w:tcW w:w="1867" w:type="pct"/>
                  <w:tcBorders>
                    <w:top w:val="single" w:color="auto" w:sz="6" w:space="0"/>
                    <w:left w:val="single" w:color="auto" w:sz="6"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sz w:val="21"/>
                      <w:szCs w:val="21"/>
                      <w:highlight w:val="red"/>
                    </w:rPr>
                  </w:pPr>
                  <w:r>
                    <w:rPr>
                      <w:rFonts w:hint="eastAsia" w:ascii="Times New Roman" w:hAnsi="Times New Roman" w:eastAsia="宋体" w:cs="Times New Roman"/>
                      <w:bCs/>
                      <w:color w:val="auto"/>
                      <w:sz w:val="18"/>
                      <w:szCs w:val="18"/>
                      <w:lang w:val="en-US" w:eastAsia="zh-CN"/>
                    </w:rPr>
                    <w:t>密闭彩钢结构厂房+喷雾装置（2套）+加强管理（堆高不超过5m）</w:t>
                  </w:r>
                </w:p>
              </w:tc>
              <w:tc>
                <w:tcPr>
                  <w:tcW w:w="456" w:type="pct"/>
                  <w:tcBorders>
                    <w:top w:val="single" w:color="auto" w:sz="6" w:space="0"/>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sz w:val="21"/>
                      <w:szCs w:val="21"/>
                      <w:highlight w:val="red"/>
                      <w:lang w:eastAsia="zh-CN"/>
                    </w:rPr>
                  </w:pPr>
                  <w:r>
                    <w:rPr>
                      <w:rFonts w:hint="eastAsia"/>
                      <w:color w:val="auto"/>
                      <w:sz w:val="18"/>
                      <w:szCs w:val="18"/>
                      <w:lang w:val="en-US" w:eastAsia="zh-CN"/>
                    </w:rPr>
                    <w:t>1#生产区：</w:t>
                  </w:r>
                  <w:r>
                    <w:rPr>
                      <w:rFonts w:hint="eastAsia"/>
                      <w:color w:val="auto"/>
                      <w:sz w:val="18"/>
                      <w:szCs w:val="18"/>
                      <w:lang w:eastAsia="zh-CN"/>
                    </w:rPr>
                    <w:t>筒仓和搅拌机使用同一个除尘器，</w:t>
                  </w:r>
                  <w:r>
                    <w:rPr>
                      <w:rFonts w:hint="eastAsia" w:ascii="Times New Roman" w:hAnsi="Times New Roman" w:eastAsia="宋体" w:cs="Times New Roman"/>
                      <w:bCs/>
                      <w:color w:val="auto"/>
                      <w:sz w:val="18"/>
                      <w:szCs w:val="18"/>
                      <w:lang w:val="en-US" w:eastAsia="zh-CN"/>
                    </w:rPr>
                    <w:t>配套安装排气管+布袋除尘器（1#）+15高排气筒（DA001、DA002）</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7.0</w:t>
                  </w:r>
                </w:p>
              </w:tc>
              <w:tc>
                <w:tcPr>
                  <w:tcW w:w="1867" w:type="pct"/>
                  <w:tcBorders>
                    <w:left w:val="single" w:color="auto" w:sz="6"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sz w:val="21"/>
                      <w:szCs w:val="21"/>
                      <w:highlight w:val="red"/>
                    </w:rPr>
                  </w:pPr>
                  <w:r>
                    <w:rPr>
                      <w:rFonts w:hint="eastAsia"/>
                      <w:color w:val="auto"/>
                      <w:sz w:val="18"/>
                      <w:szCs w:val="18"/>
                      <w:lang w:val="en-US" w:eastAsia="zh-CN"/>
                    </w:rPr>
                    <w:t>1#生产区：</w:t>
                  </w:r>
                  <w:r>
                    <w:rPr>
                      <w:rFonts w:hint="eastAsia"/>
                      <w:color w:val="auto"/>
                      <w:sz w:val="18"/>
                      <w:szCs w:val="18"/>
                      <w:lang w:eastAsia="zh-CN"/>
                    </w:rPr>
                    <w:t>筒仓和搅拌机使用同一个除尘器，</w:t>
                  </w:r>
                  <w:r>
                    <w:rPr>
                      <w:rFonts w:hint="eastAsia" w:ascii="Times New Roman" w:hAnsi="Times New Roman" w:eastAsia="宋体" w:cs="Times New Roman"/>
                      <w:bCs/>
                      <w:color w:val="auto"/>
                      <w:sz w:val="18"/>
                      <w:szCs w:val="18"/>
                      <w:lang w:val="en-US" w:eastAsia="zh-CN"/>
                    </w:rPr>
                    <w:t>配套安装排气管+布袋除尘器（1#）+20高排气筒（DA001、DA002）</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sz w:val="21"/>
                      <w:szCs w:val="21"/>
                      <w:highlight w:val="red"/>
                    </w:rPr>
                  </w:pPr>
                  <w:r>
                    <w:rPr>
                      <w:rFonts w:hint="eastAsia"/>
                      <w:color w:val="auto"/>
                      <w:sz w:val="18"/>
                      <w:szCs w:val="18"/>
                      <w:lang w:val="en-US" w:eastAsia="zh-CN"/>
                    </w:rPr>
                    <w:t>2#生产区：</w:t>
                  </w:r>
                  <w:r>
                    <w:rPr>
                      <w:rFonts w:hint="eastAsia"/>
                      <w:color w:val="auto"/>
                      <w:sz w:val="18"/>
                      <w:szCs w:val="18"/>
                      <w:lang w:eastAsia="zh-CN"/>
                    </w:rPr>
                    <w:t>筒仓和搅拌机使用同一个除尘器，</w:t>
                  </w:r>
                  <w:r>
                    <w:rPr>
                      <w:rFonts w:hint="eastAsia" w:ascii="Times New Roman" w:hAnsi="Times New Roman" w:eastAsia="宋体" w:cs="Times New Roman"/>
                      <w:bCs/>
                      <w:color w:val="auto"/>
                      <w:sz w:val="18"/>
                      <w:szCs w:val="18"/>
                      <w:lang w:val="en-US" w:eastAsia="zh-CN"/>
                    </w:rPr>
                    <w:t>配套安装排气管+布袋除尘器（2#）+15高排气筒（DA002）</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7.0</w:t>
                  </w:r>
                </w:p>
              </w:tc>
              <w:tc>
                <w:tcPr>
                  <w:tcW w:w="1867" w:type="pct"/>
                  <w:tcBorders>
                    <w:left w:val="single" w:color="auto" w:sz="6"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sz w:val="21"/>
                      <w:szCs w:val="21"/>
                      <w:highlight w:val="red"/>
                    </w:rPr>
                  </w:pPr>
                  <w:r>
                    <w:rPr>
                      <w:rFonts w:hint="eastAsia"/>
                      <w:color w:val="auto"/>
                      <w:sz w:val="18"/>
                      <w:szCs w:val="18"/>
                      <w:lang w:val="en-US" w:eastAsia="zh-CN"/>
                    </w:rPr>
                    <w:t>2#生产区：</w:t>
                  </w:r>
                  <w:r>
                    <w:rPr>
                      <w:rFonts w:hint="eastAsia"/>
                      <w:color w:val="auto"/>
                      <w:sz w:val="18"/>
                      <w:szCs w:val="18"/>
                      <w:lang w:eastAsia="zh-CN"/>
                    </w:rPr>
                    <w:t>筒仓和搅拌机使用同一个除尘器，</w:t>
                  </w:r>
                  <w:r>
                    <w:rPr>
                      <w:rFonts w:hint="eastAsia" w:ascii="Times New Roman" w:hAnsi="Times New Roman" w:eastAsia="宋体" w:cs="Times New Roman"/>
                      <w:bCs/>
                      <w:color w:val="auto"/>
                      <w:sz w:val="18"/>
                      <w:szCs w:val="18"/>
                      <w:lang w:val="en-US" w:eastAsia="zh-CN"/>
                    </w:rPr>
                    <w:t>配套安装排气管+布袋除尘器（2#）+20高排气筒（DA002）</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sz w:val="21"/>
                      <w:szCs w:val="21"/>
                      <w:highlight w:val="red"/>
                      <w:lang w:eastAsia="zh-CN"/>
                    </w:rPr>
                  </w:pPr>
                  <w:r>
                    <w:rPr>
                      <w:rFonts w:hint="eastAsia" w:ascii="Times New Roman" w:hAnsi="Times New Roman" w:eastAsia="宋体" w:cs="Times New Roman"/>
                      <w:bCs/>
                      <w:color w:val="auto"/>
                      <w:sz w:val="18"/>
                      <w:szCs w:val="18"/>
                      <w:lang w:val="en-US" w:eastAsia="zh-CN"/>
                    </w:rPr>
                    <w:t>砂石原料输送粉尘预先洒水湿润砂、碎石原料，厂房上方配套安装喷雾装置（2套）</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1"/>
                      <w:szCs w:val="21"/>
                      <w:highlight w:val="red"/>
                      <w:lang w:val="en-US" w:eastAsia="zh-CN"/>
                    </w:rPr>
                  </w:pP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Times New Roman" w:hAnsi="Times New Roman" w:eastAsia="宋体" w:cs="Times New Roman"/>
                      <w:i w:val="0"/>
                      <w:iCs w:val="0"/>
                      <w:color w:val="auto"/>
                      <w:kern w:val="0"/>
                      <w:sz w:val="18"/>
                      <w:szCs w:val="18"/>
                      <w:u w:val="none"/>
                      <w:lang w:val="en-US" w:eastAsia="zh-CN" w:bidi="ar"/>
                    </w:rPr>
                    <w:t>.0</w:t>
                  </w:r>
                </w:p>
              </w:tc>
              <w:tc>
                <w:tcPr>
                  <w:tcW w:w="1867" w:type="pct"/>
                  <w:tcBorders>
                    <w:left w:val="single" w:color="auto" w:sz="6" w:space="0"/>
                  </w:tcBorders>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sz w:val="21"/>
                      <w:szCs w:val="21"/>
                      <w:highlight w:val="red"/>
                    </w:rPr>
                  </w:pPr>
                  <w:r>
                    <w:rPr>
                      <w:rFonts w:hint="eastAsia" w:ascii="Times New Roman" w:hAnsi="Times New Roman" w:eastAsia="宋体" w:cs="Times New Roman"/>
                      <w:bCs/>
                      <w:color w:val="auto"/>
                      <w:sz w:val="18"/>
                      <w:szCs w:val="18"/>
                      <w:lang w:val="en-US" w:eastAsia="zh-CN"/>
                    </w:rPr>
                    <w:t>砂石原料输送粉尘预先洒水湿润砂、碎石原料，厂房上方配套安装喷雾装置（2套）</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Times New Roman" w:hAnsi="Times New Roman" w:eastAsia="宋体" w:cs="Times New Roman"/>
                      <w:i w:val="0"/>
                      <w:iCs w:val="0"/>
                      <w:color w:val="auto"/>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rPr>
                      <w:rFonts w:hint="default" w:ascii="Times New Roman" w:hAnsi="Times New Roman" w:cs="Times New Roman"/>
                      <w:sz w:val="21"/>
                      <w:szCs w:val="21"/>
                      <w:highlight w:val="red"/>
                    </w:rPr>
                  </w:pPr>
                  <w:r>
                    <w:rPr>
                      <w:rFonts w:hint="default" w:ascii="Times New Roman" w:hAnsi="Times New Roman" w:eastAsia="宋体" w:cs="Times New Roman"/>
                      <w:color w:val="auto"/>
                      <w:sz w:val="18"/>
                      <w:szCs w:val="18"/>
                      <w:lang w:eastAsia="zh-CN"/>
                    </w:rPr>
                    <w:t>切割金属粉尘</w:t>
                  </w:r>
                  <w:r>
                    <w:rPr>
                      <w:rFonts w:hint="default" w:ascii="Times New Roman" w:hAnsi="Times New Roman" w:eastAsia="宋体" w:cs="Times New Roman"/>
                      <w:color w:val="auto"/>
                      <w:kern w:val="0"/>
                      <w:sz w:val="18"/>
                      <w:szCs w:val="18"/>
                      <w:lang w:val="en-US" w:eastAsia="zh-CN" w:bidi="ar"/>
                    </w:rPr>
                    <w:t>自然沉降+</w:t>
                  </w:r>
                  <w:r>
                    <w:rPr>
                      <w:rFonts w:hint="eastAsia" w:ascii="Times New Roman" w:hAnsi="Times New Roman" w:eastAsia="宋体" w:cs="Times New Roman"/>
                      <w:color w:val="auto"/>
                      <w:kern w:val="0"/>
                      <w:sz w:val="18"/>
                      <w:szCs w:val="18"/>
                      <w:lang w:val="en-US" w:eastAsia="zh-CN" w:bidi="ar"/>
                    </w:rPr>
                    <w:t>厂房阻隔+加强管理</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1.0</w:t>
                  </w:r>
                </w:p>
              </w:tc>
              <w:tc>
                <w:tcPr>
                  <w:tcW w:w="1867" w:type="pct"/>
                  <w:tcBorders>
                    <w:left w:val="single" w:color="auto" w:sz="6" w:space="0"/>
                  </w:tcBorders>
                  <w:noWrap w:val="0"/>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rPr>
                      <w:rFonts w:hint="default" w:ascii="Times New Roman" w:hAnsi="Times New Roman" w:cs="Times New Roman"/>
                      <w:sz w:val="21"/>
                      <w:szCs w:val="21"/>
                      <w:highlight w:val="red"/>
                    </w:rPr>
                  </w:pPr>
                  <w:r>
                    <w:rPr>
                      <w:rFonts w:hint="default" w:ascii="Times New Roman" w:hAnsi="Times New Roman" w:eastAsia="宋体" w:cs="Times New Roman"/>
                      <w:color w:val="auto"/>
                      <w:sz w:val="18"/>
                      <w:szCs w:val="18"/>
                      <w:lang w:eastAsia="zh-CN"/>
                    </w:rPr>
                    <w:t>切割金属粉尘</w:t>
                  </w:r>
                  <w:r>
                    <w:rPr>
                      <w:rFonts w:hint="default" w:ascii="Times New Roman" w:hAnsi="Times New Roman" w:eastAsia="宋体" w:cs="Times New Roman"/>
                      <w:color w:val="auto"/>
                      <w:kern w:val="0"/>
                      <w:sz w:val="18"/>
                      <w:szCs w:val="18"/>
                      <w:lang w:val="en-US" w:eastAsia="zh-CN" w:bidi="ar"/>
                    </w:rPr>
                    <w:t>自然沉降+</w:t>
                  </w:r>
                  <w:r>
                    <w:rPr>
                      <w:rFonts w:hint="eastAsia" w:ascii="Times New Roman" w:hAnsi="Times New Roman" w:eastAsia="宋体" w:cs="Times New Roman"/>
                      <w:color w:val="auto"/>
                      <w:kern w:val="0"/>
                      <w:sz w:val="18"/>
                      <w:szCs w:val="18"/>
                      <w:lang w:val="en-US" w:eastAsia="zh-CN" w:bidi="ar"/>
                    </w:rPr>
                    <w:t>厂房阻隔+加强管理</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7" w:type="pct"/>
                  <w:vMerge w:val="restar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废</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水</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治</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r>
                    <w:rPr>
                      <w:rFonts w:hint="default" w:ascii="Times New Roman" w:hAnsi="Times New Roman" w:eastAsia="宋体" w:cs="Times New Roman"/>
                      <w:color w:val="auto"/>
                      <w:sz w:val="18"/>
                      <w:szCs w:val="18"/>
                    </w:rPr>
                    <w:t>理</w:t>
                  </w:r>
                </w:p>
              </w:tc>
              <w:tc>
                <w:tcPr>
                  <w:tcW w:w="218" w:type="pct"/>
                  <w:vMerge w:val="restar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r>
                    <w:rPr>
                      <w:rFonts w:hint="default" w:ascii="Times New Roman" w:hAnsi="Times New Roman" w:eastAsia="宋体" w:cs="Times New Roman"/>
                      <w:color w:val="auto"/>
                      <w:sz w:val="18"/>
                      <w:szCs w:val="18"/>
                    </w:rPr>
                    <w:t>营运期</w:t>
                  </w:r>
                </w:p>
              </w:tc>
              <w:tc>
                <w:tcPr>
                  <w:tcW w:w="1860"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rPr>
                  </w:pPr>
                  <w:r>
                    <w:rPr>
                      <w:rFonts w:hint="default" w:ascii="Times New Roman" w:hAnsi="Times New Roman" w:eastAsia="宋体" w:cs="Times New Roman"/>
                      <w:color w:val="auto"/>
                      <w:sz w:val="18"/>
                      <w:szCs w:val="18"/>
                      <w:lang w:val="en-US" w:eastAsia="zh-CN"/>
                    </w:rPr>
                    <w:t>依托资阳沱江木业发展有限公司已建</w:t>
                  </w:r>
                  <w:r>
                    <w:rPr>
                      <w:rFonts w:hint="eastAsia" w:ascii="Times New Roman" w:hAnsi="Times New Roman" w:eastAsia="宋体" w:cs="Times New Roman"/>
                      <w:color w:val="auto"/>
                      <w:sz w:val="18"/>
                      <w:szCs w:val="18"/>
                      <w:lang w:val="en-US" w:eastAsia="zh-CN"/>
                    </w:rPr>
                    <w:t>预处理池</w:t>
                  </w:r>
                  <w:r>
                    <w:rPr>
                      <w:rFonts w:hint="default" w:ascii="Times New Roman" w:hAnsi="Times New Roman" w:eastAsia="宋体" w:cs="Times New Roman"/>
                      <w:color w:val="auto"/>
                      <w:sz w:val="18"/>
                      <w:szCs w:val="18"/>
                      <w:lang w:val="en-US" w:eastAsia="zh-CN"/>
                    </w:rPr>
                    <w:t>处理</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w:t>
                  </w:r>
                </w:p>
              </w:tc>
              <w:tc>
                <w:tcPr>
                  <w:tcW w:w="1867" w:type="pct"/>
                  <w:tcBorders>
                    <w:lef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rPr>
                  </w:pPr>
                  <w:r>
                    <w:rPr>
                      <w:rFonts w:hint="default" w:ascii="Times New Roman" w:hAnsi="Times New Roman" w:eastAsia="宋体" w:cs="Times New Roman"/>
                      <w:color w:val="auto"/>
                      <w:sz w:val="18"/>
                      <w:szCs w:val="18"/>
                      <w:lang w:val="en-US" w:eastAsia="zh-CN"/>
                    </w:rPr>
                    <w:t>依托资阳沱江木业发展有限公司已建</w:t>
                  </w:r>
                  <w:r>
                    <w:rPr>
                      <w:rFonts w:hint="eastAsia" w:ascii="Times New Roman" w:hAnsi="Times New Roman" w:eastAsia="宋体" w:cs="Times New Roman"/>
                      <w:color w:val="auto"/>
                      <w:sz w:val="18"/>
                      <w:szCs w:val="18"/>
                      <w:lang w:val="en-US" w:eastAsia="zh-CN"/>
                    </w:rPr>
                    <w:t>预处理池</w:t>
                  </w:r>
                  <w:r>
                    <w:rPr>
                      <w:rFonts w:hint="default" w:ascii="Times New Roman" w:hAnsi="Times New Roman" w:eastAsia="宋体" w:cs="Times New Roman"/>
                      <w:color w:val="auto"/>
                      <w:sz w:val="18"/>
                      <w:szCs w:val="18"/>
                      <w:lang w:val="en-US" w:eastAsia="zh-CN"/>
                    </w:rPr>
                    <w:t>处理</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rPr>
                  </w:pPr>
                  <w:r>
                    <w:rPr>
                      <w:rFonts w:hint="default" w:ascii="Times New Roman" w:hAnsi="Times New Roman" w:eastAsia="宋体" w:cs="Times New Roman"/>
                      <w:color w:val="auto"/>
                      <w:sz w:val="18"/>
                      <w:szCs w:val="18"/>
                      <w:lang w:eastAsia="zh-CN"/>
                    </w:rPr>
                    <w:t>经</w:t>
                  </w:r>
                  <w:r>
                    <w:rPr>
                      <w:rFonts w:hint="eastAsia" w:ascii="Times New Roman" w:hAnsi="Times New Roman" w:eastAsia="宋体" w:cs="Times New Roman"/>
                      <w:color w:val="auto"/>
                      <w:sz w:val="18"/>
                      <w:szCs w:val="18"/>
                      <w:lang w:val="en-US" w:eastAsia="zh-CN"/>
                    </w:rPr>
                    <w:t>12m</w:t>
                  </w:r>
                  <w:r>
                    <w:rPr>
                      <w:rFonts w:hint="eastAsia"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lang w:eastAsia="zh-CN"/>
                    </w:rPr>
                    <w:t>沉淀池沉淀后</w:t>
                  </w:r>
                  <w:r>
                    <w:rPr>
                      <w:rFonts w:hint="eastAsia" w:ascii="Times New Roman" w:hAnsi="Times New Roman" w:eastAsia="宋体" w:cs="Times New Roman"/>
                      <w:color w:val="auto"/>
                      <w:sz w:val="18"/>
                      <w:szCs w:val="18"/>
                      <w:lang w:eastAsia="zh-CN"/>
                    </w:rPr>
                    <w:t>进入蓄水池回用；</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2.0</w:t>
                  </w:r>
                </w:p>
              </w:tc>
              <w:tc>
                <w:tcPr>
                  <w:tcW w:w="1867" w:type="pct"/>
                  <w:tcBorders>
                    <w:lef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rPr>
                  </w:pPr>
                  <w:r>
                    <w:rPr>
                      <w:rFonts w:hint="default" w:ascii="Times New Roman" w:hAnsi="Times New Roman" w:eastAsia="宋体" w:cs="Times New Roman"/>
                      <w:color w:val="auto"/>
                      <w:sz w:val="18"/>
                      <w:szCs w:val="18"/>
                      <w:lang w:eastAsia="zh-CN"/>
                    </w:rPr>
                    <w:t>经</w:t>
                  </w:r>
                  <w:r>
                    <w:rPr>
                      <w:rFonts w:hint="eastAsia" w:ascii="Times New Roman" w:hAnsi="Times New Roman" w:eastAsia="宋体" w:cs="Times New Roman"/>
                      <w:color w:val="auto"/>
                      <w:sz w:val="18"/>
                      <w:szCs w:val="18"/>
                      <w:lang w:val="en-US" w:eastAsia="zh-CN"/>
                    </w:rPr>
                    <w:t>12m</w:t>
                  </w:r>
                  <w:r>
                    <w:rPr>
                      <w:rFonts w:hint="eastAsia" w:ascii="Times New Roman" w:hAnsi="Times New Roman" w:eastAsia="宋体" w:cs="Times New Roman"/>
                      <w:color w:val="auto"/>
                      <w:sz w:val="18"/>
                      <w:szCs w:val="18"/>
                      <w:vertAlign w:val="superscript"/>
                      <w:lang w:val="en-US" w:eastAsia="zh-CN"/>
                    </w:rPr>
                    <w:t>3</w:t>
                  </w:r>
                  <w:r>
                    <w:rPr>
                      <w:rFonts w:hint="default" w:ascii="Times New Roman" w:hAnsi="Times New Roman" w:eastAsia="宋体" w:cs="Times New Roman"/>
                      <w:color w:val="auto"/>
                      <w:sz w:val="18"/>
                      <w:szCs w:val="18"/>
                      <w:lang w:eastAsia="zh-CN"/>
                    </w:rPr>
                    <w:t>沉淀池沉淀后</w:t>
                  </w:r>
                  <w:r>
                    <w:rPr>
                      <w:rFonts w:hint="eastAsia" w:ascii="Times New Roman" w:hAnsi="Times New Roman" w:eastAsia="宋体" w:cs="Times New Roman"/>
                      <w:color w:val="auto"/>
                      <w:sz w:val="18"/>
                      <w:szCs w:val="18"/>
                      <w:lang w:eastAsia="zh-CN"/>
                    </w:rPr>
                    <w:t>进入蓄水池回用；</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rPr>
                    <w:t>座</w:t>
                  </w:r>
                  <w:r>
                    <w:rPr>
                      <w:rFonts w:hint="default"/>
                      <w:color w:val="auto"/>
                      <w:sz w:val="18"/>
                      <w:szCs w:val="18"/>
                    </w:rPr>
                    <w:t>容积</w:t>
                  </w:r>
                  <w:r>
                    <w:rPr>
                      <w:rFonts w:hint="eastAsia"/>
                      <w:color w:val="auto"/>
                      <w:sz w:val="18"/>
                      <w:szCs w:val="18"/>
                      <w:lang w:val="en-US" w:eastAsia="zh-CN"/>
                    </w:rPr>
                    <w:t>30</w:t>
                  </w:r>
                  <w:r>
                    <w:rPr>
                      <w:rFonts w:hint="default"/>
                      <w:color w:val="auto"/>
                      <w:sz w:val="18"/>
                      <w:szCs w:val="18"/>
                    </w:rPr>
                    <w:t>m</w:t>
                  </w:r>
                  <w:r>
                    <w:rPr>
                      <w:rFonts w:hint="default"/>
                      <w:color w:val="auto"/>
                      <w:sz w:val="18"/>
                      <w:szCs w:val="18"/>
                      <w:vertAlign w:val="superscript"/>
                    </w:rPr>
                    <w:t>3</w:t>
                  </w:r>
                  <w:r>
                    <w:rPr>
                      <w:rFonts w:hint="default"/>
                      <w:color w:val="auto"/>
                      <w:sz w:val="18"/>
                      <w:szCs w:val="18"/>
                    </w:rPr>
                    <w:t>的</w:t>
                  </w:r>
                  <w:r>
                    <w:rPr>
                      <w:rFonts w:hint="eastAsia" w:ascii="Times New Roman" w:hAnsi="Times New Roman" w:eastAsia="宋体" w:cs="Times New Roman"/>
                      <w:color w:val="auto"/>
                      <w:sz w:val="18"/>
                      <w:szCs w:val="18"/>
                      <w:lang w:eastAsia="zh-CN"/>
                    </w:rPr>
                    <w:t>蓄水池</w:t>
                  </w:r>
                  <w:r>
                    <w:rPr>
                      <w:rFonts w:hint="default"/>
                      <w:color w:val="auto"/>
                      <w:sz w:val="18"/>
                      <w:szCs w:val="18"/>
                    </w:rPr>
                    <w:t>兼顾雨水收集池</w:t>
                  </w:r>
                  <w:r>
                    <w:rPr>
                      <w:rFonts w:hint="eastAsia"/>
                      <w:color w:val="auto"/>
                      <w:sz w:val="18"/>
                      <w:szCs w:val="18"/>
                      <w:lang w:eastAsia="zh-CN"/>
                    </w:rPr>
                    <w:t>；</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w:t>
                  </w:r>
                </w:p>
              </w:tc>
              <w:tc>
                <w:tcPr>
                  <w:tcW w:w="1867" w:type="pct"/>
                  <w:tcBorders>
                    <w:lef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rPr>
                  </w:pPr>
                  <w:r>
                    <w:rPr>
                      <w:rFonts w:hint="default" w:ascii="Times New Roman" w:hAnsi="Times New Roman" w:eastAsia="宋体" w:cs="Times New Roman"/>
                      <w:color w:val="auto"/>
                      <w:sz w:val="18"/>
                      <w:szCs w:val="18"/>
                    </w:rPr>
                    <w:t>1</w:t>
                  </w:r>
                  <w:r>
                    <w:rPr>
                      <w:rFonts w:hint="eastAsia" w:ascii="Times New Roman" w:hAnsi="Times New Roman" w:eastAsia="宋体" w:cs="Times New Roman"/>
                      <w:color w:val="auto"/>
                      <w:sz w:val="18"/>
                      <w:szCs w:val="18"/>
                    </w:rPr>
                    <w:t>座</w:t>
                  </w:r>
                  <w:r>
                    <w:rPr>
                      <w:rFonts w:hint="default"/>
                      <w:color w:val="auto"/>
                      <w:sz w:val="18"/>
                      <w:szCs w:val="18"/>
                    </w:rPr>
                    <w:t>容积</w:t>
                  </w:r>
                  <w:r>
                    <w:rPr>
                      <w:rFonts w:hint="eastAsia"/>
                      <w:color w:val="auto"/>
                      <w:sz w:val="18"/>
                      <w:szCs w:val="18"/>
                      <w:lang w:val="en-US" w:eastAsia="zh-CN"/>
                    </w:rPr>
                    <w:t>30</w:t>
                  </w:r>
                  <w:r>
                    <w:rPr>
                      <w:rFonts w:hint="default"/>
                      <w:color w:val="auto"/>
                      <w:sz w:val="18"/>
                      <w:szCs w:val="18"/>
                    </w:rPr>
                    <w:t>m</w:t>
                  </w:r>
                  <w:r>
                    <w:rPr>
                      <w:rFonts w:hint="default"/>
                      <w:color w:val="auto"/>
                      <w:sz w:val="18"/>
                      <w:szCs w:val="18"/>
                      <w:vertAlign w:val="superscript"/>
                    </w:rPr>
                    <w:t>3</w:t>
                  </w:r>
                  <w:r>
                    <w:rPr>
                      <w:rFonts w:hint="default"/>
                      <w:color w:val="auto"/>
                      <w:sz w:val="18"/>
                      <w:szCs w:val="18"/>
                    </w:rPr>
                    <w:t>的</w:t>
                  </w:r>
                  <w:r>
                    <w:rPr>
                      <w:rFonts w:hint="eastAsia" w:ascii="Times New Roman" w:hAnsi="Times New Roman" w:eastAsia="宋体" w:cs="Times New Roman"/>
                      <w:color w:val="auto"/>
                      <w:sz w:val="18"/>
                      <w:szCs w:val="18"/>
                      <w:lang w:eastAsia="zh-CN"/>
                    </w:rPr>
                    <w:t>蓄水池</w:t>
                  </w:r>
                  <w:r>
                    <w:rPr>
                      <w:rFonts w:hint="default"/>
                      <w:color w:val="auto"/>
                      <w:sz w:val="18"/>
                      <w:szCs w:val="18"/>
                    </w:rPr>
                    <w:t>兼顾雨水收集池</w:t>
                  </w:r>
                  <w:r>
                    <w:rPr>
                      <w:rFonts w:hint="eastAsia"/>
                      <w:color w:val="auto"/>
                      <w:sz w:val="18"/>
                      <w:szCs w:val="18"/>
                      <w:lang w:eastAsia="zh-CN"/>
                    </w:rPr>
                    <w:t>；</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噪</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声</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治</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r>
                    <w:rPr>
                      <w:rFonts w:hint="default" w:ascii="Times New Roman" w:hAnsi="Times New Roman" w:eastAsia="宋体" w:cs="Times New Roman"/>
                      <w:color w:val="auto"/>
                      <w:sz w:val="18"/>
                      <w:szCs w:val="18"/>
                    </w:rPr>
                    <w:t>理</w:t>
                  </w:r>
                </w:p>
              </w:tc>
              <w:tc>
                <w:tcPr>
                  <w:tcW w:w="218"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r>
                    <w:rPr>
                      <w:rFonts w:hint="default" w:ascii="Times New Roman" w:hAnsi="Times New Roman" w:eastAsia="宋体" w:cs="Times New Roman"/>
                      <w:color w:val="auto"/>
                      <w:sz w:val="18"/>
                      <w:szCs w:val="18"/>
                    </w:rPr>
                    <w:t>营运期</w:t>
                  </w:r>
                </w:p>
              </w:tc>
              <w:tc>
                <w:tcPr>
                  <w:tcW w:w="1860"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rPr>
                  </w:pPr>
                  <w:r>
                    <w:rPr>
                      <w:rFonts w:hint="default" w:ascii="Times New Roman" w:hAnsi="Times New Roman" w:eastAsia="宋体" w:cs="Times New Roman"/>
                      <w:color w:val="auto"/>
                      <w:sz w:val="18"/>
                      <w:szCs w:val="18"/>
                      <w:lang w:eastAsia="zh-CN"/>
                    </w:rPr>
                    <w:t>在</w:t>
                  </w:r>
                  <w:r>
                    <w:rPr>
                      <w:rFonts w:hint="eastAsia" w:ascii="Times New Roman" w:hAnsi="Times New Roman" w:eastAsia="宋体" w:cs="Times New Roman"/>
                      <w:color w:val="auto"/>
                      <w:sz w:val="18"/>
                      <w:szCs w:val="18"/>
                      <w:lang w:val="en-US" w:eastAsia="zh-CN"/>
                    </w:rPr>
                    <w:t>厂区西侧</w:t>
                  </w:r>
                  <w:r>
                    <w:rPr>
                      <w:rFonts w:hint="default" w:ascii="Times New Roman" w:hAnsi="Times New Roman" w:eastAsia="宋体" w:cs="Times New Roman"/>
                      <w:color w:val="auto"/>
                      <w:sz w:val="18"/>
                      <w:szCs w:val="18"/>
                      <w:lang w:eastAsia="zh-CN"/>
                    </w:rPr>
                    <w:t>修筑</w:t>
                  </w:r>
                  <w:r>
                    <w:rPr>
                      <w:rFonts w:hint="default" w:ascii="Times New Roman" w:hAnsi="Times New Roman" w:eastAsia="宋体" w:cs="Times New Roman"/>
                      <w:color w:val="auto"/>
                      <w:sz w:val="18"/>
                      <w:szCs w:val="18"/>
                      <w:lang w:val="en-US" w:eastAsia="zh-CN"/>
                    </w:rPr>
                    <w:t>5m高围墙</w:t>
                  </w:r>
                  <w:r>
                    <w:rPr>
                      <w:rFonts w:hint="eastAsia" w:ascii="Times New Roman" w:hAnsi="Times New Roman" w:eastAsia="宋体" w:cs="Times New Roman"/>
                      <w:color w:val="auto"/>
                      <w:sz w:val="18"/>
                      <w:szCs w:val="18"/>
                      <w:lang w:val="en-US" w:eastAsia="zh-CN"/>
                    </w:rPr>
                    <w:t>隔声</w:t>
                  </w: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设置密闭彩钢结构厂房，</w:t>
                  </w:r>
                  <w:r>
                    <w:rPr>
                      <w:rFonts w:hint="eastAsia" w:ascii="Times New Roman" w:hAnsi="Times New Roman"/>
                      <w:color w:val="auto"/>
                      <w:sz w:val="18"/>
                      <w:szCs w:val="18"/>
                    </w:rPr>
                    <w:t>选用低噪声设备、对设备</w:t>
                  </w:r>
                  <w:r>
                    <w:rPr>
                      <w:rFonts w:hint="eastAsia" w:ascii="Times New Roman" w:hAnsi="Times New Roman"/>
                      <w:color w:val="auto"/>
                      <w:sz w:val="18"/>
                      <w:szCs w:val="18"/>
                      <w:lang w:val="en-US" w:eastAsia="zh-CN"/>
                    </w:rPr>
                    <w:t>单独</w:t>
                  </w:r>
                  <w:r>
                    <w:rPr>
                      <w:rFonts w:hint="eastAsia" w:ascii="Times New Roman" w:hAnsi="Times New Roman"/>
                      <w:color w:val="auto"/>
                      <w:sz w:val="18"/>
                      <w:szCs w:val="18"/>
                    </w:rPr>
                    <w:t>做减振处理</w:t>
                  </w:r>
                  <w:r>
                    <w:rPr>
                      <w:rFonts w:hint="eastAsia" w:ascii="Times New Roman" w:hAnsi="Times New Roman"/>
                      <w:color w:val="auto"/>
                      <w:sz w:val="18"/>
                      <w:szCs w:val="18"/>
                      <w:lang w:val="en-US" w:eastAsia="zh-CN"/>
                    </w:rPr>
                    <w:t>等</w:t>
                  </w:r>
                  <w:r>
                    <w:rPr>
                      <w:rFonts w:hint="default"/>
                      <w:bCs/>
                      <w:color w:val="auto"/>
                      <w:sz w:val="18"/>
                      <w:szCs w:val="18"/>
                    </w:rPr>
                    <w:t>。</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10.0</w:t>
                  </w:r>
                </w:p>
              </w:tc>
              <w:tc>
                <w:tcPr>
                  <w:tcW w:w="1867" w:type="pct"/>
                  <w:tcBorders>
                    <w:lef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rPr>
                  </w:pPr>
                  <w:r>
                    <w:rPr>
                      <w:rFonts w:hint="default" w:ascii="Times New Roman" w:hAnsi="Times New Roman" w:eastAsia="宋体" w:cs="Times New Roman"/>
                      <w:color w:val="auto"/>
                      <w:sz w:val="18"/>
                      <w:szCs w:val="18"/>
                      <w:lang w:eastAsia="zh-CN"/>
                    </w:rPr>
                    <w:t>在</w:t>
                  </w:r>
                  <w:r>
                    <w:rPr>
                      <w:rFonts w:hint="eastAsia" w:ascii="Times New Roman" w:hAnsi="Times New Roman" w:eastAsia="宋体" w:cs="Times New Roman"/>
                      <w:color w:val="auto"/>
                      <w:sz w:val="18"/>
                      <w:szCs w:val="18"/>
                      <w:lang w:val="en-US" w:eastAsia="zh-CN"/>
                    </w:rPr>
                    <w:t>厂区西侧</w:t>
                  </w:r>
                  <w:r>
                    <w:rPr>
                      <w:rFonts w:hint="default" w:ascii="Times New Roman" w:hAnsi="Times New Roman" w:eastAsia="宋体" w:cs="Times New Roman"/>
                      <w:color w:val="auto"/>
                      <w:sz w:val="18"/>
                      <w:szCs w:val="18"/>
                      <w:lang w:eastAsia="zh-CN"/>
                    </w:rPr>
                    <w:t>修筑</w:t>
                  </w:r>
                  <w:r>
                    <w:rPr>
                      <w:rFonts w:hint="default" w:ascii="Times New Roman" w:hAnsi="Times New Roman" w:eastAsia="宋体" w:cs="Times New Roman"/>
                      <w:color w:val="auto"/>
                      <w:sz w:val="18"/>
                      <w:szCs w:val="18"/>
                      <w:lang w:val="en-US" w:eastAsia="zh-CN"/>
                    </w:rPr>
                    <w:t>5m高围墙</w:t>
                  </w:r>
                  <w:r>
                    <w:rPr>
                      <w:rFonts w:hint="eastAsia" w:ascii="Times New Roman" w:hAnsi="Times New Roman" w:eastAsia="宋体" w:cs="Times New Roman"/>
                      <w:color w:val="auto"/>
                      <w:sz w:val="18"/>
                      <w:szCs w:val="18"/>
                      <w:lang w:val="en-US" w:eastAsia="zh-CN"/>
                    </w:rPr>
                    <w:t>隔声</w:t>
                  </w:r>
                  <w:r>
                    <w:rPr>
                      <w:rFonts w:hint="default" w:ascii="Times New Roman" w:hAnsi="Times New Roman" w:eastAsia="宋体" w:cs="Times New Roman"/>
                      <w:color w:val="auto"/>
                      <w:sz w:val="18"/>
                      <w:szCs w:val="18"/>
                      <w:lang w:val="en-US" w:eastAsia="zh-CN"/>
                    </w:rPr>
                    <w:t>，</w:t>
                  </w:r>
                  <w:r>
                    <w:rPr>
                      <w:rFonts w:hint="eastAsia" w:ascii="Times New Roman" w:hAnsi="Times New Roman" w:eastAsia="宋体" w:cs="Times New Roman"/>
                      <w:color w:val="auto"/>
                      <w:sz w:val="18"/>
                      <w:szCs w:val="18"/>
                      <w:lang w:val="en-US" w:eastAsia="zh-CN"/>
                    </w:rPr>
                    <w:t>设置密闭彩钢结构厂房，</w:t>
                  </w:r>
                  <w:r>
                    <w:rPr>
                      <w:rFonts w:hint="eastAsia" w:ascii="Times New Roman" w:hAnsi="Times New Roman"/>
                      <w:color w:val="auto"/>
                      <w:sz w:val="18"/>
                      <w:szCs w:val="18"/>
                    </w:rPr>
                    <w:t>选用低噪声设备、对设备</w:t>
                  </w:r>
                  <w:r>
                    <w:rPr>
                      <w:rFonts w:hint="eastAsia" w:ascii="Times New Roman" w:hAnsi="Times New Roman"/>
                      <w:color w:val="auto"/>
                      <w:sz w:val="18"/>
                      <w:szCs w:val="18"/>
                      <w:lang w:val="en-US" w:eastAsia="zh-CN"/>
                    </w:rPr>
                    <w:t>单独</w:t>
                  </w:r>
                  <w:r>
                    <w:rPr>
                      <w:rFonts w:hint="eastAsia" w:ascii="Times New Roman" w:hAnsi="Times New Roman"/>
                      <w:color w:val="auto"/>
                      <w:sz w:val="18"/>
                      <w:szCs w:val="18"/>
                    </w:rPr>
                    <w:t>做减振处理</w:t>
                  </w:r>
                  <w:r>
                    <w:rPr>
                      <w:rFonts w:hint="eastAsia" w:ascii="Times New Roman" w:hAnsi="Times New Roman"/>
                      <w:color w:val="auto"/>
                      <w:sz w:val="18"/>
                      <w:szCs w:val="18"/>
                      <w:lang w:val="en-US" w:eastAsia="zh-CN"/>
                    </w:rPr>
                    <w:t>等</w:t>
                  </w:r>
                  <w:r>
                    <w:rPr>
                      <w:rFonts w:hint="default"/>
                      <w:bCs/>
                      <w:color w:val="auto"/>
                      <w:sz w:val="18"/>
                      <w:szCs w:val="18"/>
                    </w:rPr>
                    <w:t>。</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restar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固体废弃</w:t>
                  </w:r>
                </w:p>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r>
                    <w:rPr>
                      <w:rFonts w:hint="default" w:ascii="Times New Roman" w:hAnsi="Times New Roman" w:eastAsia="宋体" w:cs="Times New Roman"/>
                      <w:color w:val="auto"/>
                      <w:sz w:val="18"/>
                      <w:szCs w:val="18"/>
                    </w:rPr>
                    <w:t>物处置</w:t>
                  </w:r>
                </w:p>
              </w:tc>
              <w:tc>
                <w:tcPr>
                  <w:tcW w:w="218" w:type="pct"/>
                  <w:vMerge w:val="restar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lang w:val="en-US" w:eastAsia="zh-CN"/>
                    </w:rPr>
                  </w:pPr>
                  <w:r>
                    <w:rPr>
                      <w:rFonts w:hint="default" w:ascii="Times New Roman" w:hAnsi="Times New Roman" w:eastAsia="宋体" w:cs="Times New Roman"/>
                      <w:color w:val="auto"/>
                      <w:sz w:val="18"/>
                      <w:szCs w:val="18"/>
                    </w:rPr>
                    <w:t>营运期</w:t>
                  </w:r>
                </w:p>
              </w:tc>
              <w:tc>
                <w:tcPr>
                  <w:tcW w:w="1860" w:type="pct"/>
                  <w:tcBorders>
                    <w:left w:val="single" w:color="auto" w:sz="6" w:space="0"/>
                    <w:righ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eastAsia" w:ascii="Times New Roman" w:hAnsi="Times New Roman" w:cs="Times New Roman"/>
                      <w:sz w:val="21"/>
                      <w:szCs w:val="21"/>
                      <w:highlight w:val="red"/>
                    </w:rPr>
                  </w:pPr>
                  <w:r>
                    <w:rPr>
                      <w:rFonts w:hint="default"/>
                      <w:color w:val="auto"/>
                      <w:sz w:val="18"/>
                      <w:szCs w:val="18"/>
                    </w:rPr>
                    <w:t>生活垃圾</w:t>
                  </w:r>
                  <w:r>
                    <w:rPr>
                      <w:rFonts w:hint="default"/>
                      <w:color w:val="auto"/>
                      <w:sz w:val="18"/>
                      <w:szCs w:val="18"/>
                      <w:lang w:eastAsia="zh-CN"/>
                    </w:rPr>
                    <w:t>交由当地环卫部门统一收集处理</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highlight w:val="red"/>
                      <w:lang w:val="en-US" w:eastAsia="zh-CN"/>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Times New Roman" w:hAnsi="Times New Roman" w:eastAsia="宋体" w:cs="Times New Roman"/>
                      <w:i w:val="0"/>
                      <w:iCs w:val="0"/>
                      <w:color w:val="auto"/>
                      <w:kern w:val="0"/>
                      <w:sz w:val="18"/>
                      <w:szCs w:val="18"/>
                      <w:u w:val="none"/>
                      <w:lang w:val="en-US" w:eastAsia="zh-CN" w:bidi="ar"/>
                    </w:rPr>
                    <w:t>.0</w:t>
                  </w:r>
                </w:p>
              </w:tc>
              <w:tc>
                <w:tcPr>
                  <w:tcW w:w="1867" w:type="pct"/>
                  <w:tcBorders>
                    <w:lef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default" w:ascii="Times New Roman" w:hAnsi="Times New Roman" w:cs="Times New Roman"/>
                      <w:sz w:val="21"/>
                      <w:szCs w:val="21"/>
                      <w:highlight w:val="red"/>
                    </w:rPr>
                  </w:pPr>
                  <w:r>
                    <w:rPr>
                      <w:rFonts w:hint="default"/>
                      <w:color w:val="auto"/>
                      <w:sz w:val="18"/>
                      <w:szCs w:val="18"/>
                    </w:rPr>
                    <w:t>生活垃圾</w:t>
                  </w:r>
                  <w:r>
                    <w:rPr>
                      <w:rFonts w:hint="default"/>
                      <w:color w:val="auto"/>
                      <w:sz w:val="18"/>
                      <w:szCs w:val="18"/>
                      <w:lang w:eastAsia="zh-CN"/>
                    </w:rPr>
                    <w:t>交由当地环卫部门统一收集处理</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Times New Roman" w:hAnsi="Times New Roman" w:eastAsia="宋体" w:cs="Times New Roman"/>
                      <w:i w:val="0"/>
                      <w:iCs w:val="0"/>
                      <w:color w:val="auto"/>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eastAsia" w:ascii="Times New Roman" w:hAnsi="Times New Roman" w:cs="Times New Roman"/>
                      <w:sz w:val="21"/>
                      <w:szCs w:val="21"/>
                      <w:highlight w:val="red"/>
                    </w:rPr>
                  </w:pPr>
                  <w:r>
                    <w:rPr>
                      <w:rFonts w:hint="eastAsia"/>
                      <w:color w:val="auto"/>
                      <w:sz w:val="18"/>
                      <w:szCs w:val="18"/>
                      <w:lang w:eastAsia="zh-CN"/>
                    </w:rPr>
                    <w:t>预处理池污泥</w:t>
                  </w:r>
                  <w:r>
                    <w:rPr>
                      <w:rFonts w:hint="default"/>
                      <w:color w:val="auto"/>
                      <w:sz w:val="18"/>
                      <w:szCs w:val="18"/>
                      <w:lang w:eastAsia="zh-CN"/>
                    </w:rPr>
                    <w:t>定期清</w:t>
                  </w:r>
                  <w:r>
                    <w:rPr>
                      <w:rFonts w:hint="eastAsia"/>
                      <w:color w:val="auto"/>
                      <w:sz w:val="18"/>
                      <w:szCs w:val="18"/>
                      <w:lang w:eastAsia="zh-CN"/>
                    </w:rPr>
                    <w:t>理</w:t>
                  </w:r>
                  <w:r>
                    <w:rPr>
                      <w:rFonts w:hint="default"/>
                      <w:color w:val="auto"/>
                      <w:sz w:val="18"/>
                      <w:szCs w:val="18"/>
                      <w:lang w:eastAsia="zh-CN"/>
                    </w:rPr>
                    <w:t>送垃圾填埋场填埋处置</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highlight w:val="red"/>
                      <w:lang w:val="en-US" w:eastAsia="zh-CN"/>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Times New Roman" w:hAnsi="Times New Roman" w:eastAsia="宋体" w:cs="Times New Roman"/>
                      <w:i w:val="0"/>
                      <w:iCs w:val="0"/>
                      <w:color w:val="auto"/>
                      <w:kern w:val="0"/>
                      <w:sz w:val="18"/>
                      <w:szCs w:val="18"/>
                      <w:u w:val="none"/>
                      <w:lang w:val="en-US" w:eastAsia="zh-CN" w:bidi="ar"/>
                    </w:rPr>
                    <w:t>.0</w:t>
                  </w:r>
                </w:p>
              </w:tc>
              <w:tc>
                <w:tcPr>
                  <w:tcW w:w="1867" w:type="pct"/>
                  <w:tcBorders>
                    <w:lef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default" w:ascii="Times New Roman" w:hAnsi="Times New Roman" w:cs="Times New Roman"/>
                      <w:sz w:val="21"/>
                      <w:szCs w:val="21"/>
                      <w:highlight w:val="red"/>
                    </w:rPr>
                  </w:pPr>
                  <w:r>
                    <w:rPr>
                      <w:rFonts w:hint="eastAsia"/>
                      <w:color w:val="auto"/>
                      <w:sz w:val="18"/>
                      <w:szCs w:val="18"/>
                      <w:lang w:eastAsia="zh-CN"/>
                    </w:rPr>
                    <w:t>预处理池污泥</w:t>
                  </w:r>
                  <w:r>
                    <w:rPr>
                      <w:rFonts w:hint="default"/>
                      <w:color w:val="auto"/>
                      <w:sz w:val="18"/>
                      <w:szCs w:val="18"/>
                      <w:lang w:eastAsia="zh-CN"/>
                    </w:rPr>
                    <w:t>定期清</w:t>
                  </w:r>
                  <w:r>
                    <w:rPr>
                      <w:rFonts w:hint="eastAsia"/>
                      <w:color w:val="auto"/>
                      <w:sz w:val="18"/>
                      <w:szCs w:val="18"/>
                      <w:lang w:eastAsia="zh-CN"/>
                    </w:rPr>
                    <w:t>理</w:t>
                  </w:r>
                  <w:r>
                    <w:rPr>
                      <w:rFonts w:hint="default"/>
                      <w:color w:val="auto"/>
                      <w:sz w:val="18"/>
                      <w:szCs w:val="18"/>
                      <w:lang w:eastAsia="zh-CN"/>
                    </w:rPr>
                    <w:t>送垃圾填埋场填埋处置</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Times New Roman" w:hAnsi="Times New Roman" w:eastAsia="宋体" w:cs="Times New Roman"/>
                      <w:i w:val="0"/>
                      <w:iCs w:val="0"/>
                      <w:color w:val="auto"/>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eastAsia" w:ascii="Times New Roman" w:hAnsi="Times New Roman" w:cs="Times New Roman"/>
                      <w:sz w:val="21"/>
                      <w:szCs w:val="21"/>
                      <w:highlight w:val="red"/>
                    </w:rPr>
                  </w:pPr>
                  <w:r>
                    <w:rPr>
                      <w:rFonts w:hint="default"/>
                      <w:color w:val="auto"/>
                      <w:sz w:val="18"/>
                      <w:szCs w:val="18"/>
                    </w:rPr>
                    <w:t>沉淀池沉渣</w:t>
                  </w:r>
                  <w:r>
                    <w:rPr>
                      <w:rFonts w:hint="default"/>
                      <w:color w:val="auto"/>
                      <w:sz w:val="18"/>
                      <w:szCs w:val="18"/>
                      <w:lang w:eastAsia="zh-CN"/>
                    </w:rPr>
                    <w:t>定期清捞，回用于生产</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highlight w:val="red"/>
                      <w:lang w:val="en-US" w:eastAsia="zh-CN"/>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Times New Roman" w:hAnsi="Times New Roman" w:eastAsia="宋体" w:cs="Times New Roman"/>
                      <w:i w:val="0"/>
                      <w:iCs w:val="0"/>
                      <w:color w:val="auto"/>
                      <w:kern w:val="0"/>
                      <w:sz w:val="18"/>
                      <w:szCs w:val="18"/>
                      <w:u w:val="none"/>
                      <w:lang w:val="en-US" w:eastAsia="zh-CN" w:bidi="ar"/>
                    </w:rPr>
                    <w:t>.0</w:t>
                  </w:r>
                </w:p>
              </w:tc>
              <w:tc>
                <w:tcPr>
                  <w:tcW w:w="1867" w:type="pct"/>
                  <w:tcBorders>
                    <w:lef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default" w:ascii="Times New Roman" w:hAnsi="Times New Roman" w:cs="Times New Roman"/>
                      <w:sz w:val="21"/>
                      <w:szCs w:val="21"/>
                      <w:highlight w:val="red"/>
                    </w:rPr>
                  </w:pPr>
                  <w:r>
                    <w:rPr>
                      <w:rFonts w:hint="default"/>
                      <w:color w:val="auto"/>
                      <w:sz w:val="18"/>
                      <w:szCs w:val="18"/>
                    </w:rPr>
                    <w:t>沉淀池沉渣</w:t>
                  </w:r>
                  <w:r>
                    <w:rPr>
                      <w:rFonts w:hint="default"/>
                      <w:color w:val="auto"/>
                      <w:sz w:val="18"/>
                      <w:szCs w:val="18"/>
                      <w:lang w:eastAsia="zh-CN"/>
                    </w:rPr>
                    <w:t>定期清捞，回用于生产</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Times New Roman" w:hAnsi="Times New Roman" w:eastAsia="宋体" w:cs="Times New Roman"/>
                      <w:i w:val="0"/>
                      <w:iCs w:val="0"/>
                      <w:color w:val="auto"/>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eastAsia" w:ascii="Times New Roman" w:hAnsi="Times New Roman" w:cs="Times New Roman"/>
                      <w:sz w:val="21"/>
                      <w:szCs w:val="21"/>
                      <w:highlight w:val="red"/>
                    </w:rPr>
                  </w:pPr>
                  <w:r>
                    <w:rPr>
                      <w:rFonts w:hint="eastAsia"/>
                      <w:color w:val="auto"/>
                      <w:sz w:val="18"/>
                      <w:szCs w:val="18"/>
                      <w:lang w:eastAsia="zh-CN"/>
                    </w:rPr>
                    <w:t>除尘器收集粉尘全部回用于生产</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highlight w:val="red"/>
                      <w:lang w:val="en-US" w:eastAsia="zh-CN"/>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Times New Roman" w:hAnsi="Times New Roman" w:eastAsia="宋体" w:cs="Times New Roman"/>
                      <w:i w:val="0"/>
                      <w:iCs w:val="0"/>
                      <w:color w:val="auto"/>
                      <w:kern w:val="0"/>
                      <w:sz w:val="18"/>
                      <w:szCs w:val="18"/>
                      <w:u w:val="none"/>
                      <w:lang w:val="en-US" w:eastAsia="zh-CN" w:bidi="ar"/>
                    </w:rPr>
                    <w:t>.0</w:t>
                  </w:r>
                </w:p>
              </w:tc>
              <w:tc>
                <w:tcPr>
                  <w:tcW w:w="1867" w:type="pct"/>
                  <w:tcBorders>
                    <w:lef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default" w:ascii="Times New Roman" w:hAnsi="Times New Roman" w:cs="Times New Roman"/>
                      <w:sz w:val="21"/>
                      <w:szCs w:val="21"/>
                      <w:highlight w:val="red"/>
                    </w:rPr>
                  </w:pPr>
                  <w:r>
                    <w:rPr>
                      <w:rFonts w:hint="eastAsia"/>
                      <w:color w:val="auto"/>
                      <w:sz w:val="18"/>
                      <w:szCs w:val="18"/>
                      <w:lang w:eastAsia="zh-CN"/>
                    </w:rPr>
                    <w:t>除尘器收集粉尘全部回用于生产</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Times New Roman" w:hAnsi="Times New Roman" w:eastAsia="宋体" w:cs="Times New Roman"/>
                      <w:i w:val="0"/>
                      <w:iCs w:val="0"/>
                      <w:color w:val="auto"/>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eastAsia" w:ascii="Times New Roman" w:hAnsi="Times New Roman" w:cs="Times New Roman"/>
                      <w:sz w:val="21"/>
                      <w:szCs w:val="21"/>
                      <w:highlight w:val="red"/>
                    </w:rPr>
                  </w:pPr>
                  <w:r>
                    <w:rPr>
                      <w:rFonts w:hint="eastAsia"/>
                      <w:color w:val="auto"/>
                      <w:sz w:val="18"/>
                      <w:szCs w:val="18"/>
                      <w:lang w:eastAsia="zh-CN"/>
                    </w:rPr>
                    <w:t>金属粉尘暂存于一般固废暂存间暂存后外售废品回收站</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w:t>
                  </w:r>
                </w:p>
              </w:tc>
              <w:tc>
                <w:tcPr>
                  <w:tcW w:w="1867" w:type="pct"/>
                  <w:tcBorders>
                    <w:lef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default" w:ascii="Times New Roman" w:hAnsi="Times New Roman" w:cs="Times New Roman"/>
                      <w:sz w:val="21"/>
                      <w:szCs w:val="21"/>
                      <w:highlight w:val="red"/>
                    </w:rPr>
                  </w:pPr>
                  <w:r>
                    <w:rPr>
                      <w:rFonts w:hint="eastAsia"/>
                      <w:color w:val="auto"/>
                      <w:sz w:val="18"/>
                      <w:szCs w:val="18"/>
                      <w:lang w:eastAsia="zh-CN"/>
                    </w:rPr>
                    <w:t>金属粉尘暂存于一般固废暂存间暂存后外售废品回收站</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eastAsia" w:ascii="Times New Roman" w:hAnsi="Times New Roman" w:cs="Times New Roman"/>
                      <w:sz w:val="21"/>
                      <w:szCs w:val="21"/>
                      <w:highlight w:val="red"/>
                    </w:rPr>
                  </w:pPr>
                  <w:r>
                    <w:rPr>
                      <w:rFonts w:hint="eastAsia"/>
                      <w:color w:val="auto"/>
                      <w:sz w:val="18"/>
                      <w:szCs w:val="18"/>
                      <w:lang w:val="en-US" w:eastAsia="zh-CN"/>
                    </w:rPr>
                    <w:t>钢筋切割下脚料</w:t>
                  </w:r>
                  <w:r>
                    <w:rPr>
                      <w:rFonts w:hint="eastAsia"/>
                      <w:color w:val="auto"/>
                      <w:sz w:val="18"/>
                      <w:szCs w:val="18"/>
                      <w:lang w:eastAsia="zh-CN"/>
                    </w:rPr>
                    <w:t>暂存于一般固废暂存间暂存后外售废品回收站</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w:t>
                  </w:r>
                </w:p>
              </w:tc>
              <w:tc>
                <w:tcPr>
                  <w:tcW w:w="1867" w:type="pct"/>
                  <w:tcBorders>
                    <w:left w:val="single" w:color="auto" w:sz="6" w:space="0"/>
                  </w:tcBorders>
                  <w:noWrap w:val="0"/>
                  <w:vAlign w:val="center"/>
                </w:tcPr>
                <w:p>
                  <w:pPr>
                    <w:pStyle w:val="60"/>
                    <w:keepNext w:val="0"/>
                    <w:keepLines w:val="0"/>
                    <w:suppressLineNumbers w:val="0"/>
                    <w:spacing w:before="0" w:beforeAutospacing="0" w:after="0" w:afterAutospacing="0"/>
                    <w:ind w:left="0" w:right="0" w:firstLine="0" w:firstLineChars="0"/>
                    <w:rPr>
                      <w:rFonts w:hint="default" w:ascii="Times New Roman" w:hAnsi="Times New Roman" w:cs="Times New Roman"/>
                      <w:sz w:val="21"/>
                      <w:szCs w:val="21"/>
                      <w:highlight w:val="red"/>
                    </w:rPr>
                  </w:pPr>
                  <w:r>
                    <w:rPr>
                      <w:rFonts w:hint="eastAsia"/>
                      <w:color w:val="auto"/>
                      <w:sz w:val="18"/>
                      <w:szCs w:val="18"/>
                      <w:lang w:val="en-US" w:eastAsia="zh-CN"/>
                    </w:rPr>
                    <w:t>钢筋切割下脚料</w:t>
                  </w:r>
                  <w:r>
                    <w:rPr>
                      <w:rFonts w:hint="eastAsia"/>
                      <w:color w:val="auto"/>
                      <w:sz w:val="18"/>
                      <w:szCs w:val="18"/>
                      <w:lang w:eastAsia="zh-CN"/>
                    </w:rPr>
                    <w:t>暂存于一般固废暂存间暂存后外售废品回收站</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7"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p>
              </w:tc>
              <w:tc>
                <w:tcPr>
                  <w:tcW w:w="218" w:type="pct"/>
                  <w:vMerge w:val="continue"/>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default" w:ascii="Times New Roman" w:hAnsi="Times New Roman" w:cs="Times New Roman"/>
                      <w:sz w:val="21"/>
                      <w:szCs w:val="21"/>
                      <w:highlight w:val="red"/>
                      <w:lang w:val="en-US" w:eastAsia="zh-CN"/>
                    </w:rPr>
                  </w:pPr>
                </w:p>
              </w:tc>
              <w:tc>
                <w:tcPr>
                  <w:tcW w:w="1860"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Times New Roman" w:hAnsi="Times New Roman" w:cs="Times New Roman"/>
                      <w:sz w:val="21"/>
                      <w:szCs w:val="21"/>
                      <w:highlight w:val="red"/>
                    </w:rPr>
                  </w:pPr>
                  <w:r>
                    <w:rPr>
                      <w:rFonts w:hint="eastAsia"/>
                      <w:color w:val="auto"/>
                      <w:sz w:val="18"/>
                      <w:szCs w:val="18"/>
                      <w:lang w:val="en-US" w:eastAsia="zh-CN"/>
                    </w:rPr>
                    <w:t>废齿轮油、</w:t>
                  </w:r>
                  <w:r>
                    <w:rPr>
                      <w:rFonts w:hint="eastAsia"/>
                      <w:color w:val="auto"/>
                      <w:sz w:val="18"/>
                      <w:szCs w:val="18"/>
                      <w:lang w:eastAsia="zh-CN"/>
                    </w:rPr>
                    <w:t>废润滑油、</w:t>
                  </w:r>
                  <w:r>
                    <w:rPr>
                      <w:rFonts w:hint="eastAsia" w:ascii="Times New Roman" w:hAnsi="Times New Roman" w:eastAsia="宋体" w:cs="Times New Roman"/>
                      <w:color w:val="auto"/>
                      <w:sz w:val="18"/>
                      <w:szCs w:val="18"/>
                      <w:lang w:eastAsia="zh-CN"/>
                    </w:rPr>
                    <w:t>废机油、废液压油、</w:t>
                  </w:r>
                  <w:r>
                    <w:rPr>
                      <w:rFonts w:hint="eastAsia"/>
                      <w:color w:val="auto"/>
                      <w:sz w:val="18"/>
                      <w:szCs w:val="18"/>
                    </w:rPr>
                    <w:t>废油桶</w:t>
                  </w:r>
                  <w:r>
                    <w:rPr>
                      <w:rFonts w:hint="eastAsia"/>
                      <w:color w:val="auto"/>
                      <w:sz w:val="18"/>
                      <w:szCs w:val="18"/>
                      <w:lang w:eastAsia="zh-CN"/>
                    </w:rPr>
                    <w:t>、</w:t>
                  </w:r>
                  <w:r>
                    <w:rPr>
                      <w:rFonts w:hint="eastAsia"/>
                      <w:color w:val="auto"/>
                      <w:sz w:val="18"/>
                      <w:szCs w:val="18"/>
                    </w:rPr>
                    <w:t>含</w:t>
                  </w:r>
                  <w:r>
                    <w:rPr>
                      <w:rFonts w:hint="default"/>
                      <w:color w:val="auto"/>
                      <w:sz w:val="18"/>
                      <w:szCs w:val="18"/>
                    </w:rPr>
                    <w:t>油废手套</w:t>
                  </w:r>
                  <w:r>
                    <w:rPr>
                      <w:rFonts w:hint="eastAsia"/>
                      <w:color w:val="auto"/>
                      <w:sz w:val="18"/>
                      <w:szCs w:val="18"/>
                    </w:rPr>
                    <w:t>及抹布</w:t>
                  </w:r>
                  <w:r>
                    <w:rPr>
                      <w:rFonts w:hint="default"/>
                      <w:color w:val="auto"/>
                      <w:sz w:val="18"/>
                      <w:szCs w:val="18"/>
                    </w:rPr>
                    <w:t>暂存</w:t>
                  </w:r>
                  <w:r>
                    <w:rPr>
                      <w:rFonts w:hint="eastAsia"/>
                      <w:color w:val="auto"/>
                      <w:sz w:val="18"/>
                      <w:szCs w:val="18"/>
                    </w:rPr>
                    <w:t>于</w:t>
                  </w:r>
                  <w:r>
                    <w:rPr>
                      <w:rFonts w:hint="default"/>
                      <w:color w:val="auto"/>
                      <w:sz w:val="18"/>
                      <w:szCs w:val="18"/>
                    </w:rPr>
                    <w:t>危废暂存间，</w:t>
                  </w:r>
                  <w:r>
                    <w:rPr>
                      <w:rFonts w:hint="eastAsia"/>
                      <w:bCs/>
                      <w:color w:val="auto"/>
                      <w:sz w:val="18"/>
                      <w:szCs w:val="18"/>
                      <w:lang w:val="en-US" w:eastAsia="zh-CN"/>
                    </w:rPr>
                    <w:t>危险废物暂存间应采取防渗措施、设置警示标识，危险废物定期交有资质的单位收集、运输、处置，并设置专人进行管理、设置危险废物台账</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2.0</w:t>
                  </w:r>
                </w:p>
              </w:tc>
              <w:tc>
                <w:tcPr>
                  <w:tcW w:w="1867" w:type="pct"/>
                  <w:tcBorders>
                    <w:left w:val="single" w:color="auto" w:sz="6"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default" w:ascii="Times New Roman" w:hAnsi="Times New Roman" w:cs="Times New Roman"/>
                      <w:sz w:val="21"/>
                      <w:szCs w:val="21"/>
                      <w:highlight w:val="red"/>
                    </w:rPr>
                  </w:pPr>
                  <w:r>
                    <w:rPr>
                      <w:rFonts w:hint="eastAsia"/>
                      <w:color w:val="auto"/>
                      <w:sz w:val="18"/>
                      <w:szCs w:val="18"/>
                      <w:lang w:val="en-US" w:eastAsia="zh-CN"/>
                    </w:rPr>
                    <w:t>废齿轮油、</w:t>
                  </w:r>
                  <w:r>
                    <w:rPr>
                      <w:rFonts w:hint="eastAsia"/>
                      <w:color w:val="auto"/>
                      <w:sz w:val="18"/>
                      <w:szCs w:val="18"/>
                      <w:lang w:eastAsia="zh-CN"/>
                    </w:rPr>
                    <w:t>废润滑油、</w:t>
                  </w:r>
                  <w:r>
                    <w:rPr>
                      <w:rFonts w:hint="eastAsia" w:ascii="Times New Roman" w:hAnsi="Times New Roman" w:eastAsia="宋体" w:cs="Times New Roman"/>
                      <w:color w:val="auto"/>
                      <w:sz w:val="18"/>
                      <w:szCs w:val="18"/>
                      <w:lang w:eastAsia="zh-CN"/>
                    </w:rPr>
                    <w:t>废机油、废液压油、</w:t>
                  </w:r>
                  <w:r>
                    <w:rPr>
                      <w:rFonts w:hint="eastAsia"/>
                      <w:color w:val="auto"/>
                      <w:sz w:val="18"/>
                      <w:szCs w:val="18"/>
                    </w:rPr>
                    <w:t>废油桶</w:t>
                  </w:r>
                  <w:r>
                    <w:rPr>
                      <w:rFonts w:hint="eastAsia"/>
                      <w:color w:val="auto"/>
                      <w:sz w:val="18"/>
                      <w:szCs w:val="18"/>
                      <w:lang w:eastAsia="zh-CN"/>
                    </w:rPr>
                    <w:t>、</w:t>
                  </w:r>
                  <w:r>
                    <w:rPr>
                      <w:rFonts w:hint="eastAsia"/>
                      <w:color w:val="auto"/>
                      <w:sz w:val="18"/>
                      <w:szCs w:val="18"/>
                    </w:rPr>
                    <w:t>含</w:t>
                  </w:r>
                  <w:r>
                    <w:rPr>
                      <w:rFonts w:hint="default"/>
                      <w:color w:val="auto"/>
                      <w:sz w:val="18"/>
                      <w:szCs w:val="18"/>
                    </w:rPr>
                    <w:t>油废手套</w:t>
                  </w:r>
                  <w:r>
                    <w:rPr>
                      <w:rFonts w:hint="eastAsia"/>
                      <w:color w:val="auto"/>
                      <w:sz w:val="18"/>
                      <w:szCs w:val="18"/>
                    </w:rPr>
                    <w:t>及抹布</w:t>
                  </w:r>
                  <w:r>
                    <w:rPr>
                      <w:rFonts w:hint="default"/>
                      <w:color w:val="auto"/>
                      <w:sz w:val="18"/>
                      <w:szCs w:val="18"/>
                    </w:rPr>
                    <w:t>暂存</w:t>
                  </w:r>
                  <w:r>
                    <w:rPr>
                      <w:rFonts w:hint="eastAsia"/>
                      <w:color w:val="auto"/>
                      <w:sz w:val="18"/>
                      <w:szCs w:val="18"/>
                    </w:rPr>
                    <w:t>于</w:t>
                  </w:r>
                  <w:r>
                    <w:rPr>
                      <w:rFonts w:hint="default"/>
                      <w:color w:val="auto"/>
                      <w:sz w:val="18"/>
                      <w:szCs w:val="18"/>
                    </w:rPr>
                    <w:t>危废暂存间，</w:t>
                  </w:r>
                  <w:r>
                    <w:rPr>
                      <w:rFonts w:hint="eastAsia"/>
                      <w:bCs/>
                      <w:color w:val="auto"/>
                      <w:sz w:val="18"/>
                      <w:szCs w:val="18"/>
                      <w:lang w:val="en-US" w:eastAsia="zh-CN"/>
                    </w:rPr>
                    <w:t>危险废物暂存间应采取防渗措施、设置警示标识，危险废物定期交有资质的单位收集、运输、处置，并设置专人进行管理、设置危险废物台账</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17"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r>
                    <w:rPr>
                      <w:rFonts w:hint="default" w:ascii="Times New Roman" w:hAnsi="Times New Roman" w:eastAsia="宋体" w:cs="Times New Roman"/>
                      <w:color w:val="auto"/>
                      <w:sz w:val="18"/>
                      <w:szCs w:val="18"/>
                      <w:lang w:eastAsia="zh-CN"/>
                    </w:rPr>
                    <w:t>地下水防治</w:t>
                  </w:r>
                </w:p>
              </w:tc>
              <w:tc>
                <w:tcPr>
                  <w:tcW w:w="218"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center"/>
                    <w:rPr>
                      <w:rFonts w:hint="eastAsia" w:ascii="Times New Roman" w:hAnsi="Times New Roman" w:cs="Times New Roman"/>
                      <w:sz w:val="21"/>
                      <w:szCs w:val="21"/>
                      <w:highlight w:val="red"/>
                      <w:lang w:val="en-US" w:eastAsia="zh-CN"/>
                    </w:rPr>
                  </w:pPr>
                  <w:r>
                    <w:rPr>
                      <w:rFonts w:hint="default" w:ascii="Times New Roman" w:hAnsi="Times New Roman" w:eastAsia="宋体" w:cs="Times New Roman"/>
                      <w:color w:val="auto"/>
                      <w:sz w:val="18"/>
                      <w:szCs w:val="18"/>
                      <w:lang w:eastAsia="zh-CN"/>
                    </w:rPr>
                    <w:t>运营期</w:t>
                  </w:r>
                </w:p>
              </w:tc>
              <w:tc>
                <w:tcPr>
                  <w:tcW w:w="1860" w:type="pct"/>
                  <w:tcBorders>
                    <w:left w:val="single" w:color="auto" w:sz="6" w:space="0"/>
                    <w:righ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both"/>
                    <w:rPr>
                      <w:rFonts w:hint="eastAsia" w:ascii="Times New Roman" w:hAnsi="Times New Roman" w:cs="Times New Roman"/>
                      <w:sz w:val="21"/>
                      <w:szCs w:val="21"/>
                      <w:highlight w:val="red"/>
                    </w:rPr>
                  </w:pPr>
                  <w:r>
                    <w:rPr>
                      <w:rFonts w:hint="eastAsia"/>
                      <w:color w:val="auto"/>
                      <w:spacing w:val="-3"/>
                      <w:sz w:val="18"/>
                      <w:szCs w:val="18"/>
                      <w:lang w:val="zh-CN"/>
                    </w:rPr>
                    <w:t>危废暂存间</w:t>
                  </w:r>
                  <w:r>
                    <w:rPr>
                      <w:rFonts w:hint="eastAsia"/>
                      <w:color w:val="auto"/>
                      <w:spacing w:val="-3"/>
                      <w:sz w:val="18"/>
                      <w:szCs w:val="18"/>
                      <w:lang w:val="zh-CN" w:eastAsia="zh-CN"/>
                    </w:rPr>
                    <w:t>、</w:t>
                  </w:r>
                  <w:r>
                    <w:rPr>
                      <w:rFonts w:hint="eastAsia"/>
                      <w:color w:val="auto"/>
                      <w:spacing w:val="-3"/>
                      <w:sz w:val="18"/>
                      <w:szCs w:val="18"/>
                      <w:lang w:val="zh-CN"/>
                    </w:rPr>
                    <w:t>洗车池采取重点防渗措施</w:t>
                  </w:r>
                  <w:r>
                    <w:rPr>
                      <w:rFonts w:hint="eastAsia"/>
                      <w:color w:val="auto"/>
                      <w:spacing w:val="-3"/>
                      <w:sz w:val="18"/>
                      <w:szCs w:val="18"/>
                      <w:lang w:val="zh-CN" w:eastAsia="zh-CN"/>
                    </w:rPr>
                    <w:t>；</w:t>
                  </w:r>
                  <w:r>
                    <w:rPr>
                      <w:rFonts w:hint="eastAsia"/>
                      <w:color w:val="auto"/>
                      <w:spacing w:val="-3"/>
                      <w:sz w:val="18"/>
                      <w:szCs w:val="18"/>
                      <w:lang w:val="zh-CN"/>
                    </w:rPr>
                    <w:t>沉淀池</w:t>
                  </w:r>
                  <w:r>
                    <w:rPr>
                      <w:rFonts w:hint="eastAsia"/>
                      <w:color w:val="auto"/>
                      <w:spacing w:val="-3"/>
                      <w:sz w:val="18"/>
                      <w:szCs w:val="18"/>
                      <w:lang w:val="zh-CN" w:eastAsia="zh-CN"/>
                    </w:rPr>
                    <w:t>一般防渗措施；</w:t>
                  </w:r>
                </w:p>
              </w:tc>
              <w:tc>
                <w:tcPr>
                  <w:tcW w:w="378" w:type="pct"/>
                  <w:tcBorders>
                    <w:left w:val="single" w:color="auto" w:sz="6" w:space="0"/>
                    <w:righ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 w:val="21"/>
                      <w:szCs w:val="21"/>
                      <w:highlight w:val="red"/>
                      <w:lang w:val="en-US" w:eastAsia="zh-CN"/>
                    </w:rPr>
                  </w:pPr>
                  <w:r>
                    <w:rPr>
                      <w:rFonts w:hint="eastAsia" w:ascii="Times New Roman" w:hAnsi="Times New Roman" w:eastAsia="宋体" w:cs="Times New Roman"/>
                      <w:i w:val="0"/>
                      <w:iCs w:val="0"/>
                      <w:color w:val="auto"/>
                      <w:kern w:val="0"/>
                      <w:sz w:val="18"/>
                      <w:szCs w:val="18"/>
                      <w:u w:val="none"/>
                      <w:lang w:val="en-US" w:eastAsia="zh-CN" w:bidi="ar"/>
                    </w:rPr>
                    <w:t>3.0</w:t>
                  </w:r>
                </w:p>
              </w:tc>
              <w:tc>
                <w:tcPr>
                  <w:tcW w:w="1867" w:type="pct"/>
                  <w:tcBorders>
                    <w:left w:val="single" w:color="auto" w:sz="6" w:space="0"/>
                  </w:tcBorders>
                  <w:noWrap w:val="0"/>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exact"/>
                    <w:ind w:left="0" w:right="0"/>
                    <w:jc w:val="both"/>
                    <w:rPr>
                      <w:rFonts w:hint="default" w:ascii="Times New Roman" w:hAnsi="Times New Roman" w:cs="Times New Roman"/>
                      <w:sz w:val="21"/>
                      <w:szCs w:val="21"/>
                      <w:highlight w:val="red"/>
                    </w:rPr>
                  </w:pPr>
                  <w:r>
                    <w:rPr>
                      <w:rFonts w:hint="eastAsia"/>
                      <w:color w:val="auto"/>
                      <w:spacing w:val="-3"/>
                      <w:sz w:val="18"/>
                      <w:szCs w:val="18"/>
                      <w:lang w:val="zh-CN"/>
                    </w:rPr>
                    <w:t>危废暂存间</w:t>
                  </w:r>
                  <w:r>
                    <w:rPr>
                      <w:rFonts w:hint="eastAsia"/>
                      <w:color w:val="auto"/>
                      <w:spacing w:val="-3"/>
                      <w:sz w:val="18"/>
                      <w:szCs w:val="18"/>
                      <w:lang w:val="zh-CN" w:eastAsia="zh-CN"/>
                    </w:rPr>
                    <w:t>、</w:t>
                  </w:r>
                  <w:r>
                    <w:rPr>
                      <w:rFonts w:hint="eastAsia"/>
                      <w:color w:val="auto"/>
                      <w:spacing w:val="-3"/>
                      <w:sz w:val="18"/>
                      <w:szCs w:val="18"/>
                      <w:lang w:val="zh-CN"/>
                    </w:rPr>
                    <w:t>洗车池采取重点防渗措施</w:t>
                  </w:r>
                  <w:r>
                    <w:rPr>
                      <w:rFonts w:hint="eastAsia"/>
                      <w:color w:val="auto"/>
                      <w:spacing w:val="-3"/>
                      <w:sz w:val="18"/>
                      <w:szCs w:val="18"/>
                      <w:lang w:val="zh-CN" w:eastAsia="zh-CN"/>
                    </w:rPr>
                    <w:t>；</w:t>
                  </w:r>
                  <w:r>
                    <w:rPr>
                      <w:rFonts w:hint="eastAsia"/>
                      <w:color w:val="auto"/>
                      <w:spacing w:val="-3"/>
                      <w:sz w:val="18"/>
                      <w:szCs w:val="18"/>
                      <w:lang w:val="zh-CN"/>
                    </w:rPr>
                    <w:t>沉淀池</w:t>
                  </w:r>
                  <w:r>
                    <w:rPr>
                      <w:rFonts w:hint="eastAsia"/>
                      <w:color w:val="auto"/>
                      <w:spacing w:val="-3"/>
                      <w:sz w:val="18"/>
                      <w:szCs w:val="18"/>
                      <w:lang w:val="zh-CN" w:eastAsia="zh-CN"/>
                    </w:rPr>
                    <w:t>一般防渗措施；</w:t>
                  </w:r>
                </w:p>
              </w:tc>
              <w:tc>
                <w:tcPr>
                  <w:tcW w:w="456" w:type="pct"/>
                  <w:tcBorders>
                    <w:left w:val="single" w:color="auto" w:sz="6"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cs="Times New Roman"/>
                      <w:sz w:val="21"/>
                      <w:szCs w:val="21"/>
                      <w:highlight w:val="red"/>
                    </w:rPr>
                  </w:pPr>
                  <w:r>
                    <w:rPr>
                      <w:rFonts w:hint="eastAsia" w:ascii="Times New Roman" w:hAnsi="Times New Roman" w:eastAsia="宋体" w:cs="Times New Roman"/>
                      <w:i w:val="0"/>
                      <w:iCs w:val="0"/>
                      <w:color w:val="auto"/>
                      <w:kern w:val="0"/>
                      <w:sz w:val="18"/>
                      <w:szCs w:val="18"/>
                      <w:u w:val="none"/>
                      <w:lang w:val="en-US" w:eastAsia="zh-CN" w:bidi="ar"/>
                    </w:rPr>
                    <w:t>3.0</w:t>
                  </w:r>
                </w:p>
              </w:tc>
            </w:tr>
          </w:tbl>
          <w:p>
            <w:pPr>
              <w:keepNext w:val="0"/>
              <w:keepLines w:val="0"/>
              <w:suppressLineNumbers w:val="0"/>
              <w:tabs>
                <w:tab w:val="left" w:pos="1420"/>
                <w:tab w:val="left" w:pos="6465"/>
              </w:tabs>
              <w:spacing w:before="0" w:beforeAutospacing="0" w:after="0" w:afterAutospacing="0" w:line="240" w:lineRule="auto"/>
              <w:ind w:left="0" w:right="0"/>
              <w:jc w:val="both"/>
              <w:rPr>
                <w:rFonts w:hint="default" w:ascii="Times New Roman" w:hAnsi="Times New Roman" w:cs="Times New Roman"/>
                <w:b/>
                <w:bCs/>
                <w:sz w:val="21"/>
                <w:szCs w:val="21"/>
              </w:rPr>
            </w:pPr>
          </w:p>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表3-</w:t>
            </w:r>
            <w:r>
              <w:rPr>
                <w:rFonts w:hint="eastAsia" w:ascii="Times New Roman" w:hAnsi="Times New Roman" w:cs="Times New Roman"/>
                <w:b/>
                <w:bCs/>
                <w:sz w:val="21"/>
                <w:szCs w:val="21"/>
                <w:lang w:val="en-US" w:eastAsia="zh-CN"/>
              </w:rPr>
              <w:t>4</w:t>
            </w:r>
            <w:r>
              <w:rPr>
                <w:rFonts w:hint="default" w:ascii="Times New Roman" w:hAnsi="Times New Roman" w:cs="Times New Roman"/>
                <w:b/>
                <w:bCs/>
                <w:sz w:val="21"/>
                <w:szCs w:val="21"/>
              </w:rPr>
              <w:t xml:space="preserve">   污染源及处理设施对照表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48"/>
              <w:gridCol w:w="3568"/>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类别</w:t>
                  </w:r>
                </w:p>
              </w:tc>
              <w:tc>
                <w:tcPr>
                  <w:tcW w:w="154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主要污染物</w:t>
                  </w:r>
                </w:p>
              </w:tc>
              <w:tc>
                <w:tcPr>
                  <w:tcW w:w="356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环评要求</w:t>
                  </w:r>
                </w:p>
              </w:tc>
              <w:tc>
                <w:tcPr>
                  <w:tcW w:w="356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实际落实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8" w:type="dxa"/>
                  <w:vMerge w:val="restart"/>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废水</w:t>
                  </w:r>
                </w:p>
              </w:tc>
              <w:tc>
                <w:tcPr>
                  <w:tcW w:w="154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生活污水</w:t>
                  </w:r>
                </w:p>
              </w:tc>
              <w:tc>
                <w:tcPr>
                  <w:tcW w:w="356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依托资阳沱江木业发展有限公司已建预处理池处理；</w:t>
                  </w:r>
                </w:p>
              </w:tc>
              <w:tc>
                <w:tcPr>
                  <w:tcW w:w="3568"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依托资阳沱江木业发展有限公司已建预处理池处理；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jc w:val="center"/>
              </w:trPr>
              <w:tc>
                <w:tcPr>
                  <w:tcW w:w="718" w:type="dxa"/>
                  <w:vMerge w:val="continue"/>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szCs w:val="20"/>
                      <w:highlight w:val="none"/>
                    </w:rPr>
                  </w:pPr>
                </w:p>
              </w:tc>
              <w:tc>
                <w:tcPr>
                  <w:tcW w:w="154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生产废水</w:t>
                  </w:r>
                </w:p>
              </w:tc>
              <w:tc>
                <w:tcPr>
                  <w:tcW w:w="356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经12m3沉淀池沉淀后进入蓄水池回用；</w:t>
                  </w:r>
                </w:p>
              </w:tc>
              <w:tc>
                <w:tcPr>
                  <w:tcW w:w="3568" w:type="dxa"/>
                  <w:noWrap w:val="0"/>
                  <w:vAlign w:val="center"/>
                </w:tcPr>
                <w:p>
                  <w:pPr>
                    <w:keepNext w:val="0"/>
                    <w:keepLines w:val="0"/>
                    <w:suppressLineNumbers w:val="0"/>
                    <w:tabs>
                      <w:tab w:val="left" w:pos="1420"/>
                      <w:tab w:val="left" w:pos="6465"/>
                    </w:tabs>
                    <w:spacing w:before="0" w:beforeAutospacing="0" w:after="0" w:afterAutospacing="0" w:line="240" w:lineRule="auto"/>
                    <w:ind w:left="0" w:leftChars="0" w:right="0" w:right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经12m3沉淀池沉淀后进入蓄水池回用；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8" w:type="dxa"/>
                  <w:vMerge w:val="continue"/>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p>
              </w:tc>
              <w:tc>
                <w:tcPr>
                  <w:tcW w:w="154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初期雨水</w:t>
                  </w:r>
                </w:p>
              </w:tc>
              <w:tc>
                <w:tcPr>
                  <w:tcW w:w="356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1座容积30m3的蓄水池兼顾雨水收集池；</w:t>
                  </w:r>
                </w:p>
              </w:tc>
              <w:tc>
                <w:tcPr>
                  <w:tcW w:w="3568" w:type="dxa"/>
                  <w:noWrap w:val="0"/>
                  <w:vAlign w:val="center"/>
                </w:tcPr>
                <w:p>
                  <w:pPr>
                    <w:keepNext w:val="0"/>
                    <w:keepLines w:val="0"/>
                    <w:suppressLineNumbers w:val="0"/>
                    <w:tabs>
                      <w:tab w:val="left" w:pos="1420"/>
                      <w:tab w:val="left" w:pos="6465"/>
                    </w:tabs>
                    <w:spacing w:before="0" w:beforeAutospacing="0" w:after="0" w:afterAutospacing="0" w:line="240" w:lineRule="auto"/>
                    <w:ind w:left="0" w:leftChars="0" w:right="0" w:right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1座容积30m3的蓄水池兼顾雨水收集池；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8" w:type="dxa"/>
                  <w:vMerge w:val="restart"/>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废气</w:t>
                  </w:r>
                </w:p>
              </w:tc>
              <w:tc>
                <w:tcPr>
                  <w:tcW w:w="154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bCs/>
                      <w:color w:val="auto"/>
                      <w:sz w:val="21"/>
                      <w:szCs w:val="21"/>
                      <w:highlight w:val="none"/>
                      <w:lang w:val="en-US" w:eastAsia="zh-CN"/>
                    </w:rPr>
                    <w:t>砂石装卸、堆场扬尘</w:t>
                  </w:r>
                </w:p>
              </w:tc>
              <w:tc>
                <w:tcPr>
                  <w:tcW w:w="3568"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eastAsia="宋体" w:cs="Times New Roman"/>
                      <w:bCs/>
                      <w:color w:val="auto"/>
                      <w:sz w:val="21"/>
                      <w:szCs w:val="21"/>
                      <w:highlight w:val="none"/>
                      <w:lang w:val="en-US" w:eastAsia="zh-CN"/>
                    </w:rPr>
                    <w:t>密闭彩钢结构厂房+喷雾装置+加强管理</w:t>
                  </w:r>
                </w:p>
              </w:tc>
              <w:tc>
                <w:tcPr>
                  <w:tcW w:w="3568"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eastAsia="宋体" w:cs="Times New Roman"/>
                      <w:bCs/>
                      <w:color w:val="auto"/>
                      <w:sz w:val="21"/>
                      <w:szCs w:val="21"/>
                      <w:highlight w:val="none"/>
                      <w:lang w:val="en-US" w:eastAsia="zh-CN"/>
                    </w:rPr>
                    <w:t>密闭彩钢结构厂房+喷雾装置+加强管理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8"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szCs w:val="20"/>
                      <w:highlight w:val="none"/>
                    </w:rPr>
                  </w:pPr>
                </w:p>
              </w:tc>
              <w:tc>
                <w:tcPr>
                  <w:tcW w:w="154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筒仓粉尘、搅拌粉尘</w:t>
                  </w:r>
                </w:p>
              </w:tc>
              <w:tc>
                <w:tcPr>
                  <w:tcW w:w="3568"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color w:val="auto"/>
                      <w:sz w:val="18"/>
                      <w:szCs w:val="18"/>
                      <w:highlight w:val="none"/>
                      <w:lang w:val="en-US" w:eastAsia="zh-CN"/>
                    </w:rPr>
                    <w:t>1#生产区：</w:t>
                  </w:r>
                  <w:r>
                    <w:rPr>
                      <w:rFonts w:hint="eastAsia"/>
                      <w:color w:val="auto"/>
                      <w:sz w:val="18"/>
                      <w:szCs w:val="18"/>
                      <w:highlight w:val="none"/>
                      <w:lang w:eastAsia="zh-CN"/>
                    </w:rPr>
                    <w:t>筒仓和搅拌机使用同一个除尘器，</w:t>
                  </w:r>
                  <w:r>
                    <w:rPr>
                      <w:rFonts w:hint="eastAsia" w:ascii="Times New Roman" w:hAnsi="Times New Roman" w:eastAsia="宋体" w:cs="Times New Roman"/>
                      <w:bCs/>
                      <w:color w:val="auto"/>
                      <w:sz w:val="18"/>
                      <w:szCs w:val="18"/>
                      <w:highlight w:val="none"/>
                      <w:lang w:val="en-US" w:eastAsia="zh-CN"/>
                    </w:rPr>
                    <w:t>配套安装排气管+布袋除尘器（1#）+15高排气筒（DA001）</w:t>
                  </w:r>
                </w:p>
              </w:tc>
              <w:tc>
                <w:tcPr>
                  <w:tcW w:w="3568"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color w:val="auto"/>
                      <w:sz w:val="18"/>
                      <w:szCs w:val="18"/>
                      <w:highlight w:val="none"/>
                      <w:lang w:val="en-US" w:eastAsia="zh-CN"/>
                    </w:rPr>
                    <w:t>1#生产区：</w:t>
                  </w:r>
                  <w:r>
                    <w:rPr>
                      <w:rFonts w:hint="eastAsia"/>
                      <w:color w:val="auto"/>
                      <w:sz w:val="18"/>
                      <w:szCs w:val="18"/>
                      <w:highlight w:val="none"/>
                      <w:lang w:eastAsia="zh-CN"/>
                    </w:rPr>
                    <w:t>筒仓和搅拌机使用同一个除尘器，</w:t>
                  </w:r>
                  <w:r>
                    <w:rPr>
                      <w:rFonts w:hint="eastAsia" w:ascii="Times New Roman" w:hAnsi="Times New Roman" w:eastAsia="宋体" w:cs="Times New Roman"/>
                      <w:bCs/>
                      <w:color w:val="auto"/>
                      <w:sz w:val="18"/>
                      <w:szCs w:val="18"/>
                      <w:highlight w:val="none"/>
                      <w:lang w:val="en-US" w:eastAsia="zh-CN"/>
                    </w:rPr>
                    <w:t>配套安装排气管+布袋除尘器（1#）+15高排气筒（DA001）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18"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p>
              </w:tc>
              <w:tc>
                <w:tcPr>
                  <w:tcW w:w="154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砂石原料输送粉尘</w:t>
                  </w:r>
                </w:p>
              </w:tc>
              <w:tc>
                <w:tcPr>
                  <w:tcW w:w="3568"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color w:val="auto"/>
                      <w:sz w:val="18"/>
                      <w:szCs w:val="18"/>
                      <w:highlight w:val="none"/>
                      <w:lang w:val="en-US" w:eastAsia="zh-CN"/>
                    </w:rPr>
                    <w:t>2#生产区：</w:t>
                  </w:r>
                  <w:r>
                    <w:rPr>
                      <w:rFonts w:hint="eastAsia"/>
                      <w:color w:val="auto"/>
                      <w:sz w:val="18"/>
                      <w:szCs w:val="18"/>
                      <w:highlight w:val="none"/>
                      <w:lang w:eastAsia="zh-CN"/>
                    </w:rPr>
                    <w:t>筒仓和搅拌机使用同一个除尘器，</w:t>
                  </w:r>
                  <w:r>
                    <w:rPr>
                      <w:rFonts w:hint="eastAsia" w:ascii="Times New Roman" w:hAnsi="Times New Roman" w:eastAsia="宋体" w:cs="Times New Roman"/>
                      <w:bCs/>
                      <w:color w:val="auto"/>
                      <w:sz w:val="18"/>
                      <w:szCs w:val="18"/>
                      <w:highlight w:val="none"/>
                      <w:lang w:val="en-US" w:eastAsia="zh-CN"/>
                    </w:rPr>
                    <w:t>配套安装排气管+布袋除尘器（2#）+15高排气筒（DA002）</w:t>
                  </w:r>
                </w:p>
              </w:tc>
              <w:tc>
                <w:tcPr>
                  <w:tcW w:w="3568"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color w:val="auto"/>
                      <w:sz w:val="18"/>
                      <w:szCs w:val="18"/>
                      <w:highlight w:val="none"/>
                      <w:lang w:val="en-US" w:eastAsia="zh-CN"/>
                    </w:rPr>
                    <w:t>2#生产区：</w:t>
                  </w:r>
                  <w:r>
                    <w:rPr>
                      <w:rFonts w:hint="eastAsia"/>
                      <w:color w:val="auto"/>
                      <w:sz w:val="18"/>
                      <w:szCs w:val="18"/>
                      <w:highlight w:val="none"/>
                      <w:lang w:eastAsia="zh-CN"/>
                    </w:rPr>
                    <w:t>筒仓和搅拌机使用同一个除尘器，</w:t>
                  </w:r>
                  <w:r>
                    <w:rPr>
                      <w:rFonts w:hint="eastAsia" w:ascii="Times New Roman" w:hAnsi="Times New Roman" w:eastAsia="宋体" w:cs="Times New Roman"/>
                      <w:bCs/>
                      <w:color w:val="auto"/>
                      <w:sz w:val="18"/>
                      <w:szCs w:val="18"/>
                      <w:highlight w:val="none"/>
                      <w:lang w:val="en-US" w:eastAsia="zh-CN"/>
                    </w:rPr>
                    <w:t>配套安装排气管+布袋除尘器（2#）+15高排气筒（DA002）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18"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p>
              </w:tc>
              <w:tc>
                <w:tcPr>
                  <w:tcW w:w="154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default" w:ascii="Times New Roman" w:hAnsi="Times New Roman" w:eastAsia="宋体" w:cs="Times New Roman"/>
                      <w:color w:val="auto"/>
                      <w:sz w:val="21"/>
                      <w:szCs w:val="21"/>
                      <w:highlight w:val="none"/>
                      <w:lang w:eastAsia="zh-CN"/>
                    </w:rPr>
                    <w:t>切割金属粉尘</w:t>
                  </w:r>
                </w:p>
              </w:tc>
              <w:tc>
                <w:tcPr>
                  <w:tcW w:w="3568"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预先洒水湿润砂、碎石原料，厂房上方配套安装喷雾装置</w:t>
                  </w:r>
                </w:p>
              </w:tc>
              <w:tc>
                <w:tcPr>
                  <w:tcW w:w="3568" w:type="dxa"/>
                  <w:noWrap w:val="0"/>
                  <w:vAlign w:val="center"/>
                </w:tcPr>
                <w:p>
                  <w:pPr>
                    <w:keepNext w:val="0"/>
                    <w:keepLines w:val="0"/>
                    <w:suppressLineNumbers w:val="0"/>
                    <w:snapToGrid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预先洒水湿润砂、碎石原料，厂房上方配套安装喷雾装置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8" w:type="dxa"/>
                  <w:vMerge w:val="restart"/>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固废</w:t>
                  </w:r>
                </w:p>
              </w:tc>
              <w:tc>
                <w:tcPr>
                  <w:tcW w:w="154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生活垃圾</w:t>
                  </w:r>
                </w:p>
              </w:tc>
              <w:tc>
                <w:tcPr>
                  <w:tcW w:w="356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交由当地环卫部门统一收集处理</w:t>
                  </w:r>
                </w:p>
              </w:tc>
              <w:tc>
                <w:tcPr>
                  <w:tcW w:w="356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cs="Times New Roman"/>
                      <w:kern w:val="2"/>
                      <w:sz w:val="21"/>
                      <w:szCs w:val="21"/>
                      <w:highlight w:val="none"/>
                      <w:lang w:val="en-US" w:eastAsia="zh-CN" w:bidi="ar-SA"/>
                    </w:rPr>
                  </w:pPr>
                  <w:r>
                    <w:rPr>
                      <w:rFonts w:hint="default" w:ascii="Times New Roman" w:hAnsi="Times New Roman" w:eastAsia="宋体" w:cs="Times New Roman"/>
                      <w:color w:val="auto"/>
                      <w:kern w:val="2"/>
                      <w:sz w:val="21"/>
                      <w:szCs w:val="21"/>
                      <w:highlight w:val="none"/>
                      <w:lang w:val="en-US" w:eastAsia="zh-CN" w:bidi="ar-SA"/>
                    </w:rPr>
                    <w:t>交由当地环卫部门统一收集处理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8" w:type="dxa"/>
                  <w:vMerge w:val="continue"/>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red"/>
                    </w:rPr>
                  </w:pPr>
                </w:p>
              </w:tc>
              <w:tc>
                <w:tcPr>
                  <w:tcW w:w="154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预处理池污泥</w:t>
                  </w:r>
                </w:p>
              </w:tc>
              <w:tc>
                <w:tcPr>
                  <w:tcW w:w="356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定期清</w:t>
                  </w:r>
                  <w:r>
                    <w:rPr>
                      <w:rFonts w:hint="eastAsia" w:ascii="Times New Roman" w:hAnsi="Times New Roman" w:eastAsia="宋体" w:cs="Times New Roman"/>
                      <w:color w:val="auto"/>
                      <w:kern w:val="2"/>
                      <w:sz w:val="21"/>
                      <w:szCs w:val="21"/>
                      <w:lang w:val="en-US" w:eastAsia="zh-CN" w:bidi="ar-SA"/>
                    </w:rPr>
                    <w:t>理</w:t>
                  </w:r>
                  <w:r>
                    <w:rPr>
                      <w:rFonts w:hint="default" w:ascii="Times New Roman" w:hAnsi="Times New Roman" w:eastAsia="宋体" w:cs="Times New Roman"/>
                      <w:color w:val="auto"/>
                      <w:kern w:val="2"/>
                      <w:sz w:val="21"/>
                      <w:szCs w:val="21"/>
                      <w:lang w:val="en-US" w:eastAsia="zh-CN" w:bidi="ar-SA"/>
                    </w:rPr>
                    <w:t>送垃圾填埋场填埋处置</w:t>
                  </w:r>
                </w:p>
              </w:tc>
              <w:tc>
                <w:tcPr>
                  <w:tcW w:w="356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cs="Times New Roman"/>
                      <w:sz w:val="21"/>
                      <w:szCs w:val="21"/>
                      <w:highlight w:val="red"/>
                    </w:rPr>
                  </w:pPr>
                  <w:r>
                    <w:rPr>
                      <w:rFonts w:hint="default" w:ascii="Times New Roman" w:hAnsi="Times New Roman" w:eastAsia="宋体" w:cs="Times New Roman"/>
                      <w:color w:val="auto"/>
                      <w:kern w:val="2"/>
                      <w:sz w:val="21"/>
                      <w:szCs w:val="21"/>
                      <w:lang w:val="en-US" w:eastAsia="zh-CN" w:bidi="ar-SA"/>
                    </w:rPr>
                    <w:t>定期清</w:t>
                  </w:r>
                  <w:r>
                    <w:rPr>
                      <w:rFonts w:hint="eastAsia" w:ascii="Times New Roman" w:hAnsi="Times New Roman" w:eastAsia="宋体" w:cs="Times New Roman"/>
                      <w:color w:val="auto"/>
                      <w:kern w:val="2"/>
                      <w:sz w:val="21"/>
                      <w:szCs w:val="21"/>
                      <w:lang w:val="en-US" w:eastAsia="zh-CN" w:bidi="ar-SA"/>
                    </w:rPr>
                    <w:t>理</w:t>
                  </w:r>
                  <w:r>
                    <w:rPr>
                      <w:rFonts w:hint="default" w:ascii="Times New Roman" w:hAnsi="Times New Roman" w:eastAsia="宋体" w:cs="Times New Roman"/>
                      <w:color w:val="auto"/>
                      <w:kern w:val="2"/>
                      <w:sz w:val="21"/>
                      <w:szCs w:val="21"/>
                      <w:lang w:val="en-US" w:eastAsia="zh-CN" w:bidi="ar-SA"/>
                    </w:rPr>
                    <w:t>送垃圾填埋场填埋处置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18" w:type="dxa"/>
                  <w:vMerge w:val="continue"/>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red"/>
                    </w:rPr>
                  </w:pPr>
                </w:p>
              </w:tc>
              <w:tc>
                <w:tcPr>
                  <w:tcW w:w="154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沉淀池沉渣</w:t>
                  </w:r>
                </w:p>
              </w:tc>
              <w:tc>
                <w:tcPr>
                  <w:tcW w:w="356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定期清捞，回用于生产</w:t>
                  </w:r>
                </w:p>
              </w:tc>
              <w:tc>
                <w:tcPr>
                  <w:tcW w:w="3568" w:type="dxa"/>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1"/>
                      <w:szCs w:val="21"/>
                      <w:highlight w:val="red"/>
                    </w:rPr>
                  </w:pPr>
                  <w:r>
                    <w:rPr>
                      <w:rFonts w:hint="default" w:ascii="Times New Roman" w:hAnsi="Times New Roman" w:eastAsia="宋体" w:cs="Times New Roman"/>
                      <w:color w:val="auto"/>
                      <w:kern w:val="2"/>
                      <w:sz w:val="21"/>
                      <w:szCs w:val="21"/>
                      <w:lang w:val="en-US" w:eastAsia="zh-CN" w:bidi="ar-SA"/>
                    </w:rPr>
                    <w:t>定期清捞，回用于生产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8" w:type="dxa"/>
                  <w:vMerge w:val="continue"/>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red"/>
                    </w:rPr>
                  </w:pPr>
                </w:p>
              </w:tc>
              <w:tc>
                <w:tcPr>
                  <w:tcW w:w="154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除尘器收集的除尘灰</w:t>
                  </w:r>
                </w:p>
              </w:tc>
              <w:tc>
                <w:tcPr>
                  <w:tcW w:w="356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除尘器收集粉尘全部回用于生产</w:t>
                  </w:r>
                </w:p>
              </w:tc>
              <w:tc>
                <w:tcPr>
                  <w:tcW w:w="356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cs="Times New Roman"/>
                      <w:kern w:val="2"/>
                      <w:sz w:val="21"/>
                      <w:szCs w:val="21"/>
                      <w:highlight w:val="red"/>
                      <w:lang w:val="en-US" w:eastAsia="zh-CN" w:bidi="ar-SA"/>
                    </w:rPr>
                  </w:pPr>
                  <w:r>
                    <w:rPr>
                      <w:rFonts w:hint="eastAsia" w:ascii="Times New Roman" w:hAnsi="Times New Roman" w:eastAsia="宋体" w:cs="Times New Roman"/>
                      <w:color w:val="auto"/>
                      <w:kern w:val="2"/>
                      <w:sz w:val="21"/>
                      <w:szCs w:val="21"/>
                      <w:lang w:val="en-US" w:eastAsia="zh-CN" w:bidi="ar-SA"/>
                    </w:rPr>
                    <w:t>除尘器收集粉尘全部回用于生产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8"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szCs w:val="20"/>
                    </w:rPr>
                  </w:pPr>
                </w:p>
              </w:tc>
              <w:tc>
                <w:tcPr>
                  <w:tcW w:w="154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金属粉尘</w:t>
                  </w:r>
                </w:p>
              </w:tc>
              <w:tc>
                <w:tcPr>
                  <w:tcW w:w="3568" w:type="dxa"/>
                  <w:vMerge w:val="restart"/>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暂存于一般固废暂存间暂存后外售废品回收站</w:t>
                  </w:r>
                </w:p>
              </w:tc>
              <w:tc>
                <w:tcPr>
                  <w:tcW w:w="3568" w:type="dxa"/>
                  <w:vMerge w:val="restart"/>
                  <w:noWrap w:val="0"/>
                  <w:vAlign w:val="center"/>
                </w:tcPr>
                <w:p>
                  <w:pPr>
                    <w:pStyle w:val="60"/>
                    <w:keepNext w:val="0"/>
                    <w:keepLines w:val="0"/>
                    <w:suppressLineNumbers w:val="0"/>
                    <w:spacing w:before="0" w:beforeAutospacing="0" w:after="0" w:afterAutospacing="0"/>
                    <w:ind w:left="0" w:right="0"/>
                    <w:rPr>
                      <w:rFonts w:hint="default" w:ascii="Times New Roman" w:hAnsi="Times New Roman" w:cs="Times New Roman"/>
                      <w:sz w:val="21"/>
                      <w:szCs w:val="21"/>
                      <w:highlight w:val="red"/>
                    </w:rPr>
                  </w:pPr>
                  <w:r>
                    <w:rPr>
                      <w:rFonts w:hint="eastAsia" w:ascii="Times New Roman" w:hAnsi="Times New Roman" w:eastAsia="宋体" w:cs="Times New Roman"/>
                      <w:color w:val="auto"/>
                      <w:kern w:val="2"/>
                      <w:sz w:val="21"/>
                      <w:szCs w:val="21"/>
                      <w:lang w:val="en-US" w:eastAsia="zh-CN" w:bidi="ar-SA"/>
                    </w:rPr>
                    <w:t>暂存于一般固废暂存间暂存后外售废品回收站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8"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red"/>
                    </w:rPr>
                  </w:pPr>
                </w:p>
              </w:tc>
              <w:tc>
                <w:tcPr>
                  <w:tcW w:w="154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钢筋切割下脚料</w:t>
                  </w:r>
                </w:p>
              </w:tc>
              <w:tc>
                <w:tcPr>
                  <w:tcW w:w="3568"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eastAsia="zh-CN" w:bidi="ar-SA"/>
                    </w:rPr>
                  </w:pPr>
                </w:p>
              </w:tc>
              <w:tc>
                <w:tcPr>
                  <w:tcW w:w="3568"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1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red"/>
                    </w:rPr>
                  </w:pPr>
                  <w:r>
                    <w:rPr>
                      <w:rFonts w:hint="default" w:ascii="Times New Roman" w:hAnsi="Times New Roman" w:cs="Times New Roman"/>
                      <w:sz w:val="21"/>
                      <w:szCs w:val="21"/>
                      <w:highlight w:val="none"/>
                    </w:rPr>
                    <w:t>固废</w:t>
                  </w:r>
                </w:p>
              </w:tc>
              <w:tc>
                <w:tcPr>
                  <w:tcW w:w="154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废齿轮油、废润滑油、废机油、废液压油、废油桶、含</w:t>
                  </w:r>
                  <w:r>
                    <w:rPr>
                      <w:rFonts w:hint="default" w:ascii="Times New Roman" w:hAnsi="Times New Roman" w:eastAsia="宋体" w:cs="Times New Roman"/>
                      <w:color w:val="auto"/>
                      <w:kern w:val="2"/>
                      <w:sz w:val="21"/>
                      <w:szCs w:val="21"/>
                      <w:lang w:val="en-US" w:eastAsia="zh-CN" w:bidi="ar-SA"/>
                    </w:rPr>
                    <w:t>油废手套</w:t>
                  </w:r>
                  <w:r>
                    <w:rPr>
                      <w:rFonts w:hint="eastAsia" w:ascii="Times New Roman" w:hAnsi="Times New Roman" w:eastAsia="宋体" w:cs="Times New Roman"/>
                      <w:color w:val="auto"/>
                      <w:kern w:val="2"/>
                      <w:sz w:val="21"/>
                      <w:szCs w:val="21"/>
                      <w:lang w:val="en-US" w:eastAsia="zh-CN" w:bidi="ar-SA"/>
                    </w:rPr>
                    <w:t>及抹布</w:t>
                  </w:r>
                </w:p>
              </w:tc>
              <w:tc>
                <w:tcPr>
                  <w:tcW w:w="356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暂存于危废暂存间，定期交由有危废资质的单位进行处置</w:t>
                  </w:r>
                </w:p>
              </w:tc>
              <w:tc>
                <w:tcPr>
                  <w:tcW w:w="3568" w:type="dxa"/>
                  <w:noWrap w:val="0"/>
                  <w:vAlign w:val="center"/>
                </w:tcPr>
                <w:p>
                  <w:pPr>
                    <w:pStyle w:val="60"/>
                    <w:keepNext w:val="0"/>
                    <w:keepLines w:val="0"/>
                    <w:suppressLineNumbers w:val="0"/>
                    <w:spacing w:before="0" w:beforeAutospacing="0" w:after="0" w:afterAutospacing="0"/>
                    <w:ind w:left="0" w:right="0"/>
                    <w:rPr>
                      <w:rFonts w:hint="default" w:ascii="Times New Roman" w:hAnsi="Times New Roman" w:cs="Times New Roman"/>
                      <w:sz w:val="21"/>
                      <w:szCs w:val="21"/>
                      <w:highlight w:val="red"/>
                    </w:rPr>
                  </w:pPr>
                  <w:r>
                    <w:rPr>
                      <w:rFonts w:hint="eastAsia" w:ascii="Times New Roman" w:hAnsi="Times New Roman" w:eastAsia="宋体" w:cs="Times New Roman"/>
                      <w:kern w:val="2"/>
                      <w:sz w:val="21"/>
                      <w:szCs w:val="21"/>
                      <w:lang w:val="en-US" w:eastAsia="zh-CN" w:bidi="ar-SA"/>
                    </w:rPr>
                    <w:t>暂存于危废暂存间，</w:t>
                  </w:r>
                  <w:r>
                    <w:rPr>
                      <w:rFonts w:hint="eastAsia"/>
                      <w:color w:val="auto"/>
                      <w:highlight w:val="none"/>
                      <w:lang w:val="en-US" w:eastAsia="zh-CN"/>
                    </w:rPr>
                    <w:t>废机油回用于脱模工艺，废油桶进行重复利用。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1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噪声</w:t>
                  </w:r>
                </w:p>
              </w:tc>
              <w:tc>
                <w:tcPr>
                  <w:tcW w:w="1548"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lang w:val="en-US" w:eastAsia="zh-CN"/>
                    </w:rPr>
                    <w:t>设备</w:t>
                  </w:r>
                  <w:r>
                    <w:rPr>
                      <w:rFonts w:hint="default" w:ascii="Times New Roman" w:hAnsi="Times New Roman" w:cs="Times New Roman"/>
                      <w:sz w:val="21"/>
                      <w:szCs w:val="21"/>
                      <w:highlight w:val="none"/>
                    </w:rPr>
                    <w:t>噪声</w:t>
                  </w:r>
                </w:p>
              </w:tc>
              <w:tc>
                <w:tcPr>
                  <w:tcW w:w="356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厂区西侧修筑5m高围墙隔声，设置密闭彩钢结构厂房，选用低噪声设备、对设备单独做减振处理</w:t>
                  </w:r>
                </w:p>
              </w:tc>
              <w:tc>
                <w:tcPr>
                  <w:tcW w:w="356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厂区西侧修筑5m高围墙隔声，设置密闭彩钢结构厂房，选用低噪声设备、对设备单独做减振处理</w:t>
                  </w:r>
                </w:p>
              </w:tc>
            </w:tr>
          </w:tbl>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p>
            <w:pPr>
              <w:pStyle w:val="33"/>
              <w:keepNext w:val="0"/>
              <w:keepLines w:val="0"/>
              <w:suppressLineNumbers w:val="0"/>
              <w:spacing w:before="0" w:beforeAutospacing="0" w:afterAutospacing="0"/>
              <w:ind w:left="0" w:right="0" w:firstLine="0" w:firstLineChars="0"/>
              <w:jc w:val="both"/>
              <w:rPr>
                <w:rFonts w:hint="eastAsia" w:ascii="Times New Roman" w:hAnsi="Times New Roman" w:cs="Times New Roman"/>
              </w:rPr>
            </w:pPr>
          </w:p>
        </w:tc>
      </w:tr>
    </w:tbl>
    <w:p>
      <w:pPr>
        <w:pStyle w:val="7"/>
        <w:tabs>
          <w:tab w:val="center" w:pos="4252"/>
        </w:tabs>
        <w:adjustRightInd/>
        <w:spacing w:before="0" w:after="0" w:line="240" w:lineRule="atLeast"/>
        <w:textAlignment w:val="auto"/>
        <w:rPr>
          <w:bCs/>
          <w:color w:val="000000"/>
          <w:kern w:val="2"/>
          <w:sz w:val="30"/>
          <w:szCs w:val="3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rFonts w:hint="eastAsia" w:ascii="仿宋_GB2312" w:eastAsia="仿宋_GB2312"/>
          <w:bCs/>
          <w:color w:val="000000"/>
          <w:kern w:val="2"/>
          <w:sz w:val="30"/>
          <w:szCs w:val="30"/>
        </w:rPr>
      </w:pPr>
      <w:r>
        <w:rPr>
          <w:rFonts w:hint="eastAsia" w:ascii="仿宋_GB2312" w:eastAsia="仿宋_GB2312"/>
          <w:bCs/>
          <w:color w:val="000000"/>
          <w:kern w:val="2"/>
          <w:sz w:val="30"/>
          <w:szCs w:val="30"/>
        </w:rPr>
        <w:t>表四</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0235" w:type="dxa"/>
            <w:noWrap w:val="0"/>
            <w:vAlign w:val="top"/>
          </w:tcPr>
          <w:p>
            <w:pPr>
              <w:keepNext w:val="0"/>
              <w:keepLines w:val="0"/>
              <w:suppressLineNumbers w:val="0"/>
              <w:tabs>
                <w:tab w:val="left" w:pos="1420"/>
                <w:tab w:val="left" w:pos="6465"/>
              </w:tabs>
              <w:spacing w:before="0" w:beforeAutospacing="0" w:after="0" w:afterAutospacing="0"/>
              <w:ind w:left="0" w:right="0"/>
              <w:rPr>
                <w:rFonts w:hint="default" w:ascii="Times New Roman" w:hAnsi="Times New Roman" w:cs="Times New Roman"/>
                <w:b/>
                <w:bCs/>
                <w:color w:val="000000"/>
                <w:szCs w:val="20"/>
              </w:rPr>
            </w:pPr>
            <w:r>
              <w:rPr>
                <w:rFonts w:hint="default" w:ascii="Times New Roman" w:hAnsi="Times New Roman" w:cs="Times New Roman"/>
                <w:b/>
                <w:bCs/>
                <w:color w:val="000000"/>
                <w:szCs w:val="20"/>
              </w:rPr>
              <w:t>4建设项目环境影响报告表主要结论及审批部门审批决定：</w:t>
            </w: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color w:val="000000"/>
                <w:szCs w:val="20"/>
              </w:rPr>
            </w:pPr>
            <w:r>
              <w:rPr>
                <w:rFonts w:hint="default" w:ascii="Times New Roman" w:hAnsi="Times New Roman" w:cs="Times New Roman"/>
                <w:b/>
                <w:bCs/>
                <w:color w:val="000000"/>
                <w:szCs w:val="20"/>
              </w:rPr>
              <w:t>4.1环评主要结论</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本项目的建设符合国家产业政策、符合土地利用规划，选址合理，总图布置合理，在严格落实本环评提出的污染防治措施及风险防范措施后可实现废水、废气、噪声的达标排放，固废的合理处置，环境风险在可接受范围。</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因此，从环境保护角度而言，项目的建设是可行的。</w:t>
            </w:r>
          </w:p>
          <w:p>
            <w:pPr>
              <w:keepNext w:val="0"/>
              <w:keepLines w:val="0"/>
              <w:suppressLineNumbers w:val="0"/>
              <w:tabs>
                <w:tab w:val="left" w:pos="1420"/>
                <w:tab w:val="left" w:pos="6465"/>
              </w:tabs>
              <w:spacing w:before="0" w:beforeAutospacing="0" w:after="0" w:afterAutospacing="0" w:line="360" w:lineRule="auto"/>
              <w:ind w:left="0" w:right="0" w:firstLine="562" w:firstLineChars="200"/>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4.2环评批复（资环</w:t>
            </w:r>
            <w:r>
              <w:rPr>
                <w:rFonts w:hint="eastAsia" w:cs="Times New Roman"/>
                <w:b/>
                <w:bCs/>
                <w:sz w:val="28"/>
                <w:szCs w:val="28"/>
                <w:lang w:val="en-US" w:eastAsia="zh-CN"/>
              </w:rPr>
              <w:t>审批高新</w:t>
            </w:r>
            <w:r>
              <w:rPr>
                <w:rFonts w:hint="eastAsia" w:ascii="Times New Roman" w:hAnsi="Times New Roman" w:eastAsia="宋体" w:cs="Times New Roman"/>
                <w:b/>
                <w:bCs/>
                <w:sz w:val="28"/>
                <w:szCs w:val="28"/>
                <w:lang w:eastAsia="zh-CN"/>
              </w:rPr>
              <w:t>（</w:t>
            </w:r>
            <w:r>
              <w:rPr>
                <w:rFonts w:hint="eastAsia" w:cs="Times New Roman"/>
                <w:b/>
                <w:bCs/>
                <w:sz w:val="28"/>
                <w:szCs w:val="28"/>
                <w:lang w:val="en-US" w:eastAsia="zh-CN"/>
              </w:rPr>
              <w:t>2022</w:t>
            </w:r>
            <w:r>
              <w:rPr>
                <w:rFonts w:hint="eastAsia" w:ascii="Times New Roman" w:hAnsi="Times New Roman" w:eastAsia="宋体" w:cs="Times New Roman"/>
                <w:b/>
                <w:bCs/>
                <w:sz w:val="28"/>
                <w:szCs w:val="28"/>
                <w:lang w:eastAsia="zh-CN"/>
              </w:rPr>
              <w:t>）</w:t>
            </w:r>
            <w:r>
              <w:rPr>
                <w:rFonts w:hint="eastAsia" w:cs="Times New Roman"/>
                <w:b/>
                <w:bCs/>
                <w:sz w:val="28"/>
                <w:szCs w:val="28"/>
                <w:lang w:val="en-US" w:eastAsia="zh-CN"/>
              </w:rPr>
              <w:t>3</w:t>
            </w:r>
            <w:r>
              <w:rPr>
                <w:rFonts w:hint="default" w:ascii="Times New Roman" w:hAnsi="Times New Roman" w:eastAsia="宋体" w:cs="Times New Roman"/>
                <w:b/>
                <w:bCs/>
                <w:sz w:val="28"/>
                <w:szCs w:val="28"/>
              </w:rPr>
              <w:t>号）</w:t>
            </w:r>
          </w:p>
          <w:p>
            <w:pPr>
              <w:keepNext w:val="0"/>
              <w:keepLines w:val="0"/>
              <w:suppressLineNumbers w:val="0"/>
              <w:snapToGrid w:val="0"/>
              <w:spacing w:before="0" w:beforeAutospacing="0" w:after="0" w:afterAutospacing="0" w:line="360" w:lineRule="auto"/>
              <w:ind w:left="0" w:right="0" w:firstLine="560" w:firstLineChars="200"/>
              <w:jc w:val="left"/>
              <w:rPr>
                <w:rFonts w:hint="eastAsia" w:ascii="Times New Roman" w:hAnsi="Times New Roman" w:eastAsia="宋体" w:cs="Times New Roman"/>
                <w:sz w:val="28"/>
                <w:szCs w:val="28"/>
                <w:lang w:eastAsia="zh-CN"/>
              </w:rPr>
            </w:pPr>
            <w:r>
              <w:rPr>
                <w:rFonts w:hint="eastAsia" w:cs="Times New Roman"/>
                <w:sz w:val="28"/>
                <w:szCs w:val="28"/>
                <w:lang w:eastAsia="zh-CN"/>
              </w:rPr>
              <w:t>资阳市安必通预制管件厂</w:t>
            </w:r>
            <w:r>
              <w:rPr>
                <w:rFonts w:hint="eastAsia" w:ascii="Times New Roman" w:hAnsi="Times New Roman" w:eastAsia="宋体" w:cs="Times New Roman"/>
                <w:sz w:val="28"/>
                <w:szCs w:val="28"/>
                <w:lang w:eastAsia="zh-CN"/>
              </w:rPr>
              <w:t>：</w:t>
            </w:r>
          </w:p>
          <w:p>
            <w:pPr>
              <w:keepNext w:val="0"/>
              <w:keepLines w:val="0"/>
              <w:suppressLineNumbers w:val="0"/>
              <w:snapToGrid w:val="0"/>
              <w:spacing w:before="0" w:beforeAutospacing="0" w:after="0" w:afterAutospacing="0" w:line="360" w:lineRule="auto"/>
              <w:ind w:left="0" w:right="0" w:firstLine="560" w:firstLineChars="200"/>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eastAsia="zh-CN"/>
              </w:rPr>
              <w:t>你单位报送的《资阳市安必通预制管件厂加工项目环境影响评价报告表》(以下简称“报告表”)及审批申请已收悉,经组织专家技术评估和审查研究,对该建设项目报告表批复如下:</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一、此项目总投资200万元,租赁位于资阳市雁江区侯家坪工业园区国兴路1号的空地、生产厂房面积约10000m</w:t>
            </w:r>
            <w:r>
              <w:rPr>
                <w:rFonts w:hint="eastAsia" w:ascii="Times New Roman" w:hAnsi="Times New Roman" w:eastAsia="宋体" w:cs="Times New Roman"/>
                <w:b w:val="0"/>
                <w:bCs w:val="0"/>
                <w:sz w:val="28"/>
                <w:szCs w:val="28"/>
                <w:vertAlign w:val="superscript"/>
                <w:lang w:val="en-US" w:eastAsia="zh-CN"/>
              </w:rPr>
              <w:t>2</w:t>
            </w:r>
            <w:r>
              <w:rPr>
                <w:rFonts w:hint="default" w:ascii="Times New Roman" w:hAnsi="Times New Roman" w:eastAsia="宋体" w:cs="Times New Roman"/>
                <w:b w:val="0"/>
                <w:bCs w:val="0"/>
                <w:sz w:val="28"/>
                <w:szCs w:val="28"/>
              </w:rPr>
              <w:t>。项目建成后主要外购砂石料、水泥、钢筋、减水剂等原材料,经下料、搅拌、倒入模具、脱模等工序生产混凝土给排水预制管、检查井、水泥地砖、路缘石,形成年产混凝土给排水预制管40000件、检查井20000件、路缘石90000件和水泥地砖100万块的生产能力。</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eastAsia"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rPr>
              <w:t>该项目属于未列入《产业结构调整指导目录（2019年本）》的允许类项目,资阳高新区科技经济局(川投资备[2020-51205</w:t>
            </w:r>
            <w:r>
              <w:rPr>
                <w:rFonts w:hint="eastAsia" w:ascii="Times New Roman" w:hAnsi="Times New Roman" w:eastAsia="宋体" w:cs="Times New Roman"/>
                <w:b w:val="0"/>
                <w:bCs w:val="0"/>
                <w:sz w:val="28"/>
                <w:szCs w:val="28"/>
                <w:lang w:val="en-US" w:eastAsia="zh-CN"/>
              </w:rPr>
              <w:t>0-</w:t>
            </w:r>
            <w:r>
              <w:rPr>
                <w:rFonts w:hint="default" w:ascii="Times New Roman" w:hAnsi="Times New Roman" w:eastAsia="宋体" w:cs="Times New Roman"/>
                <w:b w:val="0"/>
                <w:bCs w:val="0"/>
                <w:sz w:val="28"/>
                <w:szCs w:val="28"/>
              </w:rPr>
              <w:t>41-03-431407</w:t>
            </w:r>
            <w:r>
              <w:rPr>
                <w:rFonts w:hint="eastAsia" w:ascii="Times New Roman" w:hAnsi="Times New Roman" w:eastAsia="宋体" w:cs="Times New Roman"/>
                <w:b w:val="0"/>
                <w:bCs w:val="0"/>
                <w:sz w:val="28"/>
                <w:szCs w:val="28"/>
                <w:lang w:val="en-US" w:eastAsia="zh-CN"/>
              </w:rPr>
              <w:t>]</w:t>
            </w:r>
            <w:r>
              <w:rPr>
                <w:rFonts w:hint="default" w:ascii="Times New Roman" w:hAnsi="Times New Roman" w:eastAsia="宋体" w:cs="Times New Roman"/>
                <w:b w:val="0"/>
                <w:bCs w:val="0"/>
                <w:sz w:val="28"/>
                <w:szCs w:val="28"/>
              </w:rPr>
              <w:t>FGOB-FGQB-0008号)同意备案,且于2021年8月20日出具证明说明该项目与园区产业规划无冲突。因此,我局同意你单位按照报告表中所列建设项目的性质、规模、地点、生产工艺、建设内容和拟采取的环境保护对策措施及下述要求进行项目建设。</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二、项目建设应重点做好以下工作:</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1、严格落实各项大气污染防治措施。项目砂石装卸、堆场扬尘采取密闭彩钢结构厂房，在车间顶部设置喷雾软管，对堆场实行全覆盖自上而下喷雾降尘;项目筒仓粉尘采取密闭彩钢结构厂房，水泥筒仓呼吸粉尘经排气管+布袋除尘器后,经15m高排气筒达标排放;项目砂石原料输送粉尘采取厂房内运行，预先洒水湿润砂、碎石原料,厂房上方配套安装喷雾降尘装置;项目砂石料下料粉尘、搅拌粉尘密闭彩钢结构厂房，搅拌粉尘经排气管+布袋除尘器后，经15m高排气筒达标排放;项目切割金属粉尘采取沉降后收集在调直切割机下方的收集箱内;项目运输车辆动力扬尘,进出口设置洗车池配套沉淀池，并保持运输车辆轮胎和车身清洁，场内外路面洒水降尘，发现路面有落石和砂石渣，及时安排人员对场内地面进行清扫，保持路面清洁。</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lang w:val="en-US" w:eastAsia="zh-CN"/>
              </w:rPr>
            </w:pPr>
            <w:r>
              <w:rPr>
                <w:rFonts w:hint="default" w:ascii="Times New Roman" w:hAnsi="Times New Roman" w:eastAsia="宋体" w:cs="Times New Roman"/>
                <w:b w:val="0"/>
                <w:bCs w:val="0"/>
                <w:sz w:val="28"/>
                <w:szCs w:val="28"/>
                <w:lang w:eastAsia="zh-CN"/>
              </w:rPr>
              <w:t>2、严格落实各项水污染防治措施。项目职工生活污水依托四川省资阳沱江木业发展有限公司已建预处理池处理达后,进入园区污水管网;项目搅拌机冲洗废水、车间地面冲洗废水、进出运输车辆清洗废水经车间内收集沟收集进入沉淀池沉淀后回用,不外排;项目初期雨水实施雨污分流,在厂区四周修建雨水沟，使初期雨水(降雨初期15分钟）截留至沉淀池沉淀后,回用于生产，严禁废水直接散排进入地表径流。</w:t>
            </w:r>
            <w:r>
              <w:rPr>
                <w:rFonts w:hint="default" w:ascii="Times New Roman" w:hAnsi="Times New Roman" w:eastAsia="宋体" w:cs="Times New Roman"/>
                <w:b w:val="0"/>
                <w:bCs w:val="0"/>
                <w:sz w:val="28"/>
                <w:szCs w:val="28"/>
                <w:lang w:val="en-US" w:eastAsia="zh-CN"/>
              </w:rPr>
              <w:t xml:space="preserve">   </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3、严格落实固体废物污染防治措施。项目日常办公生活垃圾，收集后由环卫部门进行统一清运;项目预处理池污泥由资阳沱江木业发展有限公司定期清掏后,用于绿化施肥;项目沉淀池沉渣、除尘器收集的除尘灰定期清理,回用于生产，不外排;项目钢筋切割下脚料、金属粉尘暂存于一般固废暂存间暂存后外售废品回收站;项目营运期生产过程中产生的危险废物统一分类收集暂存后交予有资质单位处理。</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4、严格落实噪音污染防治措施。选用低噪设备、采取隔声、减震、消声，周边加强绿化等降噪措施,合理布局高噪声设备、合理安排生产时间。</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5、严格落实地下水污染防治措施。原料堆放区、危废暂存间、洗车池等在建设时均采用相应的防治措施。</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三、项目开工建设前,必须依法完备行政许可相关手续。</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四、项目建设必须严格执行环境保护“三同时”制度。纳入排污许可证管理的行业,必须按照国家排污许可证有关管理规定要求，申领排污许可证,不得无证排污或不按证排污。项目竣工后,你单位应按规定标准和程序实施竣工环境保护验收。</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项目环境影响评价文件经批准后，如工程的性质、规模、地点、采用的生产工艺或者防治污染、防止生态破坏的措施发生重大变动的,建设单位应当重新报批环境影响评价文件,否则不得实施。自环评文件批复之日起,如工程超过5年未开工建设,环境影响评价文件应当报我局重新审核。</w:t>
            </w:r>
          </w:p>
          <w:p>
            <w:pPr>
              <w:keepNext w:val="0"/>
              <w:keepLines w:val="0"/>
              <w:suppressLineNumbers w:val="0"/>
              <w:tabs>
                <w:tab w:val="left" w:pos="1420"/>
                <w:tab w:val="left" w:pos="6465"/>
              </w:tabs>
              <w:spacing w:before="0" w:beforeAutospacing="0" w:after="0" w:afterAutospacing="0" w:line="360" w:lineRule="auto"/>
              <w:ind w:left="0" w:right="0" w:firstLine="560" w:firstLineChars="200"/>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五、请资阳市生态环境保护综合行政执法支队高新区大队做好日常监督管理工作。请建设单位在收到本批复后10个工作日内,将本批文及经批复的环境影响报告表送资阳市生态环境局高新区分局备案,并按规定接受各级生态环境保护行政主管部门的监督检查。</w:t>
            </w: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color w:val="000000"/>
                <w:szCs w:val="20"/>
              </w:rPr>
            </w:pPr>
            <w:r>
              <w:rPr>
                <w:rFonts w:hint="default" w:ascii="Times New Roman" w:hAnsi="Times New Roman" w:cs="Times New Roman"/>
                <w:b/>
                <w:bCs/>
                <w:color w:val="000000"/>
                <w:szCs w:val="20"/>
              </w:rPr>
              <w:t>4.4验收监测标准</w:t>
            </w: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color w:val="000000"/>
                <w:szCs w:val="20"/>
              </w:rPr>
            </w:pPr>
            <w:r>
              <w:rPr>
                <w:rFonts w:hint="default" w:ascii="Times New Roman" w:hAnsi="Times New Roman" w:cs="Times New Roman"/>
                <w:b/>
                <w:bCs/>
                <w:color w:val="000000"/>
                <w:szCs w:val="20"/>
              </w:rPr>
              <w:t>4.4.1执行标准</w:t>
            </w:r>
          </w:p>
          <w:p>
            <w:pPr>
              <w:keepNext w:val="0"/>
              <w:keepLines w:val="0"/>
              <w:suppressLineNumbers w:val="0"/>
              <w:spacing w:before="0" w:beforeAutospacing="0" w:after="0" w:afterAutospacing="0"/>
              <w:ind w:left="0" w:right="0" w:firstLine="560" w:firstLineChars="200"/>
              <w:rPr>
                <w:rFonts w:hint="eastAsia" w:ascii="Times New Roman" w:hAnsi="Times New Roman" w:eastAsia="宋体" w:cs="Times New Roman"/>
                <w:szCs w:val="20"/>
                <w:lang w:eastAsia="zh-CN"/>
              </w:rPr>
            </w:pPr>
            <w:r>
              <w:rPr>
                <w:rFonts w:hint="default" w:ascii="Times New Roman" w:hAnsi="Times New Roman" w:cs="Times New Roman"/>
                <w:szCs w:val="20"/>
              </w:rPr>
              <w:t>废气：无组织排放废气标准执行《水泥工业大气污染物排放标准》（GB4915-2013）表3中无组织排放浓度标准限值。有组织排放废气标准执行《水泥工业大气污染物排放标准》（GB4915-2013）表2中“水泥制造”行业破碎机、磨机、包装机及其他通风生产设备特别排放浓度标准限值</w:t>
            </w:r>
            <w:r>
              <w:rPr>
                <w:rFonts w:hint="eastAsia" w:cs="Times New Roman"/>
                <w:szCs w:val="20"/>
                <w:lang w:eastAsia="zh-CN"/>
              </w:rPr>
              <w:t>。</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szCs w:val="20"/>
                <w:lang w:val="zh-CN"/>
              </w:rPr>
            </w:pPr>
            <w:r>
              <w:rPr>
                <w:rFonts w:hint="default" w:ascii="Times New Roman" w:hAnsi="Times New Roman" w:cs="Times New Roman"/>
                <w:szCs w:val="20"/>
                <w:lang w:val="zh-CN"/>
              </w:rPr>
              <w:t>噪声：</w:t>
            </w:r>
            <w:r>
              <w:rPr>
                <w:rFonts w:hint="eastAsia" w:ascii="Times New Roman" w:hAnsi="Times New Roman" w:cs="Times New Roman"/>
                <w:szCs w:val="20"/>
              </w:rPr>
              <w:t>厂界环境</w:t>
            </w:r>
            <w:r>
              <w:rPr>
                <w:rFonts w:hint="default" w:ascii="Times New Roman" w:hAnsi="Times New Roman" w:cs="Times New Roman"/>
                <w:szCs w:val="20"/>
                <w:lang w:val="zh-CN"/>
              </w:rPr>
              <w:t>执行</w:t>
            </w:r>
            <w:r>
              <w:rPr>
                <w:rFonts w:hint="eastAsia" w:ascii="Times New Roman" w:hAnsi="Times New Roman" w:cs="Times New Roman"/>
                <w:szCs w:val="20"/>
                <w:lang w:val="zh-CN"/>
              </w:rPr>
              <w:t>《</w:t>
            </w:r>
            <w:r>
              <w:rPr>
                <w:rFonts w:hint="default" w:ascii="Times New Roman" w:hAnsi="Times New Roman" w:cs="Times New Roman"/>
                <w:szCs w:val="20"/>
                <w:lang w:val="zh-CN"/>
              </w:rPr>
              <w:t>工业企业厂界环境噪声排放标准</w:t>
            </w:r>
            <w:r>
              <w:rPr>
                <w:rFonts w:hint="eastAsia" w:ascii="Times New Roman" w:hAnsi="Times New Roman" w:cs="Times New Roman"/>
                <w:szCs w:val="20"/>
                <w:lang w:val="zh-CN"/>
              </w:rPr>
              <w:t>》</w:t>
            </w:r>
            <w:r>
              <w:rPr>
                <w:rFonts w:hint="default" w:ascii="Times New Roman" w:hAnsi="Times New Roman" w:cs="Times New Roman"/>
                <w:szCs w:val="20"/>
                <w:lang w:val="zh-CN"/>
              </w:rPr>
              <w:t xml:space="preserve">GB12348-2008 </w:t>
            </w:r>
            <w:r>
              <w:rPr>
                <w:rFonts w:hint="eastAsia" w:ascii="Times New Roman" w:hAnsi="Times New Roman" w:cs="Times New Roman"/>
                <w:szCs w:val="20"/>
                <w:lang w:val="en-US" w:eastAsia="zh-CN"/>
              </w:rPr>
              <w:t>中的3类标准</w:t>
            </w:r>
            <w:r>
              <w:rPr>
                <w:rFonts w:hint="default" w:ascii="Times New Roman" w:hAnsi="Times New Roman" w:cs="Times New Roman"/>
                <w:szCs w:val="20"/>
                <w:lang w:val="zh-CN"/>
              </w:rPr>
              <w:t>。</w:t>
            </w: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color w:val="000000"/>
                <w:szCs w:val="20"/>
              </w:rPr>
            </w:pPr>
            <w:r>
              <w:rPr>
                <w:rFonts w:hint="default" w:ascii="Times New Roman" w:hAnsi="Times New Roman" w:cs="Times New Roman"/>
                <w:b/>
                <w:bCs/>
                <w:color w:val="000000"/>
                <w:szCs w:val="20"/>
              </w:rPr>
              <w:t>4.4.2标准限值</w:t>
            </w:r>
          </w:p>
          <w:p>
            <w:pPr>
              <w:keepNext w:val="0"/>
              <w:keepLines w:val="0"/>
              <w:suppressLineNumbers w:val="0"/>
              <w:tabs>
                <w:tab w:val="left" w:pos="1420"/>
                <w:tab w:val="left" w:pos="6465"/>
              </w:tabs>
              <w:spacing w:before="0" w:beforeAutospacing="0" w:after="0" w:afterAutospacing="0"/>
              <w:ind w:left="0" w:right="0" w:firstLine="555"/>
              <w:rPr>
                <w:rFonts w:hint="default" w:ascii="Times New Roman" w:hAnsi="Times New Roman" w:cs="Times New Roman"/>
                <w:b/>
                <w:bCs/>
                <w:color w:val="000000"/>
                <w:sz w:val="21"/>
                <w:szCs w:val="21"/>
              </w:rPr>
            </w:pPr>
            <w:r>
              <w:rPr>
                <w:rFonts w:hint="default" w:ascii="Times New Roman" w:hAnsi="Times New Roman" w:cs="Times New Roman"/>
                <w:color w:val="000000"/>
                <w:szCs w:val="20"/>
              </w:rPr>
              <w:t>验收监测标准与环评标准限值见表4-1。</w:t>
            </w:r>
          </w:p>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表4-1    验收标准与环评标准对照表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94"/>
              <w:gridCol w:w="3180"/>
              <w:gridCol w:w="155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类型</w:t>
                  </w:r>
                </w:p>
              </w:tc>
              <w:tc>
                <w:tcPr>
                  <w:tcW w:w="4674" w:type="dxa"/>
                  <w:gridSpan w:val="2"/>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验收标准</w:t>
                  </w:r>
                </w:p>
              </w:tc>
              <w:tc>
                <w:tcPr>
                  <w:tcW w:w="4538" w:type="dxa"/>
                  <w:gridSpan w:val="2"/>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无组织废气</w:t>
                  </w: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w:t>
                  </w:r>
                </w:p>
              </w:tc>
              <w:tc>
                <w:tcPr>
                  <w:tcW w:w="318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《水泥工业大气污染物排放标准》（GB4915-2013）表3中无组织排放浓度标准限值</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w:t>
                  </w:r>
                </w:p>
              </w:tc>
              <w:tc>
                <w:tcPr>
                  <w:tcW w:w="2982"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rPr>
                    <w:t>《水泥工业大气污染物排放标准》（GB4915-2013）表3中无组织排放浓度标准限值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排放浓度（mg/m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排放浓度（mg/m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sz w:val="21"/>
                      <w:szCs w:val="21"/>
                      <w:highlight w:val="red"/>
                      <w:lang w:eastAsia="zh-CN"/>
                    </w:rPr>
                  </w:pPr>
                  <w:r>
                    <w:rPr>
                      <w:rFonts w:hint="eastAsia" w:ascii="Times New Roman" w:hAnsi="Times New Roman" w:eastAsia="宋体" w:cs="Times New Roman"/>
                      <w:sz w:val="21"/>
                      <w:szCs w:val="21"/>
                      <w:highlight w:val="none"/>
                      <w:lang w:val="en-US" w:eastAsia="zh-CN"/>
                    </w:rPr>
                    <w:t>颗粒物</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sz w:val="21"/>
                      <w:szCs w:val="21"/>
                      <w:highlight w:val="none"/>
                      <w:lang w:val="en-US" w:eastAsia="zh-CN"/>
                    </w:rPr>
                    <w:t>0.5</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eastAsia" w:ascii="Times New Roman" w:hAnsi="Times New Roman" w:eastAsia="宋体" w:cs="Times New Roman"/>
                      <w:sz w:val="21"/>
                      <w:szCs w:val="21"/>
                      <w:highlight w:val="none"/>
                      <w:lang w:val="en-US" w:eastAsia="zh-CN"/>
                    </w:rPr>
                    <w:t>颗粒物</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lang w:val="en-US" w:eastAsia="zh-CN"/>
                    </w:rPr>
                  </w:pPr>
                  <w:r>
                    <w:rPr>
                      <w:rFonts w:hint="eastAsia" w:ascii="Times New Roman" w:hAnsi="Times New Roman" w:eastAsia="宋体" w:cs="Times New Roman"/>
                      <w:sz w:val="21"/>
                      <w:szCs w:val="21"/>
                      <w:highlight w:val="no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97" w:type="dxa"/>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有组织废气</w:t>
                  </w: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w:t>
                  </w:r>
                </w:p>
              </w:tc>
              <w:tc>
                <w:tcPr>
                  <w:tcW w:w="318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red"/>
                    </w:rPr>
                  </w:pPr>
                  <w:r>
                    <w:rPr>
                      <w:rFonts w:hint="eastAsia" w:ascii="Times New Roman" w:hAnsi="Times New Roman" w:eastAsia="宋体"/>
                      <w:color w:val="auto"/>
                      <w:sz w:val="24"/>
                      <w:szCs w:val="20"/>
                    </w:rPr>
                    <w:t>《</w:t>
                  </w:r>
                  <w:r>
                    <w:rPr>
                      <w:rFonts w:hint="eastAsia" w:ascii="Times New Roman" w:hAnsi="Times New Roman" w:eastAsia="宋体"/>
                      <w:color w:val="auto"/>
                      <w:sz w:val="24"/>
                      <w:szCs w:val="20"/>
                      <w:lang w:val="en-US" w:eastAsia="zh-CN"/>
                    </w:rPr>
                    <w:t>水泥工业大气污染物排放标准</w:t>
                  </w:r>
                  <w:r>
                    <w:rPr>
                      <w:rFonts w:hint="eastAsia" w:ascii="Times New Roman" w:hAnsi="Times New Roman" w:eastAsia="宋体"/>
                      <w:color w:val="auto"/>
                      <w:sz w:val="24"/>
                      <w:szCs w:val="20"/>
                    </w:rPr>
                    <w:t>》</w:t>
                  </w:r>
                  <w:r>
                    <w:rPr>
                      <w:rFonts w:hint="eastAsia" w:ascii="Times New Roman" w:hAnsi="Times New Roman" w:eastAsia="宋体"/>
                      <w:color w:val="auto"/>
                      <w:sz w:val="24"/>
                      <w:szCs w:val="20"/>
                      <w:lang w:eastAsia="zh-CN"/>
                    </w:rPr>
                    <w:t>（</w:t>
                  </w:r>
                  <w:r>
                    <w:rPr>
                      <w:rFonts w:hint="eastAsia" w:ascii="Times New Roman" w:hAnsi="Times New Roman" w:eastAsia="宋体"/>
                      <w:color w:val="auto"/>
                      <w:sz w:val="24"/>
                      <w:szCs w:val="20"/>
                      <w:lang w:val="en-US" w:eastAsia="zh-CN"/>
                    </w:rPr>
                    <w:t>GB4915-2013</w:t>
                  </w:r>
                  <w:r>
                    <w:rPr>
                      <w:rFonts w:hint="eastAsia" w:ascii="Times New Roman" w:hAnsi="Times New Roman" w:eastAsia="宋体"/>
                      <w:color w:val="auto"/>
                      <w:sz w:val="24"/>
                      <w:szCs w:val="20"/>
                      <w:lang w:eastAsia="zh-CN"/>
                    </w:rPr>
                    <w:t>）</w:t>
                  </w:r>
                  <w:r>
                    <w:rPr>
                      <w:rFonts w:hint="eastAsia" w:ascii="Times New Roman" w:hAnsi="Times New Roman" w:eastAsia="宋体"/>
                      <w:color w:val="auto"/>
                      <w:sz w:val="24"/>
                      <w:szCs w:val="20"/>
                    </w:rPr>
                    <w:t>表</w:t>
                  </w:r>
                  <w:r>
                    <w:rPr>
                      <w:rFonts w:hint="eastAsia" w:ascii="Times New Roman" w:hAnsi="Times New Roman" w:eastAsia="宋体"/>
                      <w:color w:val="auto"/>
                      <w:sz w:val="24"/>
                      <w:szCs w:val="20"/>
                      <w:lang w:val="en-US" w:eastAsia="zh-CN"/>
                    </w:rPr>
                    <w:t>2中“水泥制造”行业破碎机、磨机、包装机及其他通风生产设备特别排放浓度</w:t>
                  </w:r>
                  <w:r>
                    <w:rPr>
                      <w:rFonts w:hint="eastAsia" w:ascii="Times New Roman" w:hAnsi="Times New Roman" w:eastAsia="宋体"/>
                      <w:color w:val="auto"/>
                      <w:sz w:val="24"/>
                      <w:szCs w:val="20"/>
                    </w:rPr>
                    <w:t>标准限值</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标准</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eastAsia" w:ascii="Times New Roman" w:hAnsi="Times New Roman" w:eastAsia="宋体"/>
                      <w:color w:val="auto"/>
                      <w:sz w:val="24"/>
                      <w:szCs w:val="20"/>
                    </w:rPr>
                    <w:t>《</w:t>
                  </w:r>
                  <w:r>
                    <w:rPr>
                      <w:rFonts w:hint="eastAsia" w:ascii="Times New Roman" w:hAnsi="Times New Roman" w:eastAsia="宋体"/>
                      <w:color w:val="auto"/>
                      <w:sz w:val="24"/>
                      <w:szCs w:val="20"/>
                      <w:lang w:val="en-US" w:eastAsia="zh-CN"/>
                    </w:rPr>
                    <w:t>水泥工业大气污染物排放标准</w:t>
                  </w:r>
                  <w:r>
                    <w:rPr>
                      <w:rFonts w:hint="eastAsia" w:ascii="Times New Roman" w:hAnsi="Times New Roman" w:eastAsia="宋体"/>
                      <w:color w:val="auto"/>
                      <w:sz w:val="24"/>
                      <w:szCs w:val="20"/>
                    </w:rPr>
                    <w:t>》</w:t>
                  </w:r>
                  <w:r>
                    <w:rPr>
                      <w:rFonts w:hint="eastAsia" w:ascii="Times New Roman" w:hAnsi="Times New Roman" w:eastAsia="宋体"/>
                      <w:color w:val="auto"/>
                      <w:sz w:val="24"/>
                      <w:szCs w:val="20"/>
                      <w:lang w:eastAsia="zh-CN"/>
                    </w:rPr>
                    <w:t>（</w:t>
                  </w:r>
                  <w:r>
                    <w:rPr>
                      <w:rFonts w:hint="eastAsia" w:ascii="Times New Roman" w:hAnsi="Times New Roman" w:eastAsia="宋体"/>
                      <w:color w:val="auto"/>
                      <w:sz w:val="24"/>
                      <w:szCs w:val="20"/>
                      <w:lang w:val="en-US" w:eastAsia="zh-CN"/>
                    </w:rPr>
                    <w:t>GB4915-2013</w:t>
                  </w:r>
                  <w:r>
                    <w:rPr>
                      <w:rFonts w:hint="eastAsia" w:ascii="Times New Roman" w:hAnsi="Times New Roman" w:eastAsia="宋体"/>
                      <w:color w:val="auto"/>
                      <w:sz w:val="24"/>
                      <w:szCs w:val="20"/>
                      <w:lang w:eastAsia="zh-CN"/>
                    </w:rPr>
                    <w:t>）</w:t>
                  </w:r>
                  <w:r>
                    <w:rPr>
                      <w:rFonts w:hint="eastAsia" w:ascii="Times New Roman" w:hAnsi="Times New Roman" w:eastAsia="宋体"/>
                      <w:color w:val="auto"/>
                      <w:sz w:val="24"/>
                      <w:szCs w:val="20"/>
                    </w:rPr>
                    <w:t>表</w:t>
                  </w:r>
                  <w:r>
                    <w:rPr>
                      <w:rFonts w:hint="eastAsia" w:ascii="Times New Roman" w:hAnsi="Times New Roman" w:eastAsia="宋体"/>
                      <w:color w:val="auto"/>
                      <w:sz w:val="24"/>
                      <w:szCs w:val="20"/>
                      <w:lang w:val="en-US" w:eastAsia="zh-CN"/>
                    </w:rPr>
                    <w:t>2中“水泥制造”行业破碎机、磨机、包装机及其他通风生产设备特别排放浓度</w:t>
                  </w:r>
                  <w:r>
                    <w:rPr>
                      <w:rFonts w:hint="eastAsia" w:ascii="Times New Roman" w:hAnsi="Times New Roman" w:eastAsia="宋体"/>
                      <w:color w:val="auto"/>
                      <w:sz w:val="24"/>
                      <w:szCs w:val="20"/>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排放浓度（mg/m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center"/>
                    <w:rPr>
                      <w:rFonts w:hint="default" w:ascii="Times New Roman" w:hAnsi="Times New Roman" w:cs="Times New Roman"/>
                      <w:sz w:val="21"/>
                      <w:szCs w:val="21"/>
                      <w:highlight w:val="red"/>
                    </w:rPr>
                  </w:pPr>
                  <w:r>
                    <w:rPr>
                      <w:rFonts w:hint="default" w:ascii="Times New Roman" w:hAnsi="Times New Roman" w:eastAsia="宋体" w:cs="Times New Roman"/>
                      <w:sz w:val="21"/>
                      <w:szCs w:val="21"/>
                      <w:highlight w:val="none"/>
                    </w:rPr>
                    <w:t>项目</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center"/>
                    <w:rPr>
                      <w:rFonts w:hint="default" w:ascii="Times New Roman" w:hAnsi="Times New Roman" w:cs="Times New Roman"/>
                      <w:sz w:val="21"/>
                      <w:szCs w:val="21"/>
                      <w:highlight w:val="red"/>
                    </w:rPr>
                  </w:pPr>
                  <w:r>
                    <w:rPr>
                      <w:rFonts w:hint="default" w:ascii="Times New Roman" w:hAnsi="Times New Roman" w:eastAsia="宋体" w:cs="Times New Roman"/>
                      <w:sz w:val="21"/>
                      <w:szCs w:val="21"/>
                      <w:highlight w:val="none"/>
                    </w:rPr>
                    <w:t>排放浓度（mg/m</w:t>
                  </w:r>
                  <w:r>
                    <w:rPr>
                      <w:rFonts w:hint="default" w:ascii="Times New Roman" w:hAnsi="Times New Roman" w:eastAsia="宋体" w:cs="Times New Roman"/>
                      <w:sz w:val="21"/>
                      <w:szCs w:val="21"/>
                      <w:highlight w:val="none"/>
                      <w:vertAlign w:val="superscript"/>
                    </w:rPr>
                    <w:t>3</w:t>
                  </w:r>
                  <w:r>
                    <w:rPr>
                      <w:rFonts w:hint="default" w:ascii="Times New Roman" w:hAnsi="Times New Roman" w:eastAsia="宋体" w:cs="Times New Roman"/>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颗粒物</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10</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center"/>
                    <w:rPr>
                      <w:rFonts w:hint="default" w:ascii="Times New Roman" w:hAnsi="Times New Roman" w:cs="Times New Roman"/>
                      <w:sz w:val="21"/>
                      <w:szCs w:val="21"/>
                      <w:highlight w:val="red"/>
                    </w:rPr>
                  </w:pPr>
                  <w:r>
                    <w:rPr>
                      <w:rFonts w:hint="default" w:ascii="Times New Roman" w:hAnsi="Times New Roman" w:eastAsia="宋体" w:cs="Times New Roman"/>
                      <w:sz w:val="21"/>
                      <w:szCs w:val="21"/>
                      <w:highlight w:val="none"/>
                    </w:rPr>
                    <w:t>颗粒物</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center"/>
                    <w:rPr>
                      <w:rFonts w:hint="default" w:ascii="Times New Roman" w:hAnsi="Times New Roman" w:cs="Times New Roman"/>
                      <w:sz w:val="21"/>
                      <w:szCs w:val="21"/>
                      <w:highlight w:val="red"/>
                    </w:rPr>
                  </w:pPr>
                  <w:r>
                    <w:rPr>
                      <w:rFonts w:hint="eastAsia" w:ascii="Times New Roman" w:hAnsi="Times New Roman" w:eastAsia="宋体" w:cs="Times New Roman"/>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r>
                    <w:rPr>
                      <w:rFonts w:hint="default" w:ascii="Times New Roman" w:hAnsi="Times New Roman" w:eastAsia="宋体" w:cs="Times New Roman"/>
                      <w:sz w:val="21"/>
                      <w:szCs w:val="21"/>
                      <w:highlight w:val="none"/>
                    </w:rPr>
                    <w:t>厂界环境噪声</w:t>
                  </w: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工业企业厂界环境噪声排放标准</w:t>
                  </w:r>
                  <w:r>
                    <w:rPr>
                      <w:rFonts w:hint="eastAsia" w:ascii="Times New Roman" w:hAnsi="Times New Roman" w:eastAsia="宋体" w:cs="Times New Roman"/>
                      <w:sz w:val="21"/>
                      <w:szCs w:val="21"/>
                      <w:highlight w:val="none"/>
                      <w:lang w:eastAsia="zh-CN"/>
                    </w:rPr>
                    <w:t>》</w:t>
                  </w:r>
                  <w:r>
                    <w:rPr>
                      <w:rFonts w:hint="default" w:ascii="Times New Roman" w:hAnsi="Times New Roman" w:eastAsia="宋体" w:cs="Times New Roman"/>
                      <w:sz w:val="21"/>
                      <w:szCs w:val="21"/>
                      <w:highlight w:val="none"/>
                    </w:rPr>
                    <w:t>（GB12348-2008）表1中</w:t>
                  </w:r>
                </w:p>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2类标准</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Cs/>
                      <w:spacing w:val="-11"/>
                      <w:sz w:val="21"/>
                      <w:szCs w:val="21"/>
                      <w:highlight w:val="none"/>
                    </w:rPr>
                  </w:pPr>
                  <w:r>
                    <w:rPr>
                      <w:rFonts w:hint="eastAsia" w:ascii="Times New Roman" w:hAnsi="Times New Roman" w:eastAsia="宋体" w:cs="Times New Roman"/>
                      <w:bCs/>
                      <w:spacing w:val="-11"/>
                      <w:sz w:val="21"/>
                      <w:szCs w:val="21"/>
                      <w:highlight w:val="none"/>
                      <w:lang w:eastAsia="zh-CN"/>
                    </w:rPr>
                    <w:t>《</w:t>
                  </w:r>
                  <w:r>
                    <w:rPr>
                      <w:rFonts w:hint="default" w:ascii="Times New Roman" w:hAnsi="Times New Roman" w:eastAsia="宋体" w:cs="Times New Roman"/>
                      <w:bCs/>
                      <w:spacing w:val="-11"/>
                      <w:sz w:val="21"/>
                      <w:szCs w:val="21"/>
                      <w:highlight w:val="none"/>
                    </w:rPr>
                    <w:t>工业企业厂界环境噪声排放标准</w:t>
                  </w:r>
                  <w:r>
                    <w:rPr>
                      <w:rFonts w:hint="eastAsia" w:ascii="Times New Roman" w:hAnsi="Times New Roman" w:eastAsia="宋体" w:cs="Times New Roman"/>
                      <w:bCs/>
                      <w:spacing w:val="-11"/>
                      <w:sz w:val="21"/>
                      <w:szCs w:val="21"/>
                      <w:highlight w:val="none"/>
                      <w:lang w:eastAsia="zh-CN"/>
                    </w:rPr>
                    <w:t>》</w:t>
                  </w:r>
                  <w:r>
                    <w:rPr>
                      <w:rFonts w:hint="default" w:ascii="Times New Roman" w:hAnsi="Times New Roman" w:eastAsia="宋体" w:cs="Times New Roman"/>
                      <w:bCs/>
                      <w:spacing w:val="-11"/>
                      <w:sz w:val="21"/>
                      <w:szCs w:val="21"/>
                      <w:highlight w:val="none"/>
                    </w:rPr>
                    <w:t>（GB12348-2008）表1中</w:t>
                  </w:r>
                </w:p>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pacing w:val="-11"/>
                      <w:sz w:val="21"/>
                      <w:szCs w:val="21"/>
                      <w:highlight w:val="none"/>
                    </w:rPr>
                    <w:t>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标准限值dB（A）</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red"/>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restart"/>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环境噪声</w:t>
                  </w: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w:t>
                  </w:r>
                </w:p>
              </w:tc>
              <w:tc>
                <w:tcPr>
                  <w:tcW w:w="3180" w:type="dxa"/>
                  <w:noWrap w:val="0"/>
                  <w:vAlign w:val="center"/>
                </w:tcPr>
                <w:p>
                  <w:pPr>
                    <w:pStyle w:val="33"/>
                    <w:keepNext w:val="0"/>
                    <w:keepLines w:val="0"/>
                    <w:suppressLineNumbers w:val="0"/>
                    <w:tabs>
                      <w:tab w:val="left" w:pos="560"/>
                      <w:tab w:val="left" w:pos="3920"/>
                      <w:tab w:val="left" w:pos="5600"/>
                    </w:tabs>
                    <w:spacing w:before="0" w:beforeAutospacing="0" w:afterAutospacing="0" w:line="240" w:lineRule="auto"/>
                    <w:ind w:left="0" w:right="0" w:firstLine="0" w:firstLineChars="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声环境质量标准</w:t>
                  </w:r>
                  <w:r>
                    <w:rPr>
                      <w:rFonts w:hint="eastAsia" w:ascii="Times New Roman" w:hAnsi="Times New Roman" w:cs="Times New Roman"/>
                      <w:sz w:val="21"/>
                      <w:szCs w:val="21"/>
                      <w:highlight w:val="none"/>
                      <w:lang w:eastAsia="zh-CN"/>
                    </w:rPr>
                    <w:t>》</w:t>
                  </w:r>
                  <w:r>
                    <w:rPr>
                      <w:rFonts w:hint="default" w:ascii="Times New Roman" w:hAnsi="Times New Roman" w:cs="Times New Roman"/>
                      <w:sz w:val="21"/>
                      <w:szCs w:val="21"/>
                      <w:highlight w:val="none"/>
                    </w:rPr>
                    <w:t>（GB 3096-2008）中</w:t>
                  </w:r>
                  <w:r>
                    <w:rPr>
                      <w:rFonts w:hint="eastAsia" w:cs="Times New Roman"/>
                      <w:sz w:val="21"/>
                      <w:szCs w:val="21"/>
                      <w:highlight w:val="none"/>
                      <w:lang w:val="en-US" w:eastAsia="zh-CN"/>
                    </w:rPr>
                    <w:t>2</w:t>
                  </w:r>
                  <w:r>
                    <w:rPr>
                      <w:rFonts w:hint="default" w:ascii="Times New Roman" w:hAnsi="Times New Roman" w:cs="Times New Roman"/>
                      <w:sz w:val="21"/>
                      <w:szCs w:val="21"/>
                      <w:highlight w:val="none"/>
                    </w:rPr>
                    <w:t>类标准限值</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w:t>
                  </w:r>
                </w:p>
              </w:tc>
              <w:tc>
                <w:tcPr>
                  <w:tcW w:w="2982" w:type="dxa"/>
                  <w:noWrap w:val="0"/>
                  <w:vAlign w:val="center"/>
                </w:tcPr>
                <w:p>
                  <w:pPr>
                    <w:pStyle w:val="33"/>
                    <w:keepNext w:val="0"/>
                    <w:keepLines w:val="0"/>
                    <w:suppressLineNumbers w:val="0"/>
                    <w:tabs>
                      <w:tab w:val="left" w:pos="560"/>
                      <w:tab w:val="left" w:pos="3920"/>
                      <w:tab w:val="left" w:pos="5600"/>
                    </w:tabs>
                    <w:spacing w:before="0" w:beforeAutospacing="0" w:afterAutospacing="0" w:line="240" w:lineRule="auto"/>
                    <w:ind w:left="0" w:right="0" w:firstLine="0" w:firstLineChars="0"/>
                    <w:rPr>
                      <w:rFonts w:hint="default" w:ascii="Times New Roman" w:hAnsi="Times New Roman" w:cs="Times New Roman"/>
                      <w:sz w:val="21"/>
                      <w:szCs w:val="21"/>
                      <w:highlight w:val="none"/>
                    </w:rPr>
                  </w:pPr>
                  <w:r>
                    <w:rPr>
                      <w:rFonts w:hint="eastAsia" w:ascii="Times New Roman" w:hAnsi="Times New Roman" w:cs="Times New Roman"/>
                      <w:spacing w:val="-11"/>
                      <w:sz w:val="21"/>
                      <w:szCs w:val="21"/>
                      <w:highlight w:val="none"/>
                      <w:lang w:eastAsia="zh-CN"/>
                    </w:rPr>
                    <w:t>《</w:t>
                  </w:r>
                  <w:r>
                    <w:rPr>
                      <w:rFonts w:hint="default" w:ascii="Times New Roman" w:hAnsi="Times New Roman" w:cs="Times New Roman"/>
                      <w:spacing w:val="-11"/>
                      <w:sz w:val="21"/>
                      <w:szCs w:val="21"/>
                      <w:highlight w:val="none"/>
                    </w:rPr>
                    <w:t>声环境质量标准</w:t>
                  </w:r>
                  <w:r>
                    <w:rPr>
                      <w:rFonts w:hint="eastAsia" w:ascii="Times New Roman" w:hAnsi="Times New Roman" w:cs="Times New Roman"/>
                      <w:spacing w:val="-11"/>
                      <w:sz w:val="21"/>
                      <w:szCs w:val="21"/>
                      <w:highlight w:val="none"/>
                      <w:lang w:eastAsia="zh-CN"/>
                    </w:rPr>
                    <w:t>》</w:t>
                  </w:r>
                  <w:r>
                    <w:rPr>
                      <w:rFonts w:hint="default" w:ascii="Times New Roman" w:hAnsi="Times New Roman" w:cs="Times New Roman"/>
                      <w:spacing w:val="-11"/>
                      <w:sz w:val="21"/>
                      <w:szCs w:val="21"/>
                      <w:highlight w:val="none"/>
                    </w:rPr>
                    <w:t>（GB 3096-2008）中2类标准限值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标准限值dB（A）</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项目</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97"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1494"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3180" w:type="dxa"/>
                  <w:noWrap w:val="0"/>
                  <w:vAlign w:val="center"/>
                </w:tcPr>
                <w:p>
                  <w:pPr>
                    <w:pStyle w:val="135"/>
                    <w:keepNext w:val="0"/>
                    <w:keepLines w:val="0"/>
                    <w:suppressLineNumbers w:val="0"/>
                    <w:tabs>
                      <w:tab w:val="left" w:pos="5040"/>
                    </w:tabs>
                    <w:spacing w:before="0" w:beforeAutospacing="0" w:after="0" w:afterAutospacing="0" w:line="240" w:lineRule="auto"/>
                    <w:ind w:left="0" w:leftChars="0" w:right="0" w:rightChars="0"/>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w:t>
                  </w:r>
                </w:p>
              </w:tc>
              <w:tc>
                <w:tcPr>
                  <w:tcW w:w="1556"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c>
                <w:tcPr>
                  <w:tcW w:w="298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w:t>
                  </w:r>
                </w:p>
              </w:tc>
            </w:tr>
          </w:tbl>
          <w:p>
            <w:pPr>
              <w:pStyle w:val="2"/>
              <w:keepNext w:val="0"/>
              <w:keepLines w:val="0"/>
              <w:suppressLineNumbers w:val="0"/>
              <w:spacing w:before="0" w:beforeAutospacing="0" w:after="0" w:afterAutospacing="0" w:line="360" w:lineRule="auto"/>
              <w:ind w:left="0" w:right="0" w:firstLine="560"/>
              <w:rPr>
                <w:rFonts w:hint="eastAsia" w:ascii="Times New Roman" w:hAnsi="Times New Roman" w:cs="Times New Roman"/>
                <w:sz w:val="28"/>
                <w:szCs w:val="28"/>
              </w:rPr>
            </w:pPr>
          </w:p>
          <w:p>
            <w:pPr>
              <w:pStyle w:val="2"/>
              <w:keepNext w:val="0"/>
              <w:keepLines w:val="0"/>
              <w:suppressLineNumbers w:val="0"/>
              <w:spacing w:before="0" w:beforeAutospacing="0" w:after="0" w:afterAutospacing="0" w:line="360" w:lineRule="auto"/>
              <w:ind w:left="0" w:right="0" w:firstLine="560"/>
              <w:rPr>
                <w:rFonts w:hint="eastAsia" w:ascii="Times New Roman" w:hAnsi="Times New Roman" w:cs="Times New Roman"/>
                <w:sz w:val="28"/>
                <w:szCs w:val="28"/>
              </w:rPr>
            </w:pPr>
          </w:p>
          <w:p>
            <w:pPr>
              <w:pStyle w:val="33"/>
              <w:keepNext w:val="0"/>
              <w:keepLines w:val="0"/>
              <w:suppressLineNumbers w:val="0"/>
              <w:spacing w:before="0" w:beforeAutospacing="0" w:afterAutospacing="0"/>
              <w:ind w:left="0" w:right="0" w:firstLine="280"/>
              <w:rPr>
                <w:rFonts w:hint="eastAsia" w:ascii="Times New Roman" w:hAnsi="Times New Roman" w:cs="Times New Roman"/>
              </w:rPr>
            </w:pPr>
          </w:p>
          <w:p>
            <w:pPr>
              <w:pStyle w:val="2"/>
              <w:keepNext w:val="0"/>
              <w:keepLines w:val="0"/>
              <w:suppressLineNumbers w:val="0"/>
              <w:spacing w:before="0" w:beforeAutospacing="0" w:after="0" w:afterAutospacing="0"/>
              <w:ind w:left="0" w:right="0" w:firstLine="560"/>
              <w:rPr>
                <w:rFonts w:hint="eastAsia" w:ascii="Times New Roman" w:hAnsi="Times New Roman" w:cs="Times New Roman"/>
                <w:sz w:val="28"/>
                <w:szCs w:val="28"/>
              </w:rPr>
            </w:pPr>
          </w:p>
          <w:p>
            <w:pPr>
              <w:pStyle w:val="2"/>
              <w:keepNext w:val="0"/>
              <w:keepLines w:val="0"/>
              <w:suppressLineNumbers w:val="0"/>
              <w:spacing w:before="0" w:beforeAutospacing="0" w:after="0" w:afterAutospacing="0"/>
              <w:ind w:left="0" w:right="0" w:firstLine="560"/>
              <w:rPr>
                <w:rFonts w:hint="eastAsia" w:ascii="Times New Roman" w:hAnsi="Times New Roman" w:cs="Times New Roman"/>
                <w:sz w:val="28"/>
                <w:szCs w:val="28"/>
              </w:rPr>
            </w:pPr>
          </w:p>
          <w:p>
            <w:pPr>
              <w:pStyle w:val="2"/>
              <w:keepNext w:val="0"/>
              <w:keepLines w:val="0"/>
              <w:suppressLineNumbers w:val="0"/>
              <w:spacing w:before="0" w:beforeAutospacing="0" w:after="0" w:afterAutospacing="0"/>
              <w:ind w:left="0" w:right="0" w:firstLine="560"/>
              <w:rPr>
                <w:rFonts w:hint="eastAsia" w:ascii="Times New Roman" w:hAnsi="Times New Roman" w:cs="Times New Roman"/>
                <w:sz w:val="28"/>
                <w:szCs w:val="28"/>
              </w:rPr>
            </w:pPr>
          </w:p>
          <w:p>
            <w:pPr>
              <w:pStyle w:val="2"/>
              <w:keepNext w:val="0"/>
              <w:keepLines w:val="0"/>
              <w:suppressLineNumbers w:val="0"/>
              <w:spacing w:before="0" w:beforeAutospacing="0" w:after="0" w:afterAutospacing="0"/>
              <w:ind w:left="0" w:right="0" w:firstLine="560"/>
              <w:rPr>
                <w:rFonts w:hint="eastAsia" w:ascii="Times New Roman" w:hAnsi="Times New Roman" w:cs="Times New Roman"/>
                <w:sz w:val="28"/>
                <w:szCs w:val="28"/>
              </w:rPr>
            </w:pPr>
          </w:p>
          <w:p>
            <w:pPr>
              <w:pStyle w:val="2"/>
              <w:keepNext w:val="0"/>
              <w:keepLines w:val="0"/>
              <w:suppressLineNumbers w:val="0"/>
              <w:spacing w:before="0" w:beforeAutospacing="0" w:after="0" w:afterAutospacing="0"/>
              <w:ind w:left="0" w:right="0" w:firstLine="560"/>
              <w:rPr>
                <w:rFonts w:hint="eastAsia" w:ascii="Times New Roman" w:hAnsi="Times New Roman" w:cs="Times New Roman"/>
                <w:sz w:val="28"/>
                <w:szCs w:val="28"/>
              </w:rPr>
            </w:pPr>
          </w:p>
          <w:p>
            <w:pPr>
              <w:pStyle w:val="2"/>
              <w:keepNext w:val="0"/>
              <w:keepLines w:val="0"/>
              <w:suppressLineNumbers w:val="0"/>
              <w:spacing w:before="0" w:beforeAutospacing="0" w:after="0" w:afterAutospacing="0"/>
              <w:ind w:left="0" w:right="0" w:firstLine="560"/>
              <w:rPr>
                <w:rFonts w:hint="eastAsia" w:ascii="Times New Roman" w:hAnsi="Times New Roman" w:cs="Times New Roman"/>
                <w:sz w:val="28"/>
                <w:szCs w:val="28"/>
              </w:rPr>
            </w:pPr>
          </w:p>
          <w:p>
            <w:pPr>
              <w:pStyle w:val="2"/>
              <w:keepNext w:val="0"/>
              <w:keepLines w:val="0"/>
              <w:suppressLineNumbers w:val="0"/>
              <w:spacing w:before="0" w:beforeAutospacing="0" w:after="0" w:afterAutospacing="0"/>
              <w:ind w:left="0" w:right="0" w:firstLine="560"/>
              <w:rPr>
                <w:rFonts w:hint="eastAsia" w:ascii="Times New Roman" w:hAnsi="Times New Roman" w:cs="Times New Roman"/>
                <w:sz w:val="28"/>
                <w:szCs w:val="28"/>
              </w:rPr>
            </w:pPr>
          </w:p>
          <w:p>
            <w:pPr>
              <w:pStyle w:val="2"/>
              <w:keepNext w:val="0"/>
              <w:keepLines w:val="0"/>
              <w:suppressLineNumbers w:val="0"/>
              <w:spacing w:before="0" w:beforeAutospacing="0" w:after="0" w:afterAutospacing="0"/>
              <w:ind w:left="0" w:right="0" w:firstLine="560"/>
              <w:rPr>
                <w:rFonts w:hint="eastAsia" w:ascii="Times New Roman" w:hAnsi="Times New Roman" w:cs="Times New Roman"/>
                <w:sz w:val="28"/>
                <w:szCs w:val="28"/>
              </w:rPr>
            </w:pP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000000"/>
                <w:szCs w:val="28"/>
              </w:rPr>
            </w:pPr>
          </w:p>
          <w:p>
            <w:pPr>
              <w:pStyle w:val="33"/>
              <w:keepNext w:val="0"/>
              <w:keepLines w:val="0"/>
              <w:suppressLineNumbers w:val="0"/>
              <w:spacing w:before="0" w:beforeAutospacing="0" w:afterAutospacing="0"/>
              <w:ind w:left="0" w:right="0" w:firstLine="280"/>
              <w:rPr>
                <w:rFonts w:hint="default" w:ascii="Times New Roman" w:hAnsi="Times New Roman" w:cs="Times New Roman"/>
              </w:rPr>
            </w:pPr>
          </w:p>
          <w:p>
            <w:pPr>
              <w:pStyle w:val="33"/>
              <w:keepNext w:val="0"/>
              <w:keepLines w:val="0"/>
              <w:suppressLineNumbers w:val="0"/>
              <w:spacing w:before="0" w:beforeAutospacing="0" w:afterAutospacing="0"/>
              <w:ind w:left="0" w:right="0" w:firstLine="280"/>
              <w:rPr>
                <w:rFonts w:hint="default" w:ascii="Times New Roman" w:hAnsi="Times New Roman" w:cs="Times New Roman"/>
              </w:rPr>
            </w:pPr>
          </w:p>
          <w:p>
            <w:pPr>
              <w:pStyle w:val="33"/>
              <w:keepNext w:val="0"/>
              <w:keepLines w:val="0"/>
              <w:suppressLineNumbers w:val="0"/>
              <w:spacing w:before="0" w:beforeAutospacing="0" w:afterAutospacing="0"/>
              <w:ind w:left="0" w:right="0" w:firstLine="280"/>
              <w:rPr>
                <w:rFonts w:hint="default" w:ascii="Times New Roman" w:hAnsi="Times New Roman" w:cs="Times New Roman"/>
              </w:rPr>
            </w:pPr>
          </w:p>
          <w:p>
            <w:pPr>
              <w:pStyle w:val="33"/>
              <w:keepNext w:val="0"/>
              <w:keepLines w:val="0"/>
              <w:suppressLineNumbers w:val="0"/>
              <w:spacing w:before="0" w:beforeAutospacing="0" w:afterAutospacing="0"/>
              <w:ind w:left="0" w:leftChars="0" w:right="0" w:firstLine="0" w:firstLineChars="0"/>
              <w:jc w:val="both"/>
              <w:rPr>
                <w:rFonts w:hint="eastAsia" w:ascii="Times New Roman" w:hAnsi="Times New Roman" w:cs="Times New Roman"/>
              </w:rPr>
            </w:pPr>
          </w:p>
        </w:tc>
      </w:tr>
    </w:tbl>
    <w:p>
      <w:pPr>
        <w:rPr>
          <w:color w:val="00000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rFonts w:ascii="仿宋_GB2312" w:eastAsia="仿宋_GB2312"/>
          <w:bCs/>
          <w:color w:val="000000"/>
          <w:kern w:val="2"/>
          <w:sz w:val="30"/>
          <w:szCs w:val="30"/>
        </w:rPr>
      </w:pPr>
      <w:r>
        <w:rPr>
          <w:rFonts w:ascii="仿宋_GB2312" w:eastAsia="仿宋_GB2312"/>
          <w:bCs/>
          <w:color w:val="000000"/>
          <w:kern w:val="2"/>
          <w:sz w:val="30"/>
          <w:szCs w:val="30"/>
        </w:rPr>
        <w:t>表五</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0206" w:type="dxa"/>
            <w:noWrap w:val="0"/>
            <w:vAlign w:val="top"/>
          </w:tcPr>
          <w:p>
            <w:pPr>
              <w:keepNext w:val="0"/>
              <w:keepLines w:val="0"/>
              <w:suppressLineNumbers w:val="0"/>
              <w:tabs>
                <w:tab w:val="left" w:pos="1420"/>
                <w:tab w:val="left" w:pos="6465"/>
              </w:tabs>
              <w:spacing w:before="0" w:beforeAutospacing="0" w:after="0" w:afterAutospacing="0"/>
              <w:ind w:left="0" w:right="0"/>
              <w:rPr>
                <w:rFonts w:hint="default" w:ascii="Times New Roman" w:hAnsi="Times New Roman" w:cs="Times New Roman"/>
                <w:b/>
                <w:bCs/>
                <w:color w:val="000000"/>
                <w:szCs w:val="20"/>
              </w:rPr>
            </w:pPr>
            <w:r>
              <w:rPr>
                <w:rFonts w:hint="default" w:ascii="Times New Roman" w:hAnsi="Times New Roman" w:cs="Times New Roman"/>
                <w:b/>
                <w:bCs/>
                <w:color w:val="000000"/>
                <w:szCs w:val="20"/>
              </w:rPr>
              <w:t>5</w:t>
            </w:r>
            <w:r>
              <w:rPr>
                <w:rFonts w:hint="eastAsia" w:ascii="Times New Roman" w:hAnsi="Times New Roman" w:cs="Times New Roman"/>
                <w:b/>
                <w:bCs/>
                <w:color w:val="000000"/>
                <w:szCs w:val="20"/>
              </w:rPr>
              <w:t>验收监测质量保证及质量控制</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00"/>
                <w:szCs w:val="20"/>
              </w:rPr>
            </w:pPr>
            <w:r>
              <w:rPr>
                <w:rFonts w:hint="eastAsia" w:ascii="Times New Roman" w:hAnsi="Times New Roman" w:cs="Times New Roman"/>
                <w:color w:val="000000"/>
                <w:szCs w:val="20"/>
              </w:rPr>
              <w:t>（1）</w:t>
            </w:r>
            <w:r>
              <w:rPr>
                <w:rFonts w:hint="default" w:ascii="Times New Roman" w:hAnsi="Times New Roman" w:cs="Times New Roman"/>
                <w:color w:val="000000"/>
                <w:szCs w:val="20"/>
              </w:rPr>
              <w:t>验收监测期间，工况必须满足验收监测的规定要求，否则停止现场采样和测试。</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00"/>
                <w:szCs w:val="20"/>
              </w:rPr>
            </w:pPr>
            <w:r>
              <w:rPr>
                <w:rFonts w:hint="eastAsia" w:ascii="Times New Roman" w:hAnsi="Times New Roman" w:cs="Times New Roman"/>
                <w:color w:val="000000"/>
                <w:szCs w:val="20"/>
              </w:rPr>
              <w:t>（2）</w:t>
            </w:r>
            <w:r>
              <w:rPr>
                <w:rFonts w:hint="default" w:ascii="Times New Roman" w:hAnsi="Times New Roman" w:cs="Times New Roman"/>
                <w:color w:val="000000"/>
                <w:szCs w:val="20"/>
              </w:rPr>
              <w:t>现场采样和测试应严格按照</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验收监测方案</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进行，并对监测期间发生的各种异常情况进行详细记录，对未能按</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验收监测方案</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进行现场采样和测试的原因应予以详细说明。</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00"/>
                <w:szCs w:val="20"/>
              </w:rPr>
            </w:pPr>
            <w:r>
              <w:rPr>
                <w:rFonts w:hint="eastAsia" w:ascii="Times New Roman" w:hAnsi="Times New Roman" w:cs="Times New Roman"/>
                <w:color w:val="000000"/>
                <w:szCs w:val="20"/>
              </w:rPr>
              <w:t>（3）</w:t>
            </w:r>
            <w:r>
              <w:rPr>
                <w:rFonts w:hint="default" w:ascii="Times New Roman" w:hAnsi="Times New Roman" w:cs="Times New Roman"/>
                <w:color w:val="000000"/>
                <w:szCs w:val="20"/>
              </w:rPr>
              <w:t>监测质量保证按</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环境监测技术规范</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和</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环境空气监测质量保证手册</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的要求，进行全过程质量控制。</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00"/>
                <w:szCs w:val="20"/>
              </w:rPr>
            </w:pPr>
            <w:r>
              <w:rPr>
                <w:rFonts w:hint="eastAsia" w:ascii="Times New Roman" w:hAnsi="Times New Roman" w:cs="Times New Roman"/>
                <w:color w:val="000000"/>
                <w:szCs w:val="20"/>
              </w:rPr>
              <w:t>（4）</w:t>
            </w:r>
            <w:r>
              <w:rPr>
                <w:rFonts w:hint="default" w:ascii="Times New Roman" w:hAnsi="Times New Roman" w:cs="Times New Roman"/>
                <w:color w:val="000000"/>
                <w:szCs w:val="20"/>
              </w:rPr>
              <w:t>环保设施竣工验收监测中使用的布点、采样、分析测试方法，应首先选择目前适用的国家和行业标准分析方法、监测技术规范，其次是国家环保总局推荐的统一分析方法或试行分析方法以及有关规定等。</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00"/>
                <w:szCs w:val="20"/>
              </w:rPr>
            </w:pPr>
            <w:r>
              <w:rPr>
                <w:rFonts w:hint="eastAsia" w:ascii="Times New Roman" w:hAnsi="Times New Roman" w:cs="Times New Roman"/>
                <w:color w:val="000000"/>
                <w:szCs w:val="20"/>
              </w:rPr>
              <w:t>（5）</w:t>
            </w:r>
            <w:r>
              <w:rPr>
                <w:rFonts w:hint="default" w:ascii="Times New Roman" w:hAnsi="Times New Roman" w:cs="Times New Roman"/>
                <w:color w:val="000000"/>
                <w:szCs w:val="20"/>
              </w:rPr>
              <w:t>环保设施竣工验收的质量保证和质量控制，按</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环境监测技术规范</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和</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环境空气监测质量保证手册</w:t>
            </w:r>
            <w:r>
              <w:rPr>
                <w:rFonts w:hint="eastAsia" w:ascii="Times New Roman" w:hAnsi="Times New Roman" w:cs="Times New Roman"/>
                <w:color w:val="000000"/>
                <w:szCs w:val="20"/>
                <w:lang w:eastAsia="zh-CN"/>
              </w:rPr>
              <w:t>》</w:t>
            </w:r>
            <w:r>
              <w:rPr>
                <w:rFonts w:hint="default" w:ascii="Times New Roman" w:hAnsi="Times New Roman" w:cs="Times New Roman"/>
                <w:color w:val="000000"/>
                <w:szCs w:val="20"/>
              </w:rPr>
              <w:t>的要求，进行全过程质量控制。</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00"/>
                <w:szCs w:val="20"/>
              </w:rPr>
            </w:pPr>
            <w:r>
              <w:rPr>
                <w:rFonts w:hint="eastAsia" w:ascii="Times New Roman" w:hAnsi="Times New Roman" w:cs="Times New Roman"/>
                <w:color w:val="000000"/>
                <w:szCs w:val="20"/>
              </w:rPr>
              <w:t>（6）</w:t>
            </w:r>
            <w:r>
              <w:rPr>
                <w:rFonts w:hint="default" w:ascii="Times New Roman" w:hAnsi="Times New Roman" w:cs="Times New Roman"/>
                <w:color w:val="000000"/>
                <w:szCs w:val="20"/>
              </w:rPr>
              <w:t>气体监测分析使用的大气综合采样器在进行现场前应对气体分析、采样器流量计等进行校核。</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00"/>
                <w:szCs w:val="20"/>
              </w:rPr>
            </w:pPr>
            <w:r>
              <w:rPr>
                <w:rFonts w:hint="eastAsia" w:ascii="Times New Roman" w:hAnsi="Times New Roman" w:cs="Times New Roman"/>
                <w:color w:val="000000"/>
                <w:szCs w:val="20"/>
              </w:rPr>
              <w:t>（7）</w:t>
            </w:r>
            <w:r>
              <w:rPr>
                <w:rFonts w:hint="default" w:ascii="Times New Roman" w:hAnsi="Times New Roman" w:cs="Times New Roman"/>
                <w:color w:val="000000"/>
                <w:szCs w:val="20"/>
              </w:rPr>
              <w:t>噪声监测分析使用的噪声计应在测定前后对噪声仪进行校正，测定前后</w:t>
            </w:r>
            <w:r>
              <w:rPr>
                <w:rFonts w:hint="eastAsia" w:ascii="Times New Roman" w:hAnsi="Times New Roman" w:cs="Times New Roman"/>
                <w:color w:val="000000"/>
                <w:szCs w:val="20"/>
              </w:rPr>
              <w:t>声</w:t>
            </w:r>
            <w:r>
              <w:rPr>
                <w:rFonts w:hint="default" w:ascii="Times New Roman" w:hAnsi="Times New Roman" w:cs="Times New Roman"/>
                <w:color w:val="000000"/>
                <w:szCs w:val="20"/>
              </w:rPr>
              <w:t>级≤0.5dB（A）。</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00"/>
                <w:szCs w:val="20"/>
              </w:rPr>
            </w:pPr>
            <w:r>
              <w:rPr>
                <w:rFonts w:hint="eastAsia" w:ascii="Times New Roman" w:hAnsi="Times New Roman" w:cs="Times New Roman"/>
                <w:color w:val="000000"/>
                <w:szCs w:val="20"/>
              </w:rPr>
              <w:t>（8）</w:t>
            </w:r>
            <w:r>
              <w:rPr>
                <w:rFonts w:hint="default" w:ascii="Times New Roman" w:hAnsi="Times New Roman" w:cs="Times New Roman"/>
                <w:color w:val="000000"/>
                <w:szCs w:val="20"/>
              </w:rPr>
              <w:t>实验室分析质量控制。</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color w:val="000000"/>
                <w:szCs w:val="20"/>
              </w:rPr>
            </w:pPr>
            <w:r>
              <w:rPr>
                <w:rFonts w:hint="eastAsia" w:ascii="Times New Roman" w:hAnsi="Times New Roman" w:cs="Times New Roman"/>
                <w:color w:val="000000"/>
                <w:szCs w:val="20"/>
              </w:rPr>
              <w:t>（9）</w:t>
            </w:r>
            <w:r>
              <w:rPr>
                <w:rFonts w:hint="default" w:ascii="Times New Roman" w:hAnsi="Times New Roman" w:cs="Times New Roman"/>
                <w:color w:val="000000"/>
                <w:szCs w:val="20"/>
              </w:rPr>
              <w:t>验收监测的采样记录及分析测试结果，按国家标准和监测技术规范有关要求进行数据处理和填报，并按有关规定和要求进行三级审核。</w:t>
            </w:r>
          </w:p>
          <w:p>
            <w:pPr>
              <w:keepNext w:val="0"/>
              <w:keepLines w:val="0"/>
              <w:suppressLineNumbers w:val="0"/>
              <w:spacing w:before="0" w:beforeAutospacing="0" w:after="0" w:afterAutospacing="0"/>
              <w:ind w:left="0" w:right="0"/>
              <w:rPr>
                <w:rFonts w:hint="default" w:ascii="Times New Roman" w:hAnsi="Times New Roman" w:cs="Times New Roman"/>
                <w:color w:val="000000"/>
                <w:szCs w:val="20"/>
              </w:rPr>
            </w:pPr>
          </w:p>
          <w:p>
            <w:pPr>
              <w:keepNext w:val="0"/>
              <w:keepLines w:val="0"/>
              <w:suppressLineNumbers w:val="0"/>
              <w:spacing w:before="0" w:beforeAutospacing="0" w:after="0" w:afterAutospacing="0"/>
              <w:ind w:left="0" w:right="0"/>
              <w:rPr>
                <w:rFonts w:hint="default" w:ascii="Times New Roman" w:hAnsi="Times New Roman" w:cs="Times New Roman"/>
                <w:color w:val="000000"/>
                <w:szCs w:val="20"/>
              </w:rPr>
            </w:pPr>
          </w:p>
          <w:p>
            <w:pPr>
              <w:keepNext w:val="0"/>
              <w:keepLines w:val="0"/>
              <w:suppressLineNumbers w:val="0"/>
              <w:spacing w:before="0" w:beforeAutospacing="0" w:after="0" w:afterAutospacing="0"/>
              <w:ind w:left="0" w:right="0"/>
              <w:rPr>
                <w:rFonts w:hint="default" w:ascii="Times New Roman" w:hAnsi="Times New Roman" w:cs="Times New Roman"/>
                <w:color w:val="000000"/>
                <w:szCs w:val="20"/>
              </w:rPr>
            </w:pPr>
          </w:p>
          <w:p>
            <w:pPr>
              <w:keepNext w:val="0"/>
              <w:keepLines w:val="0"/>
              <w:suppressLineNumbers w:val="0"/>
              <w:spacing w:before="0" w:beforeAutospacing="0" w:after="0" w:afterAutospacing="0"/>
              <w:ind w:left="0" w:right="0"/>
              <w:rPr>
                <w:rFonts w:hint="default" w:ascii="Times New Roman" w:hAnsi="Times New Roman" w:cs="Times New Roman"/>
                <w:color w:val="000000"/>
                <w:szCs w:val="20"/>
              </w:rPr>
            </w:pPr>
          </w:p>
          <w:p>
            <w:pPr>
              <w:keepNext w:val="0"/>
              <w:keepLines w:val="0"/>
              <w:suppressLineNumbers w:val="0"/>
              <w:spacing w:before="0" w:beforeAutospacing="0" w:after="0" w:afterAutospacing="0"/>
              <w:ind w:left="0" w:right="0"/>
              <w:rPr>
                <w:rFonts w:hint="default" w:ascii="Times New Roman" w:hAnsi="Times New Roman" w:cs="Times New Roman"/>
                <w:color w:val="000000"/>
                <w:szCs w:val="20"/>
              </w:rPr>
            </w:pPr>
          </w:p>
        </w:tc>
      </w:tr>
    </w:tbl>
    <w:p>
      <w:pPr>
        <w:rPr>
          <w:color w:val="00000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color w:val="000000"/>
        </w:rPr>
      </w:pPr>
      <w:r>
        <w:rPr>
          <w:rFonts w:ascii="仿宋_GB2312" w:eastAsia="仿宋_GB2312"/>
          <w:bCs/>
          <w:color w:val="000000"/>
          <w:kern w:val="2"/>
          <w:sz w:val="30"/>
          <w:szCs w:val="30"/>
        </w:rPr>
        <w:t>表六</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27" w:hRule="atLeast"/>
          <w:jc w:val="center"/>
        </w:trPr>
        <w:tc>
          <w:tcPr>
            <w:tcW w:w="10206" w:type="dxa"/>
            <w:noWrap w:val="0"/>
            <w:vAlign w:val="top"/>
          </w:tcPr>
          <w:p>
            <w:pPr>
              <w:keepNext w:val="0"/>
              <w:keepLines w:val="0"/>
              <w:suppressLineNumbers w:val="0"/>
              <w:tabs>
                <w:tab w:val="left" w:pos="1420"/>
                <w:tab w:val="left" w:pos="6465"/>
              </w:tabs>
              <w:spacing w:before="0" w:beforeAutospacing="0" w:after="0" w:afterAutospacing="0"/>
              <w:ind w:left="0" w:right="0"/>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6.验收监测内容</w:t>
            </w:r>
          </w:p>
          <w:p>
            <w:pPr>
              <w:keepNext w:val="0"/>
              <w:keepLines w:val="0"/>
              <w:suppressLineNumbers w:val="0"/>
              <w:adjustRightInd w:val="0"/>
              <w:snapToGrid w:val="0"/>
              <w:spacing w:before="0" w:beforeAutospacing="0" w:after="0" w:afterAutospacing="0"/>
              <w:ind w:left="0" w:right="0" w:firstLine="301" w:firstLineChars="200"/>
              <w:rPr>
                <w:rFonts w:hint="default" w:ascii="Times New Roman" w:hAnsi="Times New Roman" w:cs="Times New Roman"/>
                <w:b/>
                <w:sz w:val="15"/>
                <w:szCs w:val="15"/>
                <w:highlight w:val="red"/>
              </w:rPr>
            </w:pPr>
          </w:p>
          <w:p>
            <w:pPr>
              <w:keepNext w:val="0"/>
              <w:keepLines w:val="0"/>
              <w:suppressLineNumbers w:val="0"/>
              <w:adjustRightInd w:val="0"/>
              <w:snapToGrid w:val="0"/>
              <w:spacing w:before="0" w:beforeAutospacing="0" w:after="0" w:afterAutospacing="0"/>
              <w:ind w:left="0" w:right="0" w:firstLine="562" w:firstLineChars="200"/>
              <w:rPr>
                <w:rFonts w:hint="default" w:ascii="Times New Roman" w:hAnsi="Times New Roman" w:cs="Times New Roman"/>
                <w:b/>
                <w:bCs/>
                <w:szCs w:val="20"/>
                <w:highlight w:val="none"/>
              </w:rPr>
            </w:pPr>
            <w:r>
              <w:rPr>
                <w:rFonts w:hint="default" w:ascii="Times New Roman" w:hAnsi="Times New Roman" w:cs="Times New Roman"/>
                <w:b/>
                <w:szCs w:val="28"/>
                <w:highlight w:val="none"/>
              </w:rPr>
              <w:t>6.</w:t>
            </w:r>
            <w:r>
              <w:rPr>
                <w:rFonts w:hint="eastAsia" w:cs="Times New Roman"/>
                <w:b/>
                <w:szCs w:val="28"/>
                <w:highlight w:val="none"/>
                <w:lang w:val="en-US" w:eastAsia="zh-CN"/>
              </w:rPr>
              <w:t>1</w:t>
            </w:r>
            <w:r>
              <w:rPr>
                <w:rFonts w:hint="default" w:ascii="Times New Roman" w:hAnsi="Times New Roman" w:cs="Times New Roman"/>
                <w:b/>
                <w:bCs/>
                <w:szCs w:val="20"/>
                <w:highlight w:val="none"/>
              </w:rPr>
              <w:t>废气监测</w:t>
            </w:r>
          </w:p>
          <w:p>
            <w:pPr>
              <w:keepNext w:val="0"/>
              <w:keepLines w:val="0"/>
              <w:suppressLineNumbers w:val="0"/>
              <w:tabs>
                <w:tab w:val="left" w:pos="1420"/>
                <w:tab w:val="left" w:pos="6465"/>
              </w:tabs>
              <w:spacing w:before="0" w:beforeAutospacing="0" w:after="0" w:afterAutospacing="0"/>
              <w:ind w:left="0" w:right="0" w:firstLine="562" w:firstLineChars="200"/>
              <w:rPr>
                <w:rFonts w:hint="eastAsia" w:ascii="Times New Roman" w:hAnsi="Times New Roman" w:cs="Times New Roman"/>
                <w:b/>
                <w:bCs/>
                <w:szCs w:val="20"/>
                <w:highlight w:val="none"/>
              </w:rPr>
            </w:pPr>
            <w:r>
              <w:rPr>
                <w:rFonts w:hint="default" w:ascii="Times New Roman" w:hAnsi="Times New Roman" w:cs="Times New Roman"/>
                <w:b/>
                <w:bCs/>
                <w:szCs w:val="20"/>
                <w:highlight w:val="none"/>
              </w:rPr>
              <w:t>6.</w:t>
            </w:r>
            <w:r>
              <w:rPr>
                <w:rFonts w:hint="eastAsia" w:cs="Times New Roman"/>
                <w:b/>
                <w:bCs/>
                <w:szCs w:val="20"/>
                <w:highlight w:val="none"/>
                <w:lang w:val="en-US" w:eastAsia="zh-CN"/>
              </w:rPr>
              <w:t>1</w:t>
            </w:r>
            <w:r>
              <w:rPr>
                <w:rFonts w:hint="default" w:ascii="Times New Roman" w:hAnsi="Times New Roman" w:cs="Times New Roman"/>
                <w:b/>
                <w:bCs/>
                <w:szCs w:val="20"/>
                <w:highlight w:val="none"/>
              </w:rPr>
              <w:t>.1废气监测点位、项目及</w:t>
            </w:r>
            <w:r>
              <w:rPr>
                <w:rFonts w:hint="eastAsia" w:ascii="Times New Roman" w:hAnsi="Times New Roman" w:cs="Times New Roman"/>
                <w:b/>
                <w:bCs/>
                <w:szCs w:val="20"/>
                <w:highlight w:val="none"/>
              </w:rPr>
              <w:t>频次</w:t>
            </w:r>
          </w:p>
          <w:p>
            <w:pPr>
              <w:keepNext w:val="0"/>
              <w:keepLines w:val="0"/>
              <w:suppressLineNumbers w:val="0"/>
              <w:tabs>
                <w:tab w:val="left" w:pos="1420"/>
                <w:tab w:val="left" w:pos="6465"/>
              </w:tabs>
              <w:spacing w:before="0" w:beforeAutospacing="0" w:after="0" w:afterAutospacing="0" w:line="240" w:lineRule="auto"/>
              <w:ind w:left="0" w:right="0"/>
              <w:jc w:val="center"/>
              <w:rPr>
                <w:rFonts w:hint="eastAsia"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表6-</w:t>
            </w:r>
            <w:r>
              <w:rPr>
                <w:rFonts w:hint="eastAsia" w:cs="Times New Roman"/>
                <w:b/>
                <w:bCs/>
                <w:sz w:val="21"/>
                <w:szCs w:val="21"/>
                <w:highlight w:val="none"/>
                <w:lang w:val="en-US" w:eastAsia="zh-CN"/>
              </w:rPr>
              <w:t>1</w:t>
            </w:r>
            <w:r>
              <w:rPr>
                <w:rFonts w:hint="eastAsia" w:ascii="Times New Roman" w:hAnsi="Times New Roman" w:cs="Times New Roman"/>
                <w:b/>
                <w:bCs/>
                <w:sz w:val="21"/>
                <w:szCs w:val="21"/>
                <w:highlight w:val="none"/>
              </w:rPr>
              <w:t xml:space="preserve">   </w:t>
            </w:r>
            <w:r>
              <w:rPr>
                <w:rFonts w:hint="default" w:ascii="Times New Roman" w:hAnsi="Times New Roman" w:cs="Times New Roman"/>
                <w:b/>
                <w:bCs/>
                <w:sz w:val="21"/>
                <w:szCs w:val="21"/>
                <w:highlight w:val="none"/>
              </w:rPr>
              <w:t>无组织废气监测</w:t>
            </w:r>
            <w:r>
              <w:rPr>
                <w:rFonts w:hint="eastAsia" w:ascii="Times New Roman" w:hAnsi="Times New Roman" w:cs="Times New Roman"/>
                <w:b/>
                <w:bCs/>
                <w:sz w:val="21"/>
                <w:szCs w:val="21"/>
                <w:highlight w:val="none"/>
              </w:rPr>
              <w:t>点位、项目</w:t>
            </w:r>
            <w:r>
              <w:rPr>
                <w:rFonts w:hint="default" w:ascii="Times New Roman" w:hAnsi="Times New Roman" w:cs="Times New Roman"/>
                <w:b/>
                <w:bCs/>
                <w:sz w:val="21"/>
                <w:szCs w:val="21"/>
                <w:highlight w:val="none"/>
              </w:rPr>
              <w:t>及</w:t>
            </w:r>
            <w:r>
              <w:rPr>
                <w:rFonts w:hint="eastAsia" w:ascii="Times New Roman" w:hAnsi="Times New Roman" w:cs="Times New Roman"/>
                <w:b/>
                <w:bCs/>
                <w:sz w:val="21"/>
                <w:szCs w:val="21"/>
                <w:highlight w:val="none"/>
              </w:rPr>
              <w:t>频次</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2499"/>
              <w:gridCol w:w="4511"/>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序号</w:t>
                  </w:r>
                </w:p>
              </w:tc>
              <w:tc>
                <w:tcPr>
                  <w:tcW w:w="2499"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点位</w:t>
                  </w:r>
                </w:p>
              </w:tc>
              <w:tc>
                <w:tcPr>
                  <w:tcW w:w="4511"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监测因子</w:t>
                  </w:r>
                </w:p>
              </w:tc>
              <w:tc>
                <w:tcPr>
                  <w:tcW w:w="2018"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sz w:val="21"/>
                      <w:szCs w:val="21"/>
                      <w:highlight w:val="none"/>
                    </w:rPr>
                  </w:pPr>
                  <w:r>
                    <w:rPr>
                      <w:rFonts w:hint="default" w:ascii="Times New Roman" w:hAnsi="Times New Roman" w:eastAsia="宋体" w:cs="Times New Roman"/>
                      <w:b/>
                      <w:sz w:val="21"/>
                      <w:szCs w:val="21"/>
                      <w:highlight w:val="none"/>
                    </w:rPr>
                    <w:t>监测频次/周期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w:t>
                  </w:r>
                </w:p>
              </w:tc>
              <w:tc>
                <w:tcPr>
                  <w:tcW w:w="2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1#北侧厂界外3米处</w:t>
                  </w:r>
                </w:p>
              </w:tc>
              <w:tc>
                <w:tcPr>
                  <w:tcW w:w="4511" w:type="dxa"/>
                  <w:vMerge w:val="restart"/>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颗粒物</w:t>
                  </w:r>
                </w:p>
              </w:tc>
              <w:tc>
                <w:tcPr>
                  <w:tcW w:w="2018" w:type="dxa"/>
                  <w:vMerge w:val="restart"/>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次/天，</w:t>
                  </w:r>
                </w:p>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监测2天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w:t>
                  </w:r>
                </w:p>
              </w:tc>
              <w:tc>
                <w:tcPr>
                  <w:tcW w:w="2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2#南侧厂界外3米处</w:t>
                  </w:r>
                </w:p>
              </w:tc>
              <w:tc>
                <w:tcPr>
                  <w:tcW w:w="4511"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2018"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w:t>
                  </w:r>
                </w:p>
              </w:tc>
              <w:tc>
                <w:tcPr>
                  <w:tcW w:w="2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3#南侧厂界外3米处</w:t>
                  </w:r>
                </w:p>
              </w:tc>
              <w:tc>
                <w:tcPr>
                  <w:tcW w:w="4511"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2018"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2" w:type="dxa"/>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w:t>
                  </w:r>
                </w:p>
              </w:tc>
              <w:tc>
                <w:tcPr>
                  <w:tcW w:w="2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4#南侧厂界外3米处</w:t>
                  </w:r>
                </w:p>
              </w:tc>
              <w:tc>
                <w:tcPr>
                  <w:tcW w:w="4511"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c>
                <w:tcPr>
                  <w:tcW w:w="2018" w:type="dxa"/>
                  <w:vMerge w:val="continue"/>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sz w:val="21"/>
                      <w:szCs w:val="21"/>
                      <w:highlight w:val="none"/>
                    </w:rPr>
                  </w:pPr>
                </w:p>
              </w:tc>
            </w:tr>
          </w:tbl>
          <w:p>
            <w:pPr>
              <w:keepNext w:val="0"/>
              <w:keepLines w:val="0"/>
              <w:suppressLineNumbers w:val="0"/>
              <w:tabs>
                <w:tab w:val="left" w:pos="1420"/>
                <w:tab w:val="left" w:pos="6465"/>
              </w:tabs>
              <w:spacing w:before="240" w:beforeLines="100" w:beforeAutospacing="0" w:after="0" w:afterAutospacing="0" w:line="240" w:lineRule="auto"/>
              <w:ind w:left="0" w:right="0"/>
              <w:jc w:val="center"/>
              <w:rPr>
                <w:rFonts w:hint="eastAsia"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表6-</w:t>
            </w:r>
            <w:r>
              <w:rPr>
                <w:rFonts w:hint="eastAsia" w:cs="Times New Roman"/>
                <w:b/>
                <w:bCs/>
                <w:sz w:val="21"/>
                <w:szCs w:val="21"/>
                <w:highlight w:val="none"/>
                <w:lang w:val="en-US" w:eastAsia="zh-CN"/>
              </w:rPr>
              <w:t>2</w:t>
            </w:r>
            <w:r>
              <w:rPr>
                <w:rFonts w:hint="eastAsia" w:ascii="Times New Roman" w:hAnsi="Times New Roman" w:cs="Times New Roman"/>
                <w:b/>
                <w:bCs/>
                <w:sz w:val="21"/>
                <w:szCs w:val="21"/>
                <w:highlight w:val="none"/>
              </w:rPr>
              <w:t xml:space="preserve">   有</w:t>
            </w:r>
            <w:r>
              <w:rPr>
                <w:rFonts w:hint="default" w:ascii="Times New Roman" w:hAnsi="Times New Roman" w:cs="Times New Roman"/>
                <w:b/>
                <w:bCs/>
                <w:sz w:val="21"/>
                <w:szCs w:val="21"/>
                <w:highlight w:val="none"/>
              </w:rPr>
              <w:t>组织废气监测</w:t>
            </w:r>
            <w:r>
              <w:rPr>
                <w:rFonts w:hint="eastAsia" w:ascii="Times New Roman" w:hAnsi="Times New Roman" w:cs="Times New Roman"/>
                <w:b/>
                <w:bCs/>
                <w:sz w:val="21"/>
                <w:szCs w:val="21"/>
                <w:highlight w:val="none"/>
              </w:rPr>
              <w:t>点位、项目</w:t>
            </w:r>
            <w:r>
              <w:rPr>
                <w:rFonts w:hint="default" w:ascii="Times New Roman" w:hAnsi="Times New Roman" w:cs="Times New Roman"/>
                <w:b/>
                <w:bCs/>
                <w:sz w:val="21"/>
                <w:szCs w:val="21"/>
                <w:highlight w:val="none"/>
              </w:rPr>
              <w:t>及</w:t>
            </w:r>
            <w:r>
              <w:rPr>
                <w:rFonts w:hint="eastAsia" w:ascii="Times New Roman" w:hAnsi="Times New Roman" w:cs="Times New Roman"/>
                <w:b/>
                <w:bCs/>
                <w:sz w:val="21"/>
                <w:szCs w:val="21"/>
                <w:highlight w:val="none"/>
              </w:rPr>
              <w:t>频次</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879"/>
              <w:gridCol w:w="3573"/>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dxa"/>
                  <w:tcBorders>
                    <w:bottom w:val="single" w:color="auto" w:sz="4" w:space="0"/>
                  </w:tcBorders>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序号</w:t>
                  </w:r>
                </w:p>
              </w:tc>
              <w:tc>
                <w:tcPr>
                  <w:tcW w:w="2879" w:type="dxa"/>
                  <w:tcBorders>
                    <w:bottom w:val="single" w:color="auto" w:sz="4" w:space="0"/>
                  </w:tcBorders>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点位</w:t>
                  </w:r>
                </w:p>
              </w:tc>
              <w:tc>
                <w:tcPr>
                  <w:tcW w:w="3573" w:type="dxa"/>
                  <w:tcBorders>
                    <w:bottom w:val="single" w:color="auto" w:sz="4" w:space="0"/>
                  </w:tcBorders>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监测因子</w:t>
                  </w:r>
                </w:p>
              </w:tc>
              <w:tc>
                <w:tcPr>
                  <w:tcW w:w="2500" w:type="dxa"/>
                  <w:tcBorders>
                    <w:bottom w:val="single" w:color="auto" w:sz="4" w:space="0"/>
                  </w:tcBorders>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监测频次/周期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dxa"/>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2879"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1#布袋除尘器废气排气筒DA001</w:t>
                  </w:r>
                </w:p>
              </w:tc>
              <w:tc>
                <w:tcPr>
                  <w:tcW w:w="357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eastAsia="宋体" w:cs="Times New Roman"/>
                      <w:color w:val="000000"/>
                      <w:kern w:val="2"/>
                      <w:sz w:val="24"/>
                      <w:szCs w:val="20"/>
                      <w:vertAlign w:val="baseline"/>
                      <w:lang w:val="en-US" w:eastAsia="zh-CN" w:bidi="ar-SA"/>
                    </w:rPr>
                  </w:pPr>
                  <w:r>
                    <w:rPr>
                      <w:rFonts w:hint="eastAsia" w:ascii="Times New Roman" w:hAnsi="Times New Roman" w:cs="Times New Roman"/>
                      <w:sz w:val="21"/>
                      <w:szCs w:val="21"/>
                      <w:highlight w:val="none"/>
                      <w:lang w:val="en-US" w:eastAsia="zh-CN"/>
                    </w:rPr>
                    <w:t>颗粒物</w:t>
                  </w:r>
                </w:p>
              </w:tc>
              <w:tc>
                <w:tcPr>
                  <w:tcW w:w="2500" w:type="dxa"/>
                  <w:vMerge w:val="restart"/>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eastAsia" w:ascii="Times New Roman" w:hAnsi="Times New Roman" w:eastAsia="宋体" w:cs="Times New Roman"/>
                      <w:kern w:val="2"/>
                      <w:sz w:val="21"/>
                      <w:szCs w:val="21"/>
                      <w:highlight w:val="none"/>
                      <w:lang w:val="en-US" w:eastAsia="zh-CN" w:bidi="ar-SA"/>
                    </w:rPr>
                    <w:t>1天1次，1次3组，共2天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dxa"/>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2879"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2#布袋除尘器废气排气筒DA002</w:t>
                  </w:r>
                </w:p>
              </w:tc>
              <w:tc>
                <w:tcPr>
                  <w:tcW w:w="3573" w:type="dxa"/>
                  <w:vMerge w:val="continue"/>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p>
              </w:tc>
              <w:tc>
                <w:tcPr>
                  <w:tcW w:w="2500" w:type="dxa"/>
                  <w:vMerge w:val="continue"/>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p>
              </w:tc>
            </w:tr>
          </w:tbl>
          <w:p>
            <w:pPr>
              <w:pStyle w:val="124"/>
              <w:keepNext w:val="0"/>
              <w:keepLines w:val="0"/>
              <w:suppressLineNumbers w:val="0"/>
              <w:spacing w:before="0" w:beforeAutospacing="0" w:after="0" w:afterAutospacing="0"/>
              <w:ind w:left="0" w:right="0"/>
              <w:rPr>
                <w:rFonts w:hint="default"/>
                <w:sz w:val="21"/>
                <w:szCs w:val="21"/>
                <w:highlight w:val="red"/>
              </w:rPr>
            </w:pP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szCs w:val="20"/>
                <w:highlight w:val="none"/>
              </w:rPr>
            </w:pPr>
            <w:r>
              <w:rPr>
                <w:rFonts w:hint="default" w:ascii="Times New Roman" w:hAnsi="Times New Roman" w:cs="Times New Roman"/>
                <w:b/>
                <w:bCs/>
                <w:szCs w:val="20"/>
                <w:highlight w:val="none"/>
              </w:rPr>
              <w:t>6.2.2废气监测方法</w:t>
            </w:r>
          </w:p>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表6-</w:t>
            </w:r>
            <w:r>
              <w:rPr>
                <w:rFonts w:hint="eastAsia" w:cs="Times New Roman"/>
                <w:b/>
                <w:bCs/>
                <w:sz w:val="21"/>
                <w:szCs w:val="21"/>
                <w:highlight w:val="none"/>
                <w:lang w:val="en-US" w:eastAsia="zh-CN"/>
              </w:rPr>
              <w:t>3</w:t>
            </w:r>
            <w:r>
              <w:rPr>
                <w:rFonts w:hint="default" w:ascii="Times New Roman" w:hAnsi="Times New Roman" w:cs="Times New Roman"/>
                <w:b/>
                <w:bCs/>
                <w:sz w:val="21"/>
                <w:szCs w:val="21"/>
                <w:highlight w:val="none"/>
              </w:rPr>
              <w:t xml:space="preserve">   </w:t>
            </w:r>
            <w:r>
              <w:rPr>
                <w:rFonts w:hint="eastAsia" w:cs="Times New Roman"/>
                <w:b/>
                <w:bCs/>
                <w:sz w:val="21"/>
                <w:szCs w:val="21"/>
                <w:highlight w:val="none"/>
                <w:lang w:val="en-US" w:eastAsia="zh-CN"/>
              </w:rPr>
              <w:t>无组织</w:t>
            </w:r>
            <w:r>
              <w:rPr>
                <w:rFonts w:hint="default" w:ascii="Times New Roman" w:hAnsi="Times New Roman" w:cs="Times New Roman"/>
                <w:b/>
                <w:bCs/>
                <w:sz w:val="21"/>
                <w:szCs w:val="21"/>
                <w:highlight w:val="none"/>
              </w:rPr>
              <w:t>废气监测项目</w:t>
            </w:r>
            <w:r>
              <w:rPr>
                <w:rFonts w:hint="eastAsia" w:ascii="Times New Roman" w:hAnsi="Times New Roman" w:cs="Times New Roman"/>
                <w:b/>
                <w:bCs/>
                <w:sz w:val="21"/>
                <w:szCs w:val="21"/>
                <w:highlight w:val="none"/>
              </w:rPr>
              <w:t>、</w:t>
            </w:r>
            <w:r>
              <w:rPr>
                <w:rFonts w:hint="default" w:ascii="Times New Roman" w:hAnsi="Times New Roman" w:cs="Times New Roman"/>
                <w:b/>
                <w:bCs/>
                <w:sz w:val="21"/>
                <w:szCs w:val="21"/>
                <w:highlight w:val="none"/>
              </w:rPr>
              <w:t>监测方法及使用仪器及编号</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35"/>
              <w:gridCol w:w="1834"/>
              <w:gridCol w:w="2027"/>
              <w:gridCol w:w="328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69"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项目</w:t>
                  </w:r>
                </w:p>
              </w:tc>
              <w:tc>
                <w:tcPr>
                  <w:tcW w:w="919"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监测方法</w:t>
                  </w:r>
                </w:p>
              </w:tc>
              <w:tc>
                <w:tcPr>
                  <w:tcW w:w="1015"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方法来源</w:t>
                  </w:r>
                </w:p>
              </w:tc>
              <w:tc>
                <w:tcPr>
                  <w:tcW w:w="1646"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使用仪器及编号</w:t>
                  </w:r>
                </w:p>
              </w:tc>
              <w:tc>
                <w:tcPr>
                  <w:tcW w:w="748"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669"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样品</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采集</w:t>
                  </w:r>
                </w:p>
              </w:tc>
              <w:tc>
                <w:tcPr>
                  <w:tcW w:w="919"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大气污染物无组织排放监测技术导则</w:t>
                  </w:r>
                </w:p>
              </w:tc>
              <w:tc>
                <w:tcPr>
                  <w:tcW w:w="1015"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HJ/T55-2000</w:t>
                  </w:r>
                </w:p>
              </w:tc>
              <w:tc>
                <w:tcPr>
                  <w:tcW w:w="1646"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ZYJ-W004/ZYJ-W020</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ZYJ-W031/ZYJ-W032</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智能综合采样器</w:t>
                  </w:r>
                </w:p>
              </w:tc>
              <w:tc>
                <w:tcPr>
                  <w:tcW w:w="748" w:type="pct"/>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bCs/>
                      <w:color w:val="000000"/>
                      <w:sz w:val="24"/>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669"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颗粒物</w:t>
                  </w:r>
                </w:p>
              </w:tc>
              <w:tc>
                <w:tcPr>
                  <w:tcW w:w="919"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环境空气 总悬浮颗粒物的测定 重量法</w:t>
                  </w:r>
                </w:p>
              </w:tc>
              <w:tc>
                <w:tcPr>
                  <w:tcW w:w="1015"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GB/T15432-1995及修改单</w:t>
                  </w:r>
                </w:p>
              </w:tc>
              <w:tc>
                <w:tcPr>
                  <w:tcW w:w="1646"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rPr>
                    <w:t>Z</w:t>
                  </w:r>
                  <w:r>
                    <w:rPr>
                      <w:rFonts w:hint="eastAsia" w:ascii="Times New Roman" w:hAnsi="Times New Roman" w:cs="Times New Roman"/>
                      <w:sz w:val="21"/>
                      <w:szCs w:val="21"/>
                      <w:highlight w:val="none"/>
                      <w:lang w:val="en-US" w:eastAsia="zh-CN"/>
                    </w:rPr>
                    <w:t>YJ-W087</w:t>
                  </w:r>
                </w:p>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rPr>
                  </w:pPr>
                  <w:r>
                    <w:rPr>
                      <w:rFonts w:hint="default" w:ascii="Times New Roman" w:hAnsi="Times New Roman" w:cs="Times New Roman"/>
                      <w:sz w:val="21"/>
                      <w:szCs w:val="21"/>
                      <w:highlight w:val="none"/>
                    </w:rPr>
                    <w:t>ESJ200-4A全自动分析天平</w:t>
                  </w:r>
                </w:p>
              </w:tc>
              <w:tc>
                <w:tcPr>
                  <w:tcW w:w="748" w:type="pct"/>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rPr>
                  </w:pPr>
                  <w:r>
                    <w:rPr>
                      <w:rFonts w:hint="eastAsia" w:ascii="Times New Roman" w:hAnsi="Times New Roman" w:cs="Times New Roman"/>
                      <w:sz w:val="21"/>
                      <w:szCs w:val="21"/>
                      <w:highlight w:val="none"/>
                      <w:lang w:val="en-US" w:eastAsia="zh-CN"/>
                    </w:rPr>
                    <w:t>0.001</w:t>
                  </w:r>
                  <w:r>
                    <w:rPr>
                      <w:rFonts w:hint="default" w:ascii="Times New Roman" w:hAnsi="Times New Roman" w:cs="Times New Roman"/>
                      <w:sz w:val="21"/>
                      <w:szCs w:val="21"/>
                      <w:highlight w:val="none"/>
                    </w:rPr>
                    <w:t>mg</w:t>
                  </w:r>
                  <w:r>
                    <w:rPr>
                      <w:rFonts w:hint="eastAsia" w:ascii="Times New Roman" w:hAnsi="Times New Roman" w:cs="Times New Roman"/>
                      <w:sz w:val="21"/>
                      <w:szCs w:val="21"/>
                      <w:highlight w:val="none"/>
                      <w:lang w:val="en-US" w:eastAsia="zh-CN"/>
                    </w:rPr>
                    <w:t>/</w:t>
                  </w:r>
                  <w:r>
                    <w:rPr>
                      <w:rFonts w:hint="default" w:ascii="Times New Roman" w:hAnsi="Times New Roman" w:cs="Times New Roman"/>
                      <w:sz w:val="21"/>
                      <w:szCs w:val="21"/>
                      <w:highlight w:val="none"/>
                      <w:lang w:val="en-US" w:eastAsia="zh-CN"/>
                    </w:rPr>
                    <w:t>m³</w:t>
                  </w:r>
                </w:p>
              </w:tc>
            </w:tr>
          </w:tbl>
          <w:p>
            <w:pPr>
              <w:keepNext w:val="0"/>
              <w:keepLines w:val="0"/>
              <w:pageBreakBefore w:val="0"/>
              <w:widowControl w:val="0"/>
              <w:suppressLineNumbers w:val="0"/>
              <w:tabs>
                <w:tab w:val="left" w:pos="1420"/>
                <w:tab w:val="left" w:pos="6465"/>
              </w:tabs>
              <w:kinsoku/>
              <w:wordWrap/>
              <w:overflowPunct/>
              <w:topLinePunct w:val="0"/>
              <w:autoSpaceDE/>
              <w:autoSpaceDN/>
              <w:bidi w:val="0"/>
              <w:adjustRightInd/>
              <w:snapToGrid/>
              <w:spacing w:before="382" w:beforeLines="100" w:beforeAutospacing="0" w:after="0" w:afterAutospacing="0" w:line="240" w:lineRule="auto"/>
              <w:ind w:left="0" w:right="0"/>
              <w:jc w:val="center"/>
              <w:textAlignment w:val="auto"/>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表6-</w:t>
            </w:r>
            <w:r>
              <w:rPr>
                <w:rFonts w:hint="eastAsia" w:ascii="Times New Roman" w:hAnsi="Times New Roman" w:cs="Times New Roman"/>
                <w:b/>
                <w:bCs/>
                <w:sz w:val="21"/>
                <w:szCs w:val="21"/>
                <w:highlight w:val="none"/>
              </w:rPr>
              <w:t>4</w:t>
            </w:r>
            <w:r>
              <w:rPr>
                <w:rFonts w:hint="default" w:ascii="Times New Roman" w:hAnsi="Times New Roman" w:cs="Times New Roman"/>
                <w:b/>
                <w:bCs/>
                <w:sz w:val="21"/>
                <w:szCs w:val="21"/>
                <w:highlight w:val="none"/>
              </w:rPr>
              <w:t xml:space="preserve">   </w:t>
            </w:r>
            <w:r>
              <w:rPr>
                <w:rFonts w:hint="eastAsia" w:ascii="Times New Roman" w:hAnsi="Times New Roman" w:cs="Times New Roman"/>
                <w:b/>
                <w:bCs/>
                <w:sz w:val="21"/>
                <w:szCs w:val="21"/>
                <w:highlight w:val="none"/>
                <w:lang w:val="en-US" w:eastAsia="zh-CN"/>
              </w:rPr>
              <w:t>有组织</w:t>
            </w:r>
            <w:r>
              <w:rPr>
                <w:rFonts w:hint="default" w:ascii="Times New Roman" w:hAnsi="Times New Roman" w:cs="Times New Roman"/>
                <w:b/>
                <w:bCs/>
                <w:sz w:val="21"/>
                <w:szCs w:val="21"/>
                <w:highlight w:val="none"/>
              </w:rPr>
              <w:t>废气监测项目</w:t>
            </w:r>
            <w:r>
              <w:rPr>
                <w:rFonts w:hint="eastAsia" w:ascii="Times New Roman" w:hAnsi="Times New Roman" w:cs="Times New Roman"/>
                <w:b/>
                <w:bCs/>
                <w:sz w:val="21"/>
                <w:szCs w:val="21"/>
                <w:highlight w:val="none"/>
              </w:rPr>
              <w:t>、</w:t>
            </w:r>
            <w:r>
              <w:rPr>
                <w:rFonts w:hint="default" w:ascii="Times New Roman" w:hAnsi="Times New Roman" w:cs="Times New Roman"/>
                <w:b/>
                <w:bCs/>
                <w:sz w:val="21"/>
                <w:szCs w:val="21"/>
                <w:highlight w:val="none"/>
              </w:rPr>
              <w:t>监测方法及使用仪器及编号</w:t>
            </w:r>
          </w:p>
          <w:tbl>
            <w:tblPr>
              <w:tblStyle w:val="3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35"/>
              <w:gridCol w:w="1834"/>
              <w:gridCol w:w="2027"/>
              <w:gridCol w:w="3285"/>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35"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样品</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采集</w:t>
                  </w:r>
                </w:p>
              </w:tc>
              <w:tc>
                <w:tcPr>
                  <w:tcW w:w="183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固定污染源排气中颗粒物测定与气态污染物采样方法</w:t>
                  </w:r>
                </w:p>
              </w:tc>
              <w:tc>
                <w:tcPr>
                  <w:tcW w:w="2027"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GB/T16157-1996及修改单</w:t>
                  </w:r>
                </w:p>
              </w:tc>
              <w:tc>
                <w:tcPr>
                  <w:tcW w:w="328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ZYJ-W065</w:t>
                  </w:r>
                </w:p>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GH-60E自动烟尘烟气测试仪</w:t>
                  </w:r>
                </w:p>
              </w:tc>
              <w:tc>
                <w:tcPr>
                  <w:tcW w:w="149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33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颗粒物</w:t>
                  </w:r>
                </w:p>
              </w:tc>
              <w:tc>
                <w:tcPr>
                  <w:tcW w:w="183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固定污染源排气中颗粒物的测定与气态污染物采样方法</w:t>
                  </w:r>
                </w:p>
              </w:tc>
              <w:tc>
                <w:tcPr>
                  <w:tcW w:w="202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GB/T16157-1996及修改单</w:t>
                  </w:r>
                </w:p>
              </w:tc>
              <w:tc>
                <w:tcPr>
                  <w:tcW w:w="328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ZYJ-W087</w:t>
                  </w:r>
                </w:p>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ESJ200-4A全自动分析天平</w:t>
                  </w:r>
                </w:p>
              </w:tc>
              <w:tc>
                <w:tcPr>
                  <w:tcW w:w="149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w:t>
                  </w:r>
                </w:p>
              </w:tc>
            </w:tr>
          </w:tbl>
          <w:p>
            <w:pPr>
              <w:keepNext w:val="0"/>
              <w:keepLines w:val="0"/>
              <w:suppressLineNumbers w:val="0"/>
              <w:tabs>
                <w:tab w:val="left" w:pos="1420"/>
                <w:tab w:val="left" w:pos="6465"/>
              </w:tabs>
              <w:spacing w:before="0" w:beforeAutospacing="0" w:after="0" w:afterAutospacing="0" w:line="240" w:lineRule="auto"/>
              <w:ind w:left="0" w:right="0"/>
              <w:rPr>
                <w:rFonts w:hint="default" w:ascii="Times New Roman" w:hAnsi="Times New Roman" w:cs="Times New Roman"/>
                <w:b/>
                <w:bCs/>
                <w:szCs w:val="20"/>
                <w:highlight w:val="red"/>
              </w:rPr>
            </w:pP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szCs w:val="20"/>
                <w:highlight w:val="none"/>
              </w:rPr>
            </w:pPr>
          </w:p>
          <w:p>
            <w:pPr>
              <w:pStyle w:val="2"/>
              <w:keepNext w:val="0"/>
              <w:keepLines w:val="0"/>
              <w:suppressLineNumbers w:val="0"/>
              <w:spacing w:before="0" w:beforeAutospacing="0" w:after="0" w:afterAutospacing="0"/>
              <w:ind w:left="0" w:right="0"/>
              <w:rPr>
                <w:rFonts w:hint="default" w:ascii="Times New Roman" w:hAnsi="Times New Roman" w:cs="Times New Roman"/>
                <w:b/>
                <w:bCs/>
                <w:szCs w:val="20"/>
                <w:highlight w:val="none"/>
              </w:rPr>
            </w:pPr>
          </w:p>
          <w:p>
            <w:pPr>
              <w:keepNext w:val="0"/>
              <w:keepLines w:val="0"/>
              <w:suppressLineNumbers w:val="0"/>
              <w:spacing w:before="0" w:beforeAutospacing="0" w:after="0" w:afterAutospacing="0"/>
              <w:ind w:left="0" w:right="0"/>
              <w:rPr>
                <w:rFonts w:hint="default" w:ascii="Times New Roman" w:hAnsi="Times New Roman" w:cs="Times New Roman"/>
                <w:b/>
                <w:bCs/>
                <w:szCs w:val="20"/>
                <w:highlight w:val="none"/>
              </w:rPr>
            </w:pPr>
          </w:p>
          <w:p>
            <w:pPr>
              <w:pStyle w:val="2"/>
              <w:keepNext w:val="0"/>
              <w:keepLines w:val="0"/>
              <w:suppressLineNumbers w:val="0"/>
              <w:spacing w:before="0" w:beforeAutospacing="0" w:after="0" w:afterAutospacing="0"/>
              <w:ind w:left="0" w:right="0"/>
              <w:rPr>
                <w:rFonts w:hint="default"/>
                <w:szCs w:val="20"/>
              </w:rPr>
            </w:pP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szCs w:val="20"/>
                <w:highlight w:val="none"/>
              </w:rPr>
            </w:pPr>
            <w:r>
              <w:rPr>
                <w:rFonts w:hint="default" w:ascii="Times New Roman" w:hAnsi="Times New Roman" w:cs="Times New Roman"/>
                <w:b/>
                <w:bCs/>
                <w:szCs w:val="20"/>
                <w:highlight w:val="none"/>
              </w:rPr>
              <w:t>6.</w:t>
            </w:r>
            <w:r>
              <w:rPr>
                <w:rFonts w:hint="eastAsia" w:ascii="Times New Roman" w:hAnsi="Times New Roman" w:cs="Times New Roman"/>
                <w:b/>
                <w:bCs/>
                <w:szCs w:val="20"/>
                <w:highlight w:val="none"/>
              </w:rPr>
              <w:t>3</w:t>
            </w:r>
            <w:r>
              <w:rPr>
                <w:rFonts w:hint="default" w:ascii="Times New Roman" w:hAnsi="Times New Roman" w:cs="Times New Roman"/>
                <w:b/>
                <w:bCs/>
                <w:szCs w:val="20"/>
                <w:highlight w:val="none"/>
              </w:rPr>
              <w:t>噪声监测</w:t>
            </w: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sz w:val="21"/>
                <w:szCs w:val="21"/>
                <w:highlight w:val="none"/>
              </w:rPr>
            </w:pPr>
            <w:r>
              <w:rPr>
                <w:rFonts w:hint="eastAsia" w:ascii="Times New Roman" w:hAnsi="Times New Roman" w:cs="Times New Roman"/>
                <w:b/>
                <w:bCs/>
                <w:szCs w:val="20"/>
                <w:highlight w:val="none"/>
              </w:rPr>
              <w:t>6.3.1</w:t>
            </w:r>
            <w:r>
              <w:rPr>
                <w:rFonts w:hint="default" w:ascii="Times New Roman" w:hAnsi="Times New Roman" w:cs="Times New Roman"/>
                <w:b/>
                <w:bCs/>
                <w:szCs w:val="20"/>
                <w:highlight w:val="none"/>
              </w:rPr>
              <w:t>噪声监测</w:t>
            </w:r>
            <w:r>
              <w:rPr>
                <w:rFonts w:hint="eastAsia" w:ascii="Times New Roman" w:hAnsi="Times New Roman" w:cs="Times New Roman"/>
                <w:b/>
                <w:bCs/>
                <w:szCs w:val="20"/>
                <w:highlight w:val="none"/>
              </w:rPr>
              <w:t>内容</w:t>
            </w:r>
          </w:p>
          <w:p>
            <w:pPr>
              <w:keepNext w:val="0"/>
              <w:keepLines w:val="0"/>
              <w:suppressLineNumbers w:val="0"/>
              <w:tabs>
                <w:tab w:val="left" w:pos="1420"/>
                <w:tab w:val="left" w:pos="6465"/>
              </w:tabs>
              <w:spacing w:before="0" w:beforeAutospacing="0" w:after="0" w:afterAutospacing="0" w:line="240" w:lineRule="auto"/>
              <w:ind w:left="0" w:right="0"/>
              <w:jc w:val="center"/>
              <w:rPr>
                <w:rFonts w:hint="eastAsia"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表6-</w:t>
            </w:r>
            <w:r>
              <w:rPr>
                <w:rFonts w:hint="eastAsia" w:cs="Times New Roman"/>
                <w:b/>
                <w:bCs/>
                <w:sz w:val="21"/>
                <w:szCs w:val="21"/>
                <w:highlight w:val="none"/>
                <w:lang w:val="en-US" w:eastAsia="zh-CN"/>
              </w:rPr>
              <w:t>4</w:t>
            </w:r>
            <w:r>
              <w:rPr>
                <w:rFonts w:hint="eastAsia" w:ascii="Times New Roman" w:hAnsi="Times New Roman" w:cs="Times New Roman"/>
                <w:b/>
                <w:bCs/>
                <w:sz w:val="21"/>
                <w:szCs w:val="21"/>
                <w:highlight w:val="none"/>
              </w:rPr>
              <w:t xml:space="preserve">   噪声</w:t>
            </w:r>
            <w:r>
              <w:rPr>
                <w:rFonts w:hint="default" w:ascii="Times New Roman" w:hAnsi="Times New Roman" w:cs="Times New Roman"/>
                <w:b/>
                <w:bCs/>
                <w:sz w:val="21"/>
                <w:szCs w:val="21"/>
                <w:highlight w:val="none"/>
              </w:rPr>
              <w:t>监测</w:t>
            </w:r>
            <w:r>
              <w:rPr>
                <w:rFonts w:hint="eastAsia" w:ascii="Times New Roman" w:hAnsi="Times New Roman" w:cs="Times New Roman"/>
                <w:b/>
                <w:bCs/>
                <w:sz w:val="21"/>
                <w:szCs w:val="21"/>
                <w:highlight w:val="none"/>
              </w:rPr>
              <w:t>点位、项目</w:t>
            </w:r>
            <w:r>
              <w:rPr>
                <w:rFonts w:hint="default" w:ascii="Times New Roman" w:hAnsi="Times New Roman" w:cs="Times New Roman"/>
                <w:b/>
                <w:bCs/>
                <w:sz w:val="21"/>
                <w:szCs w:val="21"/>
                <w:highlight w:val="none"/>
              </w:rPr>
              <w:t>及</w:t>
            </w:r>
            <w:r>
              <w:rPr>
                <w:rFonts w:hint="eastAsia" w:ascii="Times New Roman" w:hAnsi="Times New Roman" w:cs="Times New Roman"/>
                <w:b/>
                <w:bCs/>
                <w:sz w:val="21"/>
                <w:szCs w:val="21"/>
                <w:highlight w:val="none"/>
              </w:rPr>
              <w:t>频次</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3539"/>
              <w:gridCol w:w="2913"/>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dxa"/>
                  <w:tcBorders>
                    <w:bottom w:val="single" w:color="auto" w:sz="4" w:space="0"/>
                  </w:tcBorders>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序号</w:t>
                  </w:r>
                </w:p>
              </w:tc>
              <w:tc>
                <w:tcPr>
                  <w:tcW w:w="3539" w:type="dxa"/>
                  <w:tcBorders>
                    <w:bottom w:val="single" w:color="auto" w:sz="4" w:space="0"/>
                  </w:tcBorders>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点位</w:t>
                  </w:r>
                </w:p>
              </w:tc>
              <w:tc>
                <w:tcPr>
                  <w:tcW w:w="2913" w:type="dxa"/>
                  <w:tcBorders>
                    <w:bottom w:val="single" w:color="auto" w:sz="4" w:space="0"/>
                  </w:tcBorders>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监测因子</w:t>
                  </w:r>
                </w:p>
              </w:tc>
              <w:tc>
                <w:tcPr>
                  <w:tcW w:w="2500" w:type="dxa"/>
                  <w:tcBorders>
                    <w:bottom w:val="single" w:color="auto" w:sz="4" w:space="0"/>
                  </w:tcBorders>
                  <w:noWrap w:val="0"/>
                  <w:vAlign w:val="center"/>
                </w:tcPr>
                <w:p>
                  <w:pPr>
                    <w:pStyle w:val="135"/>
                    <w:keepNext w:val="0"/>
                    <w:keepLines w:val="0"/>
                    <w:suppressLineNumbers w:val="0"/>
                    <w:tabs>
                      <w:tab w:val="left" w:pos="5040"/>
                    </w:tabs>
                    <w:spacing w:before="0" w:beforeAutospacing="0" w:after="0" w:afterAutospacing="0" w:line="240" w:lineRule="auto"/>
                    <w:ind w:left="0" w:right="0"/>
                    <w:jc w:val="center"/>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sz w:val="21"/>
                      <w:szCs w:val="21"/>
                      <w:highlight w:val="none"/>
                    </w:rPr>
                    <w:t>监测频次/周期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dxa"/>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w:t>
                  </w:r>
                </w:p>
              </w:tc>
              <w:tc>
                <w:tcPr>
                  <w:tcW w:w="35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red"/>
                    </w:rPr>
                  </w:pPr>
                  <w:r>
                    <w:rPr>
                      <w:rFonts w:hint="eastAsia" w:ascii="Times New Roman" w:hAnsi="Times New Roman" w:eastAsia="宋体" w:cs="Times New Roman"/>
                      <w:color w:val="000000"/>
                      <w:sz w:val="21"/>
                      <w:szCs w:val="21"/>
                      <w:lang w:val="en-US" w:eastAsia="zh-CN"/>
                    </w:rPr>
                    <w:t>1#南侧厂界外1m处</w:t>
                  </w:r>
                </w:p>
              </w:tc>
              <w:tc>
                <w:tcPr>
                  <w:tcW w:w="2913" w:type="dxa"/>
                  <w:vMerge w:val="restart"/>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等效连续A声级</w:t>
                  </w:r>
                </w:p>
              </w:tc>
              <w:tc>
                <w:tcPr>
                  <w:tcW w:w="2500" w:type="dxa"/>
                  <w:vMerge w:val="restart"/>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r>
                    <w:rPr>
                      <w:rFonts w:hint="eastAsia" w:cs="Times New Roman"/>
                      <w:sz w:val="21"/>
                      <w:szCs w:val="21"/>
                      <w:highlight w:val="none"/>
                      <w:lang w:val="en-US" w:eastAsia="zh-CN"/>
                    </w:rPr>
                    <w:t>1</w:t>
                  </w:r>
                  <w:r>
                    <w:rPr>
                      <w:rFonts w:hint="default" w:ascii="Times New Roman" w:hAnsi="Times New Roman" w:cs="Times New Roman"/>
                      <w:sz w:val="21"/>
                      <w:szCs w:val="21"/>
                      <w:highlight w:val="none"/>
                    </w:rPr>
                    <w:t>次，</w:t>
                  </w:r>
                </w:p>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监测2天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dxa"/>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35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red"/>
                    </w:rPr>
                  </w:pPr>
                  <w:r>
                    <w:rPr>
                      <w:rFonts w:hint="eastAsia" w:ascii="Times New Roman" w:hAnsi="Times New Roman" w:eastAsia="宋体" w:cs="Times New Roman"/>
                      <w:color w:val="000000"/>
                      <w:sz w:val="21"/>
                      <w:szCs w:val="21"/>
                      <w:lang w:val="en-US" w:eastAsia="zh-CN"/>
                    </w:rPr>
                    <w:t>2#西侧厂界外1m处</w:t>
                  </w:r>
                </w:p>
              </w:tc>
              <w:tc>
                <w:tcPr>
                  <w:tcW w:w="2913" w:type="dxa"/>
                  <w:vMerge w:val="continue"/>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red"/>
                    </w:rPr>
                  </w:pPr>
                </w:p>
              </w:tc>
              <w:tc>
                <w:tcPr>
                  <w:tcW w:w="2500" w:type="dxa"/>
                  <w:vMerge w:val="continue"/>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dxa"/>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p>
              </w:tc>
              <w:tc>
                <w:tcPr>
                  <w:tcW w:w="35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red"/>
                    </w:rPr>
                  </w:pPr>
                  <w:r>
                    <w:rPr>
                      <w:rFonts w:hint="eastAsia" w:ascii="Times New Roman" w:hAnsi="Times New Roman" w:eastAsia="宋体" w:cs="Times New Roman"/>
                      <w:color w:val="000000"/>
                      <w:sz w:val="21"/>
                      <w:szCs w:val="21"/>
                      <w:lang w:val="en-US" w:eastAsia="zh-CN"/>
                    </w:rPr>
                    <w:t>3#北侧厂界外1m处</w:t>
                  </w:r>
                </w:p>
              </w:tc>
              <w:tc>
                <w:tcPr>
                  <w:tcW w:w="2913" w:type="dxa"/>
                  <w:vMerge w:val="continue"/>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red"/>
                    </w:rPr>
                  </w:pPr>
                </w:p>
              </w:tc>
              <w:tc>
                <w:tcPr>
                  <w:tcW w:w="2500" w:type="dxa"/>
                  <w:vMerge w:val="continue"/>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28" w:type="dxa"/>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w:t>
                  </w:r>
                </w:p>
              </w:tc>
              <w:tc>
                <w:tcPr>
                  <w:tcW w:w="35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4#西南侧住户处</w:t>
                  </w:r>
                </w:p>
              </w:tc>
              <w:tc>
                <w:tcPr>
                  <w:tcW w:w="2913" w:type="dxa"/>
                  <w:vMerge w:val="continue"/>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red"/>
                    </w:rPr>
                  </w:pPr>
                </w:p>
              </w:tc>
              <w:tc>
                <w:tcPr>
                  <w:tcW w:w="2500" w:type="dxa"/>
                  <w:vMerge w:val="continue"/>
                  <w:noWrap w:val="0"/>
                  <w:vAlign w:val="center"/>
                </w:tcPr>
                <w:p>
                  <w:pPr>
                    <w:pStyle w:val="109"/>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highlight w:val="red"/>
                    </w:rPr>
                  </w:pPr>
                </w:p>
              </w:tc>
            </w:tr>
          </w:tbl>
          <w:p>
            <w:pPr>
              <w:pStyle w:val="115"/>
              <w:keepNext w:val="0"/>
              <w:keepLines w:val="0"/>
              <w:suppressLineNumbers w:val="0"/>
              <w:spacing w:before="0" w:beforeAutospacing="0" w:afterAutospacing="0"/>
              <w:ind w:left="0" w:right="0" w:firstLine="0" w:firstLineChars="0"/>
              <w:jc w:val="both"/>
              <w:rPr>
                <w:rFonts w:hint="default" w:ascii="Times New Roman" w:hAnsi="Times New Roman" w:cs="Times New Roman"/>
                <w:highlight w:val="red"/>
              </w:rPr>
            </w:pPr>
          </w:p>
          <w:p>
            <w:pPr>
              <w:keepNext w:val="0"/>
              <w:keepLines w:val="0"/>
              <w:suppressLineNumbers w:val="0"/>
              <w:tabs>
                <w:tab w:val="left" w:pos="1420"/>
                <w:tab w:val="left" w:pos="6465"/>
              </w:tabs>
              <w:spacing w:before="0" w:beforeAutospacing="0" w:after="0" w:afterAutospacing="0" w:line="240" w:lineRule="auto"/>
              <w:ind w:left="0" w:right="0"/>
              <w:jc w:val="center"/>
              <w:rPr>
                <w:rFonts w:hint="eastAsia" w:ascii="宋体" w:hAnsi="宋体" w:cs="Times New Roman"/>
                <w:b/>
                <w:bCs/>
                <w:sz w:val="21"/>
                <w:szCs w:val="21"/>
                <w:highlight w:val="none"/>
              </w:rPr>
            </w:pPr>
            <w:r>
              <w:rPr>
                <w:rFonts w:hint="eastAsia" w:ascii="宋体" w:hAnsi="宋体" w:cs="Times New Roman"/>
                <w:b/>
                <w:bCs/>
                <w:sz w:val="21"/>
                <w:szCs w:val="21"/>
                <w:highlight w:val="none"/>
              </w:rPr>
              <w:t>表</w:t>
            </w:r>
            <w:r>
              <w:rPr>
                <w:rFonts w:hint="eastAsia" w:ascii="Times New Roman" w:hAnsi="Times New Roman" w:cs="Times New Roman"/>
                <w:b/>
                <w:bCs/>
                <w:sz w:val="21"/>
                <w:szCs w:val="21"/>
                <w:highlight w:val="none"/>
              </w:rPr>
              <w:t>6-6</w:t>
            </w:r>
            <w:r>
              <w:rPr>
                <w:rFonts w:hint="default" w:ascii="Times New Roman" w:hAnsi="Times New Roman" w:cs="Times New Roman"/>
                <w:b/>
                <w:bCs/>
                <w:sz w:val="21"/>
                <w:szCs w:val="21"/>
                <w:highlight w:val="none"/>
              </w:rPr>
              <w:t xml:space="preserve">  </w:t>
            </w:r>
            <w:r>
              <w:rPr>
                <w:rFonts w:hint="eastAsia" w:ascii="宋体" w:hAnsi="宋体" w:cs="Times New Roman"/>
                <w:b/>
                <w:bCs/>
                <w:sz w:val="21"/>
                <w:szCs w:val="21"/>
                <w:highlight w:val="none"/>
              </w:rPr>
              <w:t xml:space="preserve"> 噪声监测方法</w:t>
            </w:r>
            <w:r>
              <w:rPr>
                <w:rFonts w:hint="default" w:ascii="Times New Roman" w:hAnsi="Times New Roman" w:cs="Times New Roman"/>
                <w:b/>
                <w:bCs/>
                <w:sz w:val="21"/>
                <w:szCs w:val="21"/>
                <w:highlight w:val="none"/>
              </w:rPr>
              <w:t>及使用仪器及编号</w:t>
            </w:r>
          </w:p>
          <w:tbl>
            <w:tblPr>
              <w:tblStyle w:val="3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55"/>
              <w:gridCol w:w="2685"/>
              <w:gridCol w:w="1927"/>
              <w:gridCol w:w="3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829"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项目</w:t>
                  </w:r>
                </w:p>
              </w:tc>
              <w:tc>
                <w:tcPr>
                  <w:tcW w:w="1346" w:type="pct"/>
                  <w:noWrap w:val="0"/>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监测方法</w:t>
                  </w:r>
                </w:p>
              </w:tc>
              <w:tc>
                <w:tcPr>
                  <w:tcW w:w="966"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方法来源</w:t>
                  </w:r>
                </w:p>
              </w:tc>
              <w:tc>
                <w:tcPr>
                  <w:tcW w:w="1857"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使用仪器及编号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000000"/>
                      <w:sz w:val="21"/>
                      <w:szCs w:val="21"/>
                      <w:highlight w:val="red"/>
                    </w:rPr>
                  </w:pPr>
                  <w:r>
                    <w:rPr>
                      <w:rFonts w:hint="eastAsia" w:ascii="Times New Roman" w:hAnsi="Times New Roman" w:eastAsia="宋体"/>
                      <w:sz w:val="21"/>
                      <w:szCs w:val="21"/>
                    </w:rPr>
                    <w:t>厂界环境噪声</w:t>
                  </w:r>
                </w:p>
              </w:tc>
              <w:tc>
                <w:tcPr>
                  <w:tcW w:w="13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工业企业厂界环境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噪声排放标准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highlight w:val="red"/>
                      <w:lang w:eastAsia="zh-CN"/>
                    </w:rPr>
                  </w:pPr>
                  <w:r>
                    <w:rPr>
                      <w:rFonts w:hint="eastAsia" w:ascii="Times New Roman" w:hAnsi="Times New Roman" w:eastAsia="宋体" w:cs="Times New Roman"/>
                      <w:sz w:val="21"/>
                      <w:szCs w:val="21"/>
                      <w:lang w:val="en-US" w:eastAsia="zh-CN"/>
                    </w:rPr>
                    <w:t>环境噪声监测技术规范 噪声测量值修正</w:t>
                  </w:r>
                </w:p>
              </w:tc>
              <w:tc>
                <w:tcPr>
                  <w:tcW w:w="9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GB12348-2008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000000"/>
                      <w:sz w:val="21"/>
                      <w:szCs w:val="21"/>
                      <w:highlight w:val="red"/>
                    </w:rPr>
                  </w:pPr>
                  <w:r>
                    <w:rPr>
                      <w:rFonts w:hint="default" w:ascii="Times New Roman" w:hAnsi="Times New Roman" w:eastAsia="宋体" w:cs="Times New Roman"/>
                      <w:sz w:val="21"/>
                      <w:szCs w:val="21"/>
                    </w:rPr>
                    <w:t>HJ706-2014</w:t>
                  </w:r>
                </w:p>
              </w:tc>
              <w:tc>
                <w:tcPr>
                  <w:tcW w:w="18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Z</w:t>
                  </w:r>
                  <w:r>
                    <w:rPr>
                      <w:rFonts w:hint="eastAsia" w:ascii="Times New Roman" w:hAnsi="Times New Roman" w:eastAsia="宋体" w:cs="Times New Roman"/>
                      <w:sz w:val="21"/>
                      <w:szCs w:val="21"/>
                      <w:lang w:val="en-US" w:eastAsia="zh-CN"/>
                    </w:rPr>
                    <w:t>YJ-W191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AWA6228＋多功能噪声分析仪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ZYJ-W192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000000"/>
                      <w:sz w:val="21"/>
                      <w:szCs w:val="21"/>
                      <w:highlight w:val="red"/>
                    </w:rPr>
                  </w:pPr>
                  <w:r>
                    <w:rPr>
                      <w:rFonts w:hint="eastAsia" w:ascii="Times New Roman" w:hAnsi="Times New Roman" w:eastAsia="宋体" w:cs="Times New Roman"/>
                      <w:sz w:val="21"/>
                      <w:szCs w:val="21"/>
                      <w:lang w:val="en-US" w:eastAsia="zh-CN"/>
                    </w:rPr>
                    <w:t>AWA6021A声校准器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82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000000"/>
                      <w:sz w:val="21"/>
                      <w:szCs w:val="21"/>
                      <w:highlight w:val="red"/>
                    </w:rPr>
                  </w:pPr>
                  <w:r>
                    <w:rPr>
                      <w:rFonts w:hint="eastAsia" w:ascii="Times New Roman" w:hAnsi="Times New Roman" w:eastAsia="宋体"/>
                      <w:color w:val="000000"/>
                      <w:sz w:val="21"/>
                      <w:szCs w:val="21"/>
                      <w:lang w:val="en-US" w:eastAsia="zh-CN"/>
                    </w:rPr>
                    <w:t>环境噪声</w:t>
                  </w:r>
                </w:p>
              </w:tc>
              <w:tc>
                <w:tcPr>
                  <w:tcW w:w="134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声环境质量标准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color w:val="000000"/>
                      <w:sz w:val="21"/>
                      <w:szCs w:val="21"/>
                      <w:highlight w:val="red"/>
                      <w:lang w:eastAsia="zh-CN"/>
                    </w:rPr>
                  </w:pPr>
                  <w:r>
                    <w:rPr>
                      <w:rFonts w:hint="eastAsia" w:ascii="Times New Roman" w:hAnsi="Times New Roman" w:eastAsia="宋体" w:cs="Times New Roman"/>
                      <w:sz w:val="21"/>
                      <w:szCs w:val="21"/>
                      <w:lang w:val="en-US" w:eastAsia="zh-CN"/>
                    </w:rPr>
                    <w:t>环境噪声监测技术规范 噪声测量值修正</w:t>
                  </w:r>
                </w:p>
              </w:tc>
              <w:tc>
                <w:tcPr>
                  <w:tcW w:w="9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GB3096-2008</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color w:val="000000"/>
                      <w:sz w:val="21"/>
                      <w:szCs w:val="21"/>
                      <w:highlight w:val="red"/>
                    </w:rPr>
                  </w:pPr>
                  <w:r>
                    <w:rPr>
                      <w:rFonts w:hint="default" w:ascii="Times New Roman" w:hAnsi="Times New Roman" w:eastAsia="宋体" w:cs="Times New Roman"/>
                      <w:sz w:val="21"/>
                      <w:szCs w:val="21"/>
                    </w:rPr>
                    <w:t>HJ706-2014</w:t>
                  </w:r>
                </w:p>
              </w:tc>
              <w:tc>
                <w:tcPr>
                  <w:tcW w:w="18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Z</w:t>
                  </w:r>
                  <w:r>
                    <w:rPr>
                      <w:rFonts w:hint="eastAsia" w:ascii="Times New Roman" w:hAnsi="Times New Roman" w:eastAsia="宋体" w:cs="Times New Roman"/>
                      <w:sz w:val="21"/>
                      <w:szCs w:val="21"/>
                      <w:lang w:val="en-US" w:eastAsia="zh-CN"/>
                    </w:rPr>
                    <w:t>YJ-W191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AWA6228＋多功能噪声分析仪</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ZYJ-W192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cs="Times New Roman"/>
                      <w:color w:val="000000"/>
                      <w:sz w:val="21"/>
                      <w:szCs w:val="21"/>
                      <w:highlight w:val="red"/>
                    </w:rPr>
                  </w:pPr>
                  <w:r>
                    <w:rPr>
                      <w:rFonts w:hint="eastAsia" w:ascii="Times New Roman" w:hAnsi="Times New Roman" w:eastAsia="宋体" w:cs="Times New Roman"/>
                      <w:sz w:val="21"/>
                      <w:szCs w:val="21"/>
                      <w:lang w:val="en-US" w:eastAsia="zh-CN"/>
                    </w:rPr>
                    <w:t>AWA6021A声校准器</w:t>
                  </w:r>
                </w:p>
              </w:tc>
            </w:tr>
          </w:tbl>
          <w:p>
            <w:pPr>
              <w:keepNext w:val="0"/>
              <w:keepLines w:val="0"/>
              <w:suppressLineNumbers w:val="0"/>
              <w:tabs>
                <w:tab w:val="left" w:pos="1420"/>
                <w:tab w:val="left" w:pos="6465"/>
              </w:tabs>
              <w:spacing w:before="0" w:beforeAutospacing="0" w:after="0" w:afterAutospacing="0"/>
              <w:ind w:left="0" w:right="0"/>
              <w:jc w:val="center"/>
              <w:rPr>
                <w:rFonts w:hint="default" w:ascii="Times New Roman" w:hAnsi="Times New Roman" w:cs="Times New Roman"/>
                <w:b/>
                <w:bCs/>
                <w:sz w:val="21"/>
                <w:szCs w:val="21"/>
                <w:highlight w:val="red"/>
              </w:rPr>
            </w:pP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15"/>
                <w:highlight w:val="red"/>
              </w:rPr>
            </w:pP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15"/>
                <w:highlight w:val="red"/>
              </w:rPr>
            </w:pP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15"/>
                <w:highlight w:val="red"/>
              </w:rPr>
            </w:pP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15"/>
                <w:highlight w:val="red"/>
              </w:rPr>
            </w:pP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15"/>
                <w:highlight w:val="red"/>
              </w:rPr>
            </w:pP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15"/>
                <w:highlight w:val="red"/>
              </w:rPr>
            </w:pP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sz w:val="21"/>
                <w:szCs w:val="15"/>
                <w:highlight w:val="red"/>
              </w:rPr>
            </w:pPr>
          </w:p>
        </w:tc>
      </w:tr>
    </w:tbl>
    <w:p>
      <w:pPr>
        <w:spacing w:line="200" w:lineRule="exact"/>
        <w:rPr>
          <w:color w:val="FF0000"/>
        </w:rPr>
      </w:pPr>
    </w:p>
    <w:p>
      <w:pPr>
        <w:spacing w:line="200" w:lineRule="exact"/>
        <w:rPr>
          <w:color w:val="FF0000"/>
        </w:rPr>
        <w:sectPr>
          <w:pgSz w:w="12242" w:h="15842"/>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rFonts w:hint="eastAsia" w:ascii="仿宋_GB2312" w:eastAsia="仿宋_GB2312"/>
          <w:bCs/>
          <w:kern w:val="2"/>
          <w:sz w:val="30"/>
          <w:szCs w:val="30"/>
        </w:rPr>
      </w:pPr>
      <w:r>
        <w:rPr>
          <w:rFonts w:ascii="仿宋_GB2312" w:eastAsia="仿宋_GB2312"/>
          <w:bCs/>
          <w:kern w:val="2"/>
          <w:sz w:val="30"/>
          <w:szCs w:val="30"/>
        </w:rPr>
        <w:t>表七</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3" w:hRule="atLeast"/>
          <w:jc w:val="center"/>
        </w:trPr>
        <w:tc>
          <w:tcPr>
            <w:tcW w:w="10206" w:type="dxa"/>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b/>
                <w:szCs w:val="28"/>
                <w:highlight w:val="none"/>
              </w:rPr>
            </w:pPr>
            <w:r>
              <w:rPr>
                <w:rFonts w:hint="default" w:ascii="Times New Roman" w:hAnsi="Times New Roman" w:cs="Times New Roman"/>
                <w:b/>
                <w:szCs w:val="28"/>
                <w:highlight w:val="none"/>
              </w:rPr>
              <w:t>7验收监测期间生产工况记录及验收监测结果</w:t>
            </w: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szCs w:val="20"/>
                <w:highlight w:val="none"/>
              </w:rPr>
            </w:pPr>
            <w:r>
              <w:rPr>
                <w:rFonts w:hint="default" w:ascii="Times New Roman" w:hAnsi="Times New Roman" w:cs="Times New Roman"/>
                <w:b/>
                <w:bCs/>
                <w:szCs w:val="20"/>
                <w:highlight w:val="none"/>
              </w:rPr>
              <w:t>7.1验收期间工况情况</w:t>
            </w:r>
          </w:p>
          <w:p>
            <w:pPr>
              <w:keepNext w:val="0"/>
              <w:keepLines w:val="0"/>
              <w:suppressLineNumbers w:val="0"/>
              <w:tabs>
                <w:tab w:val="left" w:pos="1420"/>
                <w:tab w:val="left" w:pos="6465"/>
              </w:tabs>
              <w:spacing w:before="0" w:beforeAutospacing="0" w:after="0" w:afterAutospacing="0"/>
              <w:ind w:left="0" w:right="0"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20</w:t>
            </w:r>
            <w:r>
              <w:rPr>
                <w:rFonts w:hint="eastAsia" w:ascii="Times New Roman" w:hAnsi="Times New Roman" w:cs="Times New Roman"/>
                <w:szCs w:val="28"/>
                <w:highlight w:val="none"/>
              </w:rPr>
              <w:t>2</w:t>
            </w:r>
            <w:r>
              <w:rPr>
                <w:rFonts w:hint="eastAsia" w:cs="Times New Roman"/>
                <w:szCs w:val="28"/>
                <w:highlight w:val="none"/>
                <w:lang w:val="en-US" w:eastAsia="zh-CN"/>
              </w:rPr>
              <w:t>2</w:t>
            </w:r>
            <w:r>
              <w:rPr>
                <w:rFonts w:hint="default" w:ascii="Times New Roman" w:hAnsi="Times New Roman" w:cs="Times New Roman"/>
                <w:szCs w:val="28"/>
                <w:highlight w:val="none"/>
              </w:rPr>
              <w:t>年</w:t>
            </w:r>
            <w:r>
              <w:rPr>
                <w:rFonts w:hint="eastAsia" w:cs="Times New Roman"/>
                <w:szCs w:val="28"/>
                <w:highlight w:val="none"/>
                <w:lang w:val="en-US" w:eastAsia="zh-CN"/>
              </w:rPr>
              <w:t>6</w:t>
            </w:r>
            <w:r>
              <w:rPr>
                <w:rFonts w:hint="default" w:ascii="Times New Roman" w:hAnsi="Times New Roman" w:cs="Times New Roman"/>
                <w:szCs w:val="28"/>
                <w:highlight w:val="none"/>
              </w:rPr>
              <w:t>月</w:t>
            </w:r>
            <w:r>
              <w:rPr>
                <w:rFonts w:hint="eastAsia" w:ascii="Times New Roman" w:hAnsi="Times New Roman" w:cs="Times New Roman"/>
                <w:szCs w:val="28"/>
                <w:highlight w:val="none"/>
              </w:rPr>
              <w:t>2</w:t>
            </w:r>
            <w:r>
              <w:rPr>
                <w:rFonts w:hint="eastAsia" w:cs="Times New Roman"/>
                <w:szCs w:val="28"/>
                <w:highlight w:val="none"/>
                <w:lang w:val="en-US" w:eastAsia="zh-CN"/>
              </w:rPr>
              <w:t>8</w:t>
            </w:r>
            <w:r>
              <w:rPr>
                <w:rFonts w:hint="default" w:ascii="Times New Roman" w:hAnsi="Times New Roman" w:cs="Times New Roman"/>
                <w:szCs w:val="28"/>
                <w:highlight w:val="none"/>
              </w:rPr>
              <w:t>日</w:t>
            </w:r>
            <w:r>
              <w:rPr>
                <w:rFonts w:hint="eastAsia" w:ascii="Times New Roman" w:hAnsi="Times New Roman" w:cs="Times New Roman"/>
                <w:szCs w:val="28"/>
                <w:highlight w:val="none"/>
              </w:rPr>
              <w:t>和</w:t>
            </w:r>
            <w:r>
              <w:rPr>
                <w:rFonts w:hint="eastAsia" w:cs="Times New Roman"/>
                <w:szCs w:val="28"/>
                <w:highlight w:val="none"/>
                <w:lang w:val="en-US" w:eastAsia="zh-CN"/>
              </w:rPr>
              <w:t>6</w:t>
            </w:r>
            <w:r>
              <w:rPr>
                <w:rFonts w:hint="eastAsia" w:ascii="Times New Roman" w:hAnsi="Times New Roman" w:cs="Times New Roman"/>
                <w:szCs w:val="28"/>
                <w:highlight w:val="none"/>
              </w:rPr>
              <w:t>月2</w:t>
            </w:r>
            <w:r>
              <w:rPr>
                <w:rFonts w:hint="eastAsia" w:cs="Times New Roman"/>
                <w:szCs w:val="28"/>
                <w:highlight w:val="none"/>
                <w:lang w:val="en-US" w:eastAsia="zh-CN"/>
              </w:rPr>
              <w:t>9</w:t>
            </w:r>
            <w:r>
              <w:rPr>
                <w:rFonts w:hint="default" w:ascii="Times New Roman" w:hAnsi="Times New Roman" w:cs="Times New Roman"/>
                <w:szCs w:val="28"/>
                <w:highlight w:val="none"/>
              </w:rPr>
              <w:t>日</w:t>
            </w:r>
            <w:r>
              <w:rPr>
                <w:rFonts w:hint="eastAsia" w:ascii="Times New Roman" w:hAnsi="Times New Roman" w:cs="Times New Roman"/>
                <w:szCs w:val="28"/>
                <w:highlight w:val="none"/>
              </w:rPr>
              <w:t>以及2</w:t>
            </w:r>
            <w:r>
              <w:rPr>
                <w:rFonts w:hint="default" w:ascii="Times New Roman" w:hAnsi="Times New Roman" w:cs="Times New Roman"/>
                <w:szCs w:val="28"/>
                <w:highlight w:val="none"/>
              </w:rPr>
              <w:t>02</w:t>
            </w:r>
            <w:r>
              <w:rPr>
                <w:rFonts w:hint="eastAsia" w:cs="Times New Roman"/>
                <w:szCs w:val="28"/>
                <w:highlight w:val="none"/>
                <w:lang w:val="en-US" w:eastAsia="zh-CN"/>
              </w:rPr>
              <w:t>2</w:t>
            </w:r>
            <w:r>
              <w:rPr>
                <w:rFonts w:hint="default" w:ascii="Times New Roman" w:hAnsi="Times New Roman" w:cs="Times New Roman"/>
                <w:szCs w:val="28"/>
                <w:highlight w:val="none"/>
              </w:rPr>
              <w:t>年</w:t>
            </w:r>
            <w:r>
              <w:rPr>
                <w:rFonts w:hint="eastAsia" w:ascii="Times New Roman" w:hAnsi="Times New Roman" w:cs="Times New Roman"/>
                <w:szCs w:val="28"/>
                <w:highlight w:val="none"/>
              </w:rPr>
              <w:t>8</w:t>
            </w:r>
            <w:r>
              <w:rPr>
                <w:rFonts w:hint="default" w:ascii="Times New Roman" w:hAnsi="Times New Roman" w:cs="Times New Roman"/>
                <w:szCs w:val="28"/>
                <w:highlight w:val="none"/>
              </w:rPr>
              <w:t>月</w:t>
            </w:r>
            <w:r>
              <w:rPr>
                <w:rFonts w:hint="eastAsia" w:ascii="Times New Roman" w:hAnsi="Times New Roman" w:cs="Times New Roman"/>
                <w:szCs w:val="28"/>
                <w:highlight w:val="none"/>
              </w:rPr>
              <w:t>2</w:t>
            </w:r>
            <w:r>
              <w:rPr>
                <w:rFonts w:hint="eastAsia" w:cs="Times New Roman"/>
                <w:szCs w:val="28"/>
                <w:highlight w:val="none"/>
                <w:lang w:val="en-US" w:eastAsia="zh-CN"/>
              </w:rPr>
              <w:t>2</w:t>
            </w:r>
            <w:r>
              <w:rPr>
                <w:rFonts w:hint="default" w:ascii="Times New Roman" w:hAnsi="Times New Roman" w:cs="Times New Roman"/>
                <w:szCs w:val="28"/>
                <w:highlight w:val="none"/>
              </w:rPr>
              <w:t>日</w:t>
            </w:r>
            <w:r>
              <w:rPr>
                <w:rFonts w:hint="eastAsia" w:ascii="Times New Roman" w:hAnsi="Times New Roman" w:cs="Times New Roman"/>
                <w:szCs w:val="28"/>
                <w:highlight w:val="none"/>
              </w:rPr>
              <w:t>和8月2</w:t>
            </w:r>
            <w:r>
              <w:rPr>
                <w:rFonts w:hint="eastAsia" w:cs="Times New Roman"/>
                <w:szCs w:val="28"/>
                <w:highlight w:val="none"/>
                <w:lang w:val="en-US" w:eastAsia="zh-CN"/>
              </w:rPr>
              <w:t>3</w:t>
            </w:r>
            <w:r>
              <w:rPr>
                <w:rFonts w:hint="default" w:ascii="Times New Roman" w:hAnsi="Times New Roman" w:cs="Times New Roman"/>
                <w:szCs w:val="28"/>
                <w:highlight w:val="none"/>
              </w:rPr>
              <w:t>日验收监测期间，项目各项污染治理设施运行正常，工况基本稳定。根据现场工况监督，该项目验收监测期间生产负荷达到设计负荷的75%以上，满足环保验收</w:t>
            </w:r>
            <w:r>
              <w:rPr>
                <w:rFonts w:hint="eastAsia" w:ascii="Times New Roman" w:hAnsi="Times New Roman" w:cs="Times New Roman"/>
                <w:szCs w:val="28"/>
                <w:highlight w:val="none"/>
              </w:rPr>
              <w:t>监测</w:t>
            </w:r>
            <w:r>
              <w:rPr>
                <w:rFonts w:hint="default" w:ascii="Times New Roman" w:hAnsi="Times New Roman" w:cs="Times New Roman"/>
                <w:szCs w:val="28"/>
                <w:highlight w:val="none"/>
              </w:rPr>
              <w:t>对工况的要求。</w:t>
            </w:r>
          </w:p>
          <w:p>
            <w:pPr>
              <w:keepNext w:val="0"/>
              <w:keepLines w:val="0"/>
              <w:suppressLineNumbers w:val="0"/>
              <w:spacing w:before="0" w:beforeAutospacing="0" w:after="0" w:afterAutospacing="0" w:line="240" w:lineRule="auto"/>
              <w:ind w:left="0" w:right="0" w:firstLine="316" w:firstLineChars="150"/>
              <w:jc w:val="center"/>
              <w:rPr>
                <w:rFonts w:hint="default" w:ascii="Times New Roman" w:hAnsi="Times New Roman" w:cs="Times New Roman"/>
                <w:b/>
                <w:sz w:val="21"/>
                <w:szCs w:val="21"/>
                <w:highlight w:val="none"/>
              </w:rPr>
            </w:pPr>
            <w:r>
              <w:rPr>
                <w:rFonts w:hint="default" w:ascii="Times New Roman" w:hAnsi="Times New Roman" w:cs="Times New Roman"/>
                <w:b/>
                <w:sz w:val="21"/>
                <w:szCs w:val="21"/>
                <w:highlight w:val="none"/>
              </w:rPr>
              <w:t>表7-1   验收监测生产负荷表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2637"/>
              <w:gridCol w:w="3208"/>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5" w:type="dxa"/>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日期</w:t>
                  </w:r>
                </w:p>
              </w:tc>
              <w:tc>
                <w:tcPr>
                  <w:tcW w:w="2637" w:type="dxa"/>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sz w:val="21"/>
                      <w:szCs w:val="21"/>
                      <w:highlight w:val="none"/>
                      <w:lang w:val="en-US" w:eastAsia="zh-CN"/>
                    </w:rPr>
                  </w:pPr>
                  <w:r>
                    <w:rPr>
                      <w:rFonts w:hint="default" w:ascii="Times New Roman" w:hAnsi="Times New Roman" w:cs="Times New Roman"/>
                      <w:b/>
                      <w:bCs/>
                      <w:sz w:val="21"/>
                      <w:szCs w:val="21"/>
                      <w:highlight w:val="none"/>
                    </w:rPr>
                    <w:t>设计</w:t>
                  </w:r>
                  <w:r>
                    <w:rPr>
                      <w:rFonts w:hint="eastAsia" w:cs="Times New Roman"/>
                      <w:b/>
                      <w:bCs/>
                      <w:sz w:val="21"/>
                      <w:szCs w:val="21"/>
                      <w:highlight w:val="none"/>
                      <w:lang w:val="en-US" w:eastAsia="zh-CN"/>
                    </w:rPr>
                    <w:t>生产量</w:t>
                  </w:r>
                </w:p>
              </w:tc>
              <w:tc>
                <w:tcPr>
                  <w:tcW w:w="3208" w:type="dxa"/>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eastAsia="宋体" w:cs="Times New Roman"/>
                      <w:b/>
                      <w:bCs/>
                      <w:sz w:val="21"/>
                      <w:szCs w:val="21"/>
                      <w:highlight w:val="none"/>
                      <w:lang w:val="en-US" w:eastAsia="zh-CN"/>
                    </w:rPr>
                  </w:pPr>
                  <w:r>
                    <w:rPr>
                      <w:rFonts w:hint="default" w:ascii="Times New Roman" w:hAnsi="Times New Roman" w:cs="Times New Roman"/>
                      <w:b/>
                      <w:bCs/>
                      <w:sz w:val="21"/>
                      <w:szCs w:val="21"/>
                      <w:highlight w:val="none"/>
                    </w:rPr>
                    <w:t>验收监测期间</w:t>
                  </w:r>
                  <w:r>
                    <w:rPr>
                      <w:rFonts w:hint="eastAsia" w:cs="Times New Roman"/>
                      <w:b/>
                      <w:bCs/>
                      <w:sz w:val="21"/>
                      <w:szCs w:val="21"/>
                      <w:highlight w:val="none"/>
                      <w:lang w:val="en-US" w:eastAsia="zh-CN"/>
                    </w:rPr>
                    <w:t>生产量</w:t>
                  </w:r>
                </w:p>
              </w:tc>
              <w:tc>
                <w:tcPr>
                  <w:tcW w:w="1729" w:type="dxa"/>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5" w:type="dxa"/>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2022.6.28</w:t>
                  </w:r>
                </w:p>
              </w:tc>
              <w:tc>
                <w:tcPr>
                  <w:tcW w:w="2637" w:type="dxa"/>
                  <w:vMerge w:val="restart"/>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40000水泥预制管</w:t>
                  </w:r>
                </w:p>
              </w:tc>
              <w:tc>
                <w:tcPr>
                  <w:tcW w:w="3208" w:type="dxa"/>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30000</w:t>
                  </w:r>
                </w:p>
              </w:tc>
              <w:tc>
                <w:tcPr>
                  <w:tcW w:w="1729" w:type="dxa"/>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2022.6.29</w:t>
                  </w:r>
                </w:p>
              </w:tc>
              <w:tc>
                <w:tcPr>
                  <w:tcW w:w="2637" w:type="dxa"/>
                  <w:vMerge w:val="continue"/>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cs="Times New Roman"/>
                      <w:sz w:val="21"/>
                      <w:szCs w:val="21"/>
                      <w:highlight w:val="none"/>
                    </w:rPr>
                  </w:pPr>
                </w:p>
              </w:tc>
              <w:tc>
                <w:tcPr>
                  <w:tcW w:w="320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30000</w:t>
                  </w:r>
                </w:p>
              </w:tc>
              <w:tc>
                <w:tcPr>
                  <w:tcW w:w="1729" w:type="dxa"/>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2022.8.22</w:t>
                  </w:r>
                </w:p>
              </w:tc>
              <w:tc>
                <w:tcPr>
                  <w:tcW w:w="2637" w:type="dxa"/>
                  <w:vMerge w:val="restart"/>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cs="Times New Roman"/>
                      <w:sz w:val="21"/>
                      <w:szCs w:val="21"/>
                      <w:highlight w:val="none"/>
                    </w:rPr>
                  </w:pPr>
                  <w:r>
                    <w:rPr>
                      <w:rFonts w:hint="eastAsia" w:cs="Times New Roman"/>
                      <w:sz w:val="21"/>
                      <w:szCs w:val="21"/>
                      <w:highlight w:val="none"/>
                      <w:lang w:val="en-US" w:eastAsia="zh-CN"/>
                    </w:rPr>
                    <w:t>40000水泥预制管</w:t>
                  </w:r>
                </w:p>
              </w:tc>
              <w:tc>
                <w:tcPr>
                  <w:tcW w:w="320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30000</w:t>
                  </w:r>
                </w:p>
              </w:tc>
              <w:tc>
                <w:tcPr>
                  <w:tcW w:w="1729" w:type="dxa"/>
                  <w:noWrap w:val="0"/>
                  <w:vAlign w:val="center"/>
                </w:tcPr>
                <w:p>
                  <w:pPr>
                    <w:pStyle w:val="138"/>
                    <w:keepNext w:val="0"/>
                    <w:keepLines w:val="0"/>
                    <w:suppressLineNumbers w:val="0"/>
                    <w:spacing w:before="0" w:beforeAutospacing="0" w:after="0" w:afterAutospacing="0" w:line="240" w:lineRule="auto"/>
                    <w:ind w:left="0" w:right="0"/>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rPr>
                    <w:t>7</w:t>
                  </w:r>
                  <w:r>
                    <w:rPr>
                      <w:rFonts w:hint="eastAsia" w:cs="Times New Roman"/>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2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2022.8.23</w:t>
                  </w:r>
                </w:p>
              </w:tc>
              <w:tc>
                <w:tcPr>
                  <w:tcW w:w="2637" w:type="dxa"/>
                  <w:vMerge w:val="continue"/>
                  <w:noWrap w:val="0"/>
                  <w:vAlign w:val="center"/>
                </w:tcPr>
                <w:p>
                  <w:pPr>
                    <w:pStyle w:val="138"/>
                    <w:keepNext w:val="0"/>
                    <w:keepLines w:val="0"/>
                    <w:suppressLineNumbers w:val="0"/>
                    <w:spacing w:before="0" w:beforeAutospacing="0" w:after="0" w:afterAutospacing="0" w:line="240" w:lineRule="auto"/>
                    <w:ind w:left="0" w:right="0"/>
                    <w:rPr>
                      <w:rFonts w:hint="default" w:ascii="Times New Roman" w:hAnsi="Times New Roman" w:cs="Times New Roman"/>
                      <w:sz w:val="21"/>
                      <w:szCs w:val="21"/>
                      <w:highlight w:val="none"/>
                    </w:rPr>
                  </w:pPr>
                </w:p>
              </w:tc>
              <w:tc>
                <w:tcPr>
                  <w:tcW w:w="320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cs="Times New Roman"/>
                      <w:sz w:val="21"/>
                      <w:szCs w:val="21"/>
                      <w:highlight w:val="none"/>
                      <w:lang w:val="en-US" w:eastAsia="zh-CN"/>
                    </w:rPr>
                    <w:t>30000</w:t>
                  </w:r>
                </w:p>
              </w:tc>
              <w:tc>
                <w:tcPr>
                  <w:tcW w:w="1729" w:type="dxa"/>
                  <w:noWrap w:val="0"/>
                  <w:vAlign w:val="center"/>
                </w:tcPr>
                <w:p>
                  <w:pPr>
                    <w:pStyle w:val="138"/>
                    <w:keepNext w:val="0"/>
                    <w:keepLines w:val="0"/>
                    <w:suppressLineNumbers w:val="0"/>
                    <w:spacing w:before="0" w:beforeAutospacing="0" w:after="0" w:afterAutospacing="0" w:line="240" w:lineRule="auto"/>
                    <w:ind w:left="0" w:right="0"/>
                    <w:rPr>
                      <w:rFonts w:hint="eastAsia"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rPr>
                    <w:t>7</w:t>
                  </w:r>
                  <w:r>
                    <w:rPr>
                      <w:rFonts w:hint="eastAsia" w:cs="Times New Roman"/>
                      <w:sz w:val="21"/>
                      <w:szCs w:val="21"/>
                      <w:highlight w:val="none"/>
                      <w:lang w:val="en-US" w:eastAsia="zh-CN"/>
                    </w:rPr>
                    <w:t>5</w:t>
                  </w:r>
                </w:p>
              </w:tc>
            </w:tr>
          </w:tbl>
          <w:p>
            <w:pPr>
              <w:keepNext w:val="0"/>
              <w:keepLines w:val="0"/>
              <w:suppressLineNumbers w:val="0"/>
              <w:spacing w:before="0" w:beforeAutospacing="0" w:after="0" w:afterAutospacing="0" w:line="500" w:lineRule="exact"/>
              <w:ind w:left="0" w:right="0"/>
              <w:rPr>
                <w:rFonts w:hint="default" w:ascii="Times New Roman" w:hAnsi="Times New Roman" w:cs="Times New Roman"/>
                <w:b/>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10" w:hRule="atLeast"/>
          <w:jc w:val="center"/>
        </w:trPr>
        <w:tc>
          <w:tcPr>
            <w:tcW w:w="10206" w:type="dxa"/>
            <w:noWrap w:val="0"/>
            <w:vAlign w:val="top"/>
          </w:tcPr>
          <w:p>
            <w:pPr>
              <w:keepNext w:val="0"/>
              <w:keepLines w:val="0"/>
              <w:suppressLineNumbers w:val="0"/>
              <w:spacing w:before="120" w:beforeLines="50" w:beforeAutospacing="0" w:after="0" w:afterAutospacing="0"/>
              <w:ind w:left="0" w:right="0" w:firstLine="562" w:firstLineChars="200"/>
              <w:rPr>
                <w:rFonts w:hint="default" w:ascii="Times New Roman" w:hAnsi="Times New Roman" w:cs="Times New Roman"/>
                <w:b/>
                <w:bCs/>
                <w:szCs w:val="20"/>
                <w:highlight w:val="none"/>
              </w:rPr>
            </w:pPr>
            <w:r>
              <w:rPr>
                <w:rFonts w:hint="default" w:ascii="Times New Roman" w:hAnsi="Times New Roman" w:cs="Times New Roman"/>
                <w:b/>
                <w:bCs/>
                <w:szCs w:val="20"/>
                <w:highlight w:val="none"/>
              </w:rPr>
              <w:t>7.2验收监测结果</w:t>
            </w: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szCs w:val="20"/>
                <w:highlight w:val="none"/>
              </w:rPr>
            </w:pPr>
            <w:r>
              <w:rPr>
                <w:rFonts w:hint="default" w:ascii="Times New Roman" w:hAnsi="Times New Roman" w:cs="Times New Roman"/>
                <w:b/>
                <w:bCs/>
                <w:szCs w:val="20"/>
                <w:highlight w:val="none"/>
              </w:rPr>
              <w:t>7.2.</w:t>
            </w:r>
            <w:r>
              <w:rPr>
                <w:rFonts w:hint="eastAsia" w:cs="Times New Roman"/>
                <w:b/>
                <w:bCs/>
                <w:szCs w:val="20"/>
                <w:highlight w:val="none"/>
                <w:lang w:val="en-US" w:eastAsia="zh-CN"/>
              </w:rPr>
              <w:t>1</w:t>
            </w:r>
            <w:r>
              <w:rPr>
                <w:rFonts w:hint="default" w:ascii="Times New Roman" w:hAnsi="Times New Roman" w:cs="Times New Roman"/>
                <w:b/>
                <w:bCs/>
                <w:szCs w:val="20"/>
                <w:highlight w:val="none"/>
              </w:rPr>
              <w:t>废气监测结果</w:t>
            </w:r>
          </w:p>
          <w:p>
            <w:pPr>
              <w:pStyle w:val="126"/>
              <w:keepNext w:val="0"/>
              <w:keepLines w:val="0"/>
              <w:suppressLineNumbers w:val="0"/>
              <w:spacing w:before="0" w:beforeAutospacing="0" w:after="0" w:afterAutospacing="0"/>
              <w:ind w:left="0" w:right="0" w:firstLine="562" w:firstLineChars="200"/>
              <w:rPr>
                <w:rFonts w:hint="default" w:cs="Times New Roman"/>
                <w:bCs/>
                <w:sz w:val="21"/>
                <w:szCs w:val="21"/>
                <w:highlight w:val="none"/>
              </w:rPr>
            </w:pPr>
            <w:r>
              <w:rPr>
                <w:rFonts w:hint="default" w:ascii="Times New Roman" w:hAnsi="Times New Roman" w:cs="Times New Roman"/>
                <w:sz w:val="28"/>
                <w:szCs w:val="18"/>
                <w:highlight w:val="none"/>
              </w:rPr>
              <w:t>7.2.</w:t>
            </w:r>
            <w:r>
              <w:rPr>
                <w:rFonts w:hint="eastAsia" w:ascii="Times New Roman" w:hAnsi="Times New Roman" w:cs="Times New Roman"/>
                <w:sz w:val="28"/>
                <w:szCs w:val="18"/>
                <w:highlight w:val="none"/>
                <w:lang w:val="en-US" w:eastAsia="zh-CN"/>
              </w:rPr>
              <w:t>1</w:t>
            </w:r>
            <w:r>
              <w:rPr>
                <w:rFonts w:hint="default" w:ascii="Times New Roman" w:hAnsi="Times New Roman" w:cs="Times New Roman"/>
                <w:sz w:val="28"/>
                <w:szCs w:val="18"/>
                <w:highlight w:val="none"/>
              </w:rPr>
              <w:t>.1无组织废气监测结果</w:t>
            </w:r>
          </w:p>
          <w:p>
            <w:pPr>
              <w:keepNext w:val="0"/>
              <w:keepLines w:val="0"/>
              <w:suppressLineNumbers w:val="0"/>
              <w:spacing w:before="0" w:beforeAutospacing="0" w:after="0" w:afterAutospacing="0" w:line="240" w:lineRule="auto"/>
              <w:ind w:left="0" w:right="0"/>
              <w:jc w:val="right"/>
              <w:rPr>
                <w:rFonts w:hint="eastAsia"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表</w:t>
            </w:r>
            <w:r>
              <w:rPr>
                <w:rFonts w:hint="eastAsia" w:ascii="Times New Roman" w:hAnsi="Times New Roman" w:cs="Times New Roman"/>
                <w:b/>
                <w:bCs/>
                <w:color w:val="000000"/>
                <w:sz w:val="21"/>
                <w:szCs w:val="21"/>
                <w:highlight w:val="none"/>
              </w:rPr>
              <w:t>7</w:t>
            </w:r>
            <w:r>
              <w:rPr>
                <w:rFonts w:hint="default" w:ascii="Times New Roman" w:hAnsi="Times New Roman" w:cs="Times New Roman"/>
                <w:b/>
                <w:bCs/>
                <w:color w:val="000000"/>
                <w:sz w:val="21"/>
                <w:szCs w:val="21"/>
                <w:highlight w:val="none"/>
              </w:rPr>
              <w:t>-</w:t>
            </w:r>
            <w:r>
              <w:rPr>
                <w:rFonts w:hint="eastAsia" w:cs="Times New Roman"/>
                <w:b/>
                <w:bCs/>
                <w:color w:val="000000"/>
                <w:sz w:val="21"/>
                <w:szCs w:val="21"/>
                <w:highlight w:val="none"/>
                <w:lang w:val="en-US" w:eastAsia="zh-CN"/>
              </w:rPr>
              <w:t>2</w:t>
            </w:r>
            <w:r>
              <w:rPr>
                <w:rFonts w:hint="default" w:ascii="Times New Roman" w:hAnsi="Times New Roman" w:cs="Times New Roman"/>
                <w:b/>
                <w:bCs/>
                <w:color w:val="000000"/>
                <w:sz w:val="21"/>
                <w:szCs w:val="21"/>
                <w:highlight w:val="none"/>
              </w:rPr>
              <w:t xml:space="preserve">   </w:t>
            </w:r>
            <w:r>
              <w:rPr>
                <w:rFonts w:hint="eastAsia" w:ascii="Times New Roman" w:hAnsi="Times New Roman" w:cs="Times New Roman"/>
                <w:b/>
                <w:bCs/>
                <w:color w:val="000000"/>
                <w:sz w:val="21"/>
                <w:szCs w:val="21"/>
                <w:highlight w:val="none"/>
              </w:rPr>
              <w:t>无组织</w:t>
            </w:r>
            <w:r>
              <w:rPr>
                <w:rFonts w:hint="default" w:ascii="Times New Roman" w:hAnsi="Times New Roman" w:cs="Times New Roman"/>
                <w:b/>
                <w:bCs/>
                <w:color w:val="000000"/>
                <w:sz w:val="21"/>
                <w:szCs w:val="21"/>
                <w:highlight w:val="none"/>
              </w:rPr>
              <w:t xml:space="preserve">废气监测结果表 </w:t>
            </w:r>
            <w:r>
              <w:rPr>
                <w:rFonts w:hint="eastAsia" w:ascii="Times New Roman" w:hAnsi="Times New Roman" w:cs="Times New Roman"/>
                <w:b/>
                <w:bCs/>
                <w:color w:val="000000"/>
                <w:sz w:val="21"/>
                <w:szCs w:val="21"/>
                <w:highlight w:val="none"/>
              </w:rPr>
              <w:t xml:space="preserve">                </w:t>
            </w:r>
            <w:r>
              <w:rPr>
                <w:rFonts w:hint="default" w:ascii="Times New Roman" w:hAnsi="Times New Roman" w:cs="Times New Roman"/>
                <w:b/>
                <w:bCs/>
                <w:color w:val="000000"/>
                <w:sz w:val="21"/>
                <w:szCs w:val="21"/>
                <w:highlight w:val="none"/>
              </w:rPr>
              <w:t xml:space="preserve">  单位：mg/m</w:t>
            </w:r>
            <w:r>
              <w:rPr>
                <w:rFonts w:hint="default" w:ascii="Times New Roman" w:hAnsi="Times New Roman" w:cs="Times New Roman"/>
                <w:b/>
                <w:bCs/>
                <w:color w:val="000000"/>
                <w:sz w:val="21"/>
                <w:szCs w:val="21"/>
                <w:highlight w:val="none"/>
                <w:vertAlign w:val="superscript"/>
              </w:rPr>
              <w:t>3</w:t>
            </w:r>
          </w:p>
          <w:tbl>
            <w:tblPr>
              <w:tblStyle w:val="3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0"/>
              <w:gridCol w:w="825"/>
              <w:gridCol w:w="940"/>
              <w:gridCol w:w="940"/>
              <w:gridCol w:w="940"/>
              <w:gridCol w:w="940"/>
              <w:gridCol w:w="940"/>
              <w:gridCol w:w="940"/>
              <w:gridCol w:w="940"/>
              <w:gridCol w:w="945"/>
              <w:gridCol w:w="612"/>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654" w:type="pct"/>
                  <w:gridSpan w:val="2"/>
                  <w:vMerge w:val="restart"/>
                  <w:tcBorders>
                    <w:tl2br w:val="single" w:color="auto" w:sz="4" w:space="0"/>
                  </w:tcBorders>
                  <w:noWrap w:val="0"/>
                  <w:vAlign w:val="center"/>
                </w:tcPr>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0" w:firstLineChars="300"/>
                    <w:jc w:val="both"/>
                    <w:textAlignment w:val="auto"/>
                    <w:rPr>
                      <w:rFonts w:hint="eastAsia" w:ascii="Times New Roman" w:hAnsi="Times New Roman" w:eastAsia="宋体" w:cs="Times New Roman"/>
                      <w:b/>
                      <w:bCs/>
                      <w:sz w:val="21"/>
                      <w:szCs w:val="21"/>
                      <w:highlight w:val="none"/>
                      <w:lang w:val="en-US" w:eastAsia="zh-CN"/>
                    </w:rPr>
                  </w:pPr>
                  <w:r>
                    <w:rPr>
                      <w:rFonts w:hint="default" w:ascii="Times New Roman" w:hAnsi="Times New Roman" w:cs="Times New Roman"/>
                      <w:sz w:val="21"/>
                      <w:highlight w:val="none"/>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13335</wp:posOffset>
                            </wp:positionV>
                            <wp:extent cx="804545" cy="236855"/>
                            <wp:effectExtent l="1270" t="4445" r="13335" b="6350"/>
                            <wp:wrapNone/>
                            <wp:docPr id="4" name="直接连接符 4"/>
                            <wp:cNvGraphicFramePr/>
                            <a:graphic xmlns:a="http://schemas.openxmlformats.org/drawingml/2006/main">
                              <a:graphicData uri="http://schemas.microsoft.com/office/word/2010/wordprocessingShape">
                                <wps:wsp>
                                  <wps:cNvCnPr/>
                                  <wps:spPr>
                                    <a:xfrm>
                                      <a:off x="927735" y="1124585"/>
                                      <a:ext cx="804545" cy="236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pt;margin-top:1.05pt;height:18.65pt;width:63.35pt;z-index:251661312;mso-width-relative:page;mso-height-relative:page;" filled="f" stroked="t" coordsize="21600,21600" o:gfxdata="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i00W1QAAAAYBAAAPAAAAAAAAAAEAIAAAACIAAABkcnMvZG93bnJl&#10;di54bWxQSwECFAAUAAAACACHTuJASeBngQACAADiAwAADgAAAAAAAAABACAAAAAkAQAAZHJzL2Uy&#10;b0RvYy54bWxQSwUGAAAAAAYABgBZAQAAlgUAAAAA&#10;">
                            <v:fill on="f" focussize="0,0"/>
                            <v:stroke color="#000000 [3200]" joinstyle="round"/>
                            <v:imagedata o:title=""/>
                            <o:lock v:ext="edit" aspectratio="f"/>
                          </v:line>
                        </w:pict>
                      </mc:Fallback>
                    </mc:AlternateContent>
                  </w:r>
                  <w:r>
                    <w:rPr>
                      <w:rFonts w:hint="eastAsia" w:ascii="Times New Roman" w:hAnsi="Times New Roman" w:eastAsia="宋体" w:cs="Times New Roman"/>
                      <w:b/>
                      <w:bCs/>
                      <w:sz w:val="21"/>
                      <w:szCs w:val="21"/>
                      <w:highlight w:val="none"/>
                      <w:lang w:val="en-US" w:eastAsia="zh-CN"/>
                    </w:rPr>
                    <w:t>日期</w:t>
                  </w:r>
                </w:p>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843" w:firstLineChars="400"/>
                    <w:textAlignment w:val="auto"/>
                    <w:rPr>
                      <w:rFonts w:hint="eastAsia" w:ascii="Times New Roman" w:hAnsi="Times New Roman" w:eastAsia="宋体" w:cs="Times New Roman"/>
                      <w:b/>
                      <w:bCs/>
                      <w:sz w:val="21"/>
                      <w:szCs w:val="21"/>
                      <w:highlight w:val="none"/>
                      <w:lang w:val="en-US" w:eastAsia="zh-CN"/>
                    </w:rPr>
                  </w:pPr>
                </w:p>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32" w:firstLineChars="300"/>
                    <w:jc w:val="both"/>
                    <w:textAlignment w:val="auto"/>
                    <w:rPr>
                      <w:rFonts w:hint="eastAsia" w:ascii="Times New Roman" w:hAnsi="Times New Roman" w:eastAsia="宋体" w:cs="Times New Roman"/>
                      <w:b/>
                      <w:bCs/>
                      <w:sz w:val="21"/>
                      <w:szCs w:val="21"/>
                      <w:highlight w:val="none"/>
                      <w:lang w:val="en-US" w:eastAsia="zh-CN"/>
                    </w:rPr>
                  </w:pPr>
                  <w:r>
                    <w:rPr>
                      <w:rFonts w:hint="eastAsia" w:ascii="Times New Roman" w:hAnsi="Times New Roman" w:eastAsia="宋体" w:cs="Times New Roman"/>
                      <w:b/>
                      <w:bCs/>
                      <w:sz w:val="21"/>
                      <w:szCs w:val="21"/>
                      <w:highlight w:val="none"/>
                      <w:lang w:val="en-US" w:eastAsia="zh-CN"/>
                    </w:rPr>
                    <w:t>点位</w:t>
                  </w:r>
                </w:p>
                <w:p>
                  <w:pPr>
                    <w:pStyle w:val="3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843" w:firstLineChars="400"/>
                    <w:textAlignment w:val="auto"/>
                    <w:rPr>
                      <w:rFonts w:hint="default" w:ascii="Times New Roman" w:hAnsi="Times New Roman" w:eastAsia="宋体" w:cs="Times New Roman"/>
                      <w:b/>
                      <w:bCs/>
                      <w:sz w:val="21"/>
                      <w:szCs w:val="21"/>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b/>
                      <w:bCs/>
                      <w:color w:val="000000"/>
                      <w:sz w:val="21"/>
                      <w:szCs w:val="21"/>
                      <w:highlight w:val="none"/>
                    </w:rPr>
                  </w:pPr>
                  <w:r>
                    <w:rPr>
                      <w:rFonts w:hint="default" w:ascii="Times New Roman" w:hAnsi="Times New Roman" w:eastAsia="宋体" w:cs="Times New Roman"/>
                      <w:b/>
                      <w:bCs/>
                      <w:sz w:val="21"/>
                      <w:szCs w:val="21"/>
                      <w:highlight w:val="none"/>
                    </w:rPr>
                    <w:t>项目</w:t>
                  </w:r>
                </w:p>
              </w:tc>
              <w:tc>
                <w:tcPr>
                  <w:tcW w:w="1884" w:type="pct"/>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cs="Times New Roman"/>
                      <w:b/>
                      <w:bCs/>
                      <w:sz w:val="21"/>
                      <w:szCs w:val="21"/>
                      <w:highlight w:val="none"/>
                      <w:lang w:val="en-US" w:eastAsia="zh-CN"/>
                    </w:rPr>
                    <w:t>202</w:t>
                  </w:r>
                  <w:r>
                    <w:rPr>
                      <w:rFonts w:hint="eastAsia" w:cs="Times New Roman"/>
                      <w:b/>
                      <w:bCs/>
                      <w:sz w:val="21"/>
                      <w:szCs w:val="21"/>
                      <w:highlight w:val="none"/>
                      <w:lang w:val="en-US" w:eastAsia="zh-CN"/>
                    </w:rPr>
                    <w:t>2</w:t>
                  </w:r>
                  <w:r>
                    <w:rPr>
                      <w:rFonts w:hint="eastAsia" w:ascii="Times New Roman" w:hAnsi="Times New Roman" w:cs="Times New Roman"/>
                      <w:b/>
                      <w:bCs/>
                      <w:sz w:val="21"/>
                      <w:szCs w:val="21"/>
                      <w:highlight w:val="none"/>
                      <w:lang w:val="en-US" w:eastAsia="zh-CN"/>
                    </w:rPr>
                    <w:t>年</w:t>
                  </w:r>
                  <w:r>
                    <w:rPr>
                      <w:rFonts w:hint="eastAsia" w:cs="Times New Roman"/>
                      <w:b/>
                      <w:bCs/>
                      <w:sz w:val="21"/>
                      <w:szCs w:val="21"/>
                      <w:highlight w:val="none"/>
                      <w:lang w:val="en-US" w:eastAsia="zh-CN"/>
                    </w:rPr>
                    <w:t>6</w:t>
                  </w:r>
                  <w:r>
                    <w:rPr>
                      <w:rFonts w:hint="default" w:ascii="Times New Roman" w:hAnsi="Times New Roman" w:cs="Times New Roman"/>
                      <w:b/>
                      <w:bCs/>
                      <w:sz w:val="21"/>
                      <w:szCs w:val="21"/>
                      <w:highlight w:val="none"/>
                    </w:rPr>
                    <w:t>月2</w:t>
                  </w:r>
                  <w:r>
                    <w:rPr>
                      <w:rFonts w:hint="eastAsia" w:cs="Times New Roman"/>
                      <w:b/>
                      <w:bCs/>
                      <w:sz w:val="21"/>
                      <w:szCs w:val="21"/>
                      <w:highlight w:val="none"/>
                      <w:lang w:val="en-US" w:eastAsia="zh-CN"/>
                    </w:rPr>
                    <w:t>8</w:t>
                  </w:r>
                  <w:r>
                    <w:rPr>
                      <w:rFonts w:hint="default" w:ascii="Times New Roman" w:hAnsi="Times New Roman" w:cs="Times New Roman"/>
                      <w:b/>
                      <w:bCs/>
                      <w:sz w:val="21"/>
                      <w:szCs w:val="21"/>
                      <w:highlight w:val="none"/>
                    </w:rPr>
                    <w:t>日</w:t>
                  </w:r>
                </w:p>
              </w:tc>
              <w:tc>
                <w:tcPr>
                  <w:tcW w:w="1887" w:type="pct"/>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b/>
                      <w:bCs/>
                      <w:kern w:val="2"/>
                      <w:sz w:val="21"/>
                      <w:szCs w:val="21"/>
                      <w:highlight w:val="none"/>
                      <w:lang w:val="en-US" w:eastAsia="zh-CN" w:bidi="ar-SA"/>
                    </w:rPr>
                  </w:pPr>
                  <w:r>
                    <w:rPr>
                      <w:rFonts w:hint="eastAsia" w:ascii="Times New Roman" w:hAnsi="Times New Roman" w:cs="Times New Roman"/>
                      <w:b/>
                      <w:bCs/>
                      <w:sz w:val="21"/>
                      <w:szCs w:val="21"/>
                      <w:highlight w:val="none"/>
                      <w:lang w:val="en-US" w:eastAsia="zh-CN"/>
                    </w:rPr>
                    <w:t>202</w:t>
                  </w:r>
                  <w:r>
                    <w:rPr>
                      <w:rFonts w:hint="eastAsia" w:cs="Times New Roman"/>
                      <w:b/>
                      <w:bCs/>
                      <w:sz w:val="21"/>
                      <w:szCs w:val="21"/>
                      <w:highlight w:val="none"/>
                      <w:lang w:val="en-US" w:eastAsia="zh-CN"/>
                    </w:rPr>
                    <w:t>2</w:t>
                  </w:r>
                  <w:r>
                    <w:rPr>
                      <w:rFonts w:hint="eastAsia" w:ascii="Times New Roman" w:hAnsi="Times New Roman" w:cs="Times New Roman"/>
                      <w:b/>
                      <w:bCs/>
                      <w:sz w:val="21"/>
                      <w:szCs w:val="21"/>
                      <w:highlight w:val="none"/>
                      <w:lang w:val="en-US" w:eastAsia="zh-CN"/>
                    </w:rPr>
                    <w:t>年</w:t>
                  </w:r>
                  <w:r>
                    <w:rPr>
                      <w:rFonts w:hint="eastAsia" w:cs="Times New Roman"/>
                      <w:b/>
                      <w:bCs/>
                      <w:sz w:val="21"/>
                      <w:szCs w:val="21"/>
                      <w:highlight w:val="none"/>
                      <w:lang w:val="en-US" w:eastAsia="zh-CN"/>
                    </w:rPr>
                    <w:t>6</w:t>
                  </w:r>
                  <w:r>
                    <w:rPr>
                      <w:rFonts w:hint="default" w:ascii="Times New Roman" w:hAnsi="Times New Roman" w:cs="Times New Roman"/>
                      <w:b/>
                      <w:bCs/>
                      <w:sz w:val="21"/>
                      <w:szCs w:val="21"/>
                      <w:highlight w:val="none"/>
                    </w:rPr>
                    <w:t>月2</w:t>
                  </w:r>
                  <w:r>
                    <w:rPr>
                      <w:rFonts w:hint="eastAsia" w:ascii="Times New Roman" w:hAnsi="Times New Roman" w:cs="Times New Roman"/>
                      <w:b/>
                      <w:bCs/>
                      <w:sz w:val="21"/>
                      <w:szCs w:val="21"/>
                      <w:highlight w:val="none"/>
                      <w:lang w:val="en-US" w:eastAsia="zh-CN"/>
                    </w:rPr>
                    <w:t>9</w:t>
                  </w:r>
                  <w:r>
                    <w:rPr>
                      <w:rFonts w:hint="default" w:ascii="Times New Roman" w:hAnsi="Times New Roman" w:cs="Times New Roman"/>
                      <w:b/>
                      <w:bCs/>
                      <w:sz w:val="21"/>
                      <w:szCs w:val="21"/>
                      <w:highlight w:val="none"/>
                    </w:rPr>
                    <w:t>日</w:t>
                  </w:r>
                </w:p>
              </w:tc>
              <w:tc>
                <w:tcPr>
                  <w:tcW w:w="30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rPr>
                  </w:pPr>
                  <w:r>
                    <w:rPr>
                      <w:rFonts w:hint="default" w:ascii="Times New Roman" w:hAnsi="Times New Roman" w:eastAsia="宋体" w:cs="Times New Roman"/>
                      <w:b/>
                      <w:bCs/>
                      <w:sz w:val="21"/>
                      <w:szCs w:val="21"/>
                      <w:highlight w:val="none"/>
                    </w:rPr>
                    <w:t>标准限值</w:t>
                  </w:r>
                </w:p>
              </w:tc>
              <w:tc>
                <w:tcPr>
                  <w:tcW w:w="26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lang w:eastAsia="zh-CN"/>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654" w:type="pct"/>
                  <w:gridSpan w:val="2"/>
                  <w:vMerge w:val="continue"/>
                  <w:tcBorders>
                    <w:tl2br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color w:val="000000"/>
                      <w:sz w:val="21"/>
                      <w:szCs w:val="21"/>
                      <w:highlight w:val="none"/>
                    </w:rPr>
                  </w:pP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1#北侧厂界外3米处</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2#南侧厂界外3米处</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3#南侧厂界外3米处</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4#南侧厂界外3米处</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1#北侧厂界外3米处</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2#南侧厂界外3米处</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3#南侧厂界外3米处</w:t>
                  </w:r>
                </w:p>
              </w:tc>
              <w:tc>
                <w:tcPr>
                  <w:tcW w:w="47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bCs/>
                      <w:color w:val="000000"/>
                      <w:kern w:val="2"/>
                      <w:sz w:val="21"/>
                      <w:szCs w:val="21"/>
                      <w:highlight w:val="none"/>
                      <w:lang w:val="en-US" w:eastAsia="zh-CN" w:bidi="ar-SA"/>
                    </w:rPr>
                  </w:pPr>
                  <w:r>
                    <w:rPr>
                      <w:rFonts w:hint="eastAsia" w:ascii="Times New Roman" w:hAnsi="Times New Roman" w:eastAsia="宋体" w:cs="Times New Roman"/>
                      <w:color w:val="000000"/>
                      <w:sz w:val="21"/>
                      <w:szCs w:val="21"/>
                      <w:highlight w:val="none"/>
                      <w:lang w:val="en-US" w:eastAsia="zh-CN"/>
                    </w:rPr>
                    <w:t>4#南侧厂界外3米处</w:t>
                  </w:r>
                </w:p>
              </w:tc>
              <w:tc>
                <w:tcPr>
                  <w:tcW w:w="306" w:type="pct"/>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sz w:val="21"/>
                      <w:szCs w:val="21"/>
                      <w:highlight w:val="none"/>
                    </w:rPr>
                  </w:pPr>
                </w:p>
              </w:tc>
              <w:tc>
                <w:tcPr>
                  <w:tcW w:w="266" w:type="pct"/>
                  <w:vMerge w:val="continue"/>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4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lang w:val="en-US" w:eastAsia="zh-CN"/>
                    </w:rPr>
                    <w:t>物</w:t>
                  </w:r>
                </w:p>
              </w:tc>
              <w:tc>
                <w:tcPr>
                  <w:tcW w:w="4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第1次</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0.220</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0.262</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0.282</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0.242</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0.099</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0.139</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0.161</w:t>
                  </w:r>
                </w:p>
              </w:tc>
              <w:tc>
                <w:tcPr>
                  <w:tcW w:w="47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0.240</w:t>
                  </w:r>
                </w:p>
              </w:tc>
              <w:tc>
                <w:tcPr>
                  <w:tcW w:w="30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s="Times New Roman"/>
                      <w:color w:val="auto"/>
                      <w:kern w:val="2"/>
                      <w:sz w:val="21"/>
                      <w:szCs w:val="21"/>
                      <w:highlight w:val="none"/>
                      <w:lang w:val="en-US" w:eastAsia="zh-CN" w:bidi="ar-SA"/>
                    </w:rPr>
                    <w:t>0.5</w:t>
                  </w:r>
                </w:p>
              </w:tc>
              <w:tc>
                <w:tcPr>
                  <w:tcW w:w="266"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4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p>
              </w:tc>
              <w:tc>
                <w:tcPr>
                  <w:tcW w:w="4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第2次</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0.407</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0.453</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0.428</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0.491</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0.241</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0.326</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0.041</w:t>
                  </w:r>
                </w:p>
              </w:tc>
              <w:tc>
                <w:tcPr>
                  <w:tcW w:w="47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0.245</w:t>
                  </w:r>
                </w:p>
              </w:tc>
              <w:tc>
                <w:tcPr>
                  <w:tcW w:w="30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highlight w:val="none"/>
                    </w:rPr>
                  </w:pPr>
                </w:p>
              </w:tc>
              <w:tc>
                <w:tcPr>
                  <w:tcW w:w="26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24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sz w:val="21"/>
                      <w:szCs w:val="21"/>
                      <w:highlight w:val="none"/>
                    </w:rPr>
                  </w:pPr>
                </w:p>
              </w:tc>
              <w:tc>
                <w:tcPr>
                  <w:tcW w:w="4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sz w:val="21"/>
                      <w:szCs w:val="21"/>
                      <w:highlight w:val="none"/>
                    </w:rPr>
                  </w:pPr>
                  <w:r>
                    <w:rPr>
                      <w:rFonts w:hint="default" w:ascii="Times New Roman" w:hAnsi="Times New Roman" w:eastAsia="宋体" w:cs="Times New Roman"/>
                      <w:b w:val="0"/>
                      <w:bCs w:val="0"/>
                      <w:sz w:val="21"/>
                      <w:szCs w:val="21"/>
                      <w:highlight w:val="none"/>
                    </w:rPr>
                    <w:t>第3次</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0.244</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0.330</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0.367</w:t>
                  </w:r>
                </w:p>
              </w:tc>
              <w:tc>
                <w:tcPr>
                  <w:tcW w:w="471" w:type="pct"/>
                  <w:noWrap w:val="0"/>
                  <w:vAlign w:val="center"/>
                </w:tcPr>
                <w:p>
                  <w:pPr>
                    <w:keepNext w:val="0"/>
                    <w:keepLines w:val="0"/>
                    <w:pageBreakBefore w:val="0"/>
                    <w:suppressLineNumbers w:val="0"/>
                    <w:kinsoku/>
                    <w:wordWrap/>
                    <w:overflowPunct/>
                    <w:topLinePunct w:val="0"/>
                    <w:bidi w:val="0"/>
                    <w:snapToGrid/>
                    <w:spacing w:before="0" w:beforeAutospacing="0" w:after="0" w:afterAutospacing="0" w:line="400" w:lineRule="exact"/>
                    <w:ind w:left="0" w:right="0"/>
                    <w:jc w:val="center"/>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0.389</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0.122</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0.122</w:t>
                  </w:r>
                </w:p>
              </w:tc>
              <w:tc>
                <w:tcPr>
                  <w:tcW w:w="4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0.272</w:t>
                  </w:r>
                </w:p>
              </w:tc>
              <w:tc>
                <w:tcPr>
                  <w:tcW w:w="47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b w:val="0"/>
                      <w:bCs w:val="0"/>
                      <w:sz w:val="21"/>
                      <w:szCs w:val="21"/>
                      <w:highlight w:val="none"/>
                      <w:lang w:val="en-US" w:eastAsia="zh-CN"/>
                    </w:rPr>
                  </w:pPr>
                  <w:r>
                    <w:rPr>
                      <w:rFonts w:hint="eastAsia"/>
                      <w:color w:val="auto"/>
                      <w:kern w:val="2"/>
                      <w:sz w:val="21"/>
                      <w:szCs w:val="21"/>
                      <w:highlight w:val="none"/>
                      <w:lang w:val="en-US" w:eastAsia="zh-CN" w:bidi="ar-SA"/>
                    </w:rPr>
                    <w:t>0.100</w:t>
                  </w:r>
                </w:p>
              </w:tc>
              <w:tc>
                <w:tcPr>
                  <w:tcW w:w="30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sz w:val="21"/>
                      <w:szCs w:val="21"/>
                      <w:highlight w:val="none"/>
                    </w:rPr>
                  </w:pPr>
                </w:p>
              </w:tc>
              <w:tc>
                <w:tcPr>
                  <w:tcW w:w="266"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宋体" w:cs="Times New Roman"/>
                      <w:b w:val="0"/>
                      <w:bCs w:val="0"/>
                      <w:sz w:val="21"/>
                      <w:szCs w:val="21"/>
                      <w:highlight w:val="none"/>
                    </w:rPr>
                  </w:pPr>
                </w:p>
              </w:tc>
            </w:tr>
          </w:tbl>
          <w:p>
            <w:pPr>
              <w:keepNext w:val="0"/>
              <w:keepLines w:val="0"/>
              <w:suppressLineNumbers w:val="0"/>
              <w:spacing w:before="120" w:beforeLines="50" w:beforeAutospacing="0" w:after="0" w:afterAutospacing="0"/>
              <w:ind w:left="0" w:right="0" w:firstLine="560" w:firstLineChars="200"/>
              <w:rPr>
                <w:rFonts w:hint="eastAsia" w:ascii="Times New Roman" w:hAnsi="Times New Roman" w:cs="Times New Roman"/>
                <w:szCs w:val="20"/>
                <w:highlight w:val="none"/>
              </w:rPr>
            </w:pPr>
            <w:r>
              <w:rPr>
                <w:rFonts w:hint="default" w:ascii="Times New Roman" w:hAnsi="Times New Roman" w:cs="Times New Roman"/>
                <w:szCs w:val="20"/>
                <w:highlight w:val="none"/>
              </w:rPr>
              <w:t>监测结果表明，</w:t>
            </w:r>
            <w:r>
              <w:rPr>
                <w:rFonts w:hint="default" w:ascii="Times New Roman" w:hAnsi="Times New Roman" w:cs="Times New Roman"/>
                <w:szCs w:val="28"/>
                <w:highlight w:val="none"/>
              </w:rPr>
              <w:t>项目厂界无组织废气颗粒物均符合水泥工业大气污染物排放标准》（GB4915-2013）表3中无组织排放浓度标准限值</w:t>
            </w:r>
            <w:r>
              <w:rPr>
                <w:rFonts w:hint="eastAsia" w:ascii="Times New Roman" w:hAnsi="Times New Roman" w:cs="Times New Roman"/>
                <w:sz w:val="24"/>
                <w:szCs w:val="20"/>
                <w:highlight w:val="none"/>
              </w:rPr>
              <w:t>。</w:t>
            </w:r>
          </w:p>
          <w:p>
            <w:pPr>
              <w:pStyle w:val="126"/>
              <w:keepNext w:val="0"/>
              <w:keepLines w:val="0"/>
              <w:suppressLineNumbers w:val="0"/>
              <w:spacing w:before="0" w:beforeAutospacing="0" w:after="0" w:afterAutospacing="0"/>
              <w:ind w:left="0" w:right="0" w:firstLine="562" w:firstLineChars="200"/>
              <w:rPr>
                <w:rFonts w:hint="default" w:ascii="Times New Roman" w:hAnsi="Times New Roman" w:cs="Times New Roman"/>
                <w:sz w:val="28"/>
                <w:szCs w:val="18"/>
                <w:highlight w:val="none"/>
              </w:rPr>
            </w:pPr>
          </w:p>
          <w:p>
            <w:pPr>
              <w:pStyle w:val="126"/>
              <w:keepNext w:val="0"/>
              <w:keepLines w:val="0"/>
              <w:suppressLineNumbers w:val="0"/>
              <w:spacing w:before="0" w:beforeAutospacing="0" w:after="0" w:afterAutospacing="0"/>
              <w:ind w:left="0" w:right="0" w:firstLine="562" w:firstLineChars="200"/>
              <w:rPr>
                <w:rFonts w:hint="default" w:ascii="Times New Roman" w:hAnsi="Times New Roman" w:cs="Times New Roman"/>
                <w:sz w:val="28"/>
                <w:szCs w:val="18"/>
                <w:highlight w:val="none"/>
              </w:rPr>
            </w:pPr>
          </w:p>
          <w:p>
            <w:pPr>
              <w:pStyle w:val="126"/>
              <w:keepNext w:val="0"/>
              <w:keepLines w:val="0"/>
              <w:suppressLineNumbers w:val="0"/>
              <w:spacing w:before="0" w:beforeAutospacing="0" w:after="0" w:afterAutospacing="0"/>
              <w:ind w:left="0" w:right="0" w:firstLine="562" w:firstLineChars="200"/>
              <w:rPr>
                <w:rFonts w:hint="default" w:ascii="Times New Roman" w:hAnsi="Times New Roman" w:cs="Times New Roman"/>
                <w:sz w:val="28"/>
                <w:szCs w:val="18"/>
                <w:highlight w:val="none"/>
              </w:rPr>
            </w:pPr>
          </w:p>
          <w:p>
            <w:pPr>
              <w:pStyle w:val="126"/>
              <w:keepNext w:val="0"/>
              <w:keepLines w:val="0"/>
              <w:suppressLineNumbers w:val="0"/>
              <w:spacing w:before="0" w:beforeAutospacing="0" w:after="0" w:afterAutospacing="0"/>
              <w:ind w:left="0" w:right="0" w:firstLine="562" w:firstLineChars="200"/>
              <w:rPr>
                <w:rFonts w:hint="default" w:ascii="Times New Roman" w:hAnsi="Times New Roman" w:cs="Times New Roman"/>
                <w:sz w:val="28"/>
                <w:szCs w:val="18"/>
                <w:highlight w:val="none"/>
              </w:rPr>
            </w:pPr>
          </w:p>
          <w:p>
            <w:pPr>
              <w:pStyle w:val="126"/>
              <w:keepNext w:val="0"/>
              <w:keepLines w:val="0"/>
              <w:suppressLineNumbers w:val="0"/>
              <w:spacing w:before="0" w:beforeAutospacing="0" w:after="0" w:afterAutospacing="0"/>
              <w:ind w:left="0" w:right="0" w:firstLine="562" w:firstLineChars="200"/>
              <w:rPr>
                <w:rFonts w:hint="default" w:cs="Times New Roman"/>
                <w:szCs w:val="20"/>
                <w:highlight w:val="none"/>
              </w:rPr>
            </w:pPr>
            <w:r>
              <w:rPr>
                <w:rFonts w:hint="default" w:ascii="Times New Roman" w:hAnsi="Times New Roman" w:cs="Times New Roman"/>
                <w:sz w:val="28"/>
                <w:szCs w:val="18"/>
                <w:highlight w:val="none"/>
              </w:rPr>
              <w:t>7.2.</w:t>
            </w:r>
            <w:r>
              <w:rPr>
                <w:rFonts w:hint="eastAsia" w:ascii="Times New Roman" w:hAnsi="Times New Roman" w:cs="Times New Roman"/>
                <w:sz w:val="28"/>
                <w:szCs w:val="18"/>
                <w:highlight w:val="none"/>
                <w:lang w:val="en-US" w:eastAsia="zh-CN"/>
              </w:rPr>
              <w:t>1</w:t>
            </w:r>
            <w:r>
              <w:rPr>
                <w:rFonts w:hint="default" w:ascii="Times New Roman" w:hAnsi="Times New Roman" w:cs="Times New Roman"/>
                <w:sz w:val="28"/>
                <w:szCs w:val="18"/>
                <w:highlight w:val="none"/>
              </w:rPr>
              <w:t>.</w:t>
            </w:r>
            <w:r>
              <w:rPr>
                <w:rFonts w:hint="eastAsia" w:ascii="Times New Roman" w:hAnsi="Times New Roman" w:cs="Times New Roman"/>
                <w:sz w:val="28"/>
                <w:szCs w:val="18"/>
                <w:highlight w:val="none"/>
              </w:rPr>
              <w:t>2有</w:t>
            </w:r>
            <w:r>
              <w:rPr>
                <w:rFonts w:hint="default" w:ascii="Times New Roman" w:hAnsi="Times New Roman" w:cs="Times New Roman"/>
                <w:sz w:val="28"/>
                <w:szCs w:val="18"/>
                <w:highlight w:val="none"/>
              </w:rPr>
              <w:t>组织废气监测结果</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表7-</w:t>
            </w:r>
            <w:r>
              <w:rPr>
                <w:rFonts w:hint="eastAsia" w:cs="Times New Roman"/>
                <w:b/>
                <w:bCs/>
                <w:color w:val="000000"/>
                <w:sz w:val="21"/>
                <w:szCs w:val="21"/>
                <w:highlight w:val="none"/>
                <w:lang w:val="en-US" w:eastAsia="zh-CN"/>
              </w:rPr>
              <w:t>3</w:t>
            </w:r>
            <w:r>
              <w:rPr>
                <w:rFonts w:hint="default" w:ascii="Times New Roman" w:hAnsi="Times New Roman" w:cs="Times New Roman"/>
                <w:b/>
                <w:bCs/>
                <w:color w:val="000000"/>
                <w:sz w:val="21"/>
                <w:szCs w:val="21"/>
                <w:highlight w:val="none"/>
              </w:rPr>
              <w:t xml:space="preserve">  有组织废气监测结果表</w:t>
            </w:r>
          </w:p>
          <w:tbl>
            <w:tblPr>
              <w:tblStyle w:val="3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7"/>
              <w:gridCol w:w="914"/>
              <w:gridCol w:w="901"/>
              <w:gridCol w:w="901"/>
              <w:gridCol w:w="901"/>
              <w:gridCol w:w="901"/>
              <w:gridCol w:w="901"/>
              <w:gridCol w:w="901"/>
              <w:gridCol w:w="901"/>
              <w:gridCol w:w="906"/>
              <w:gridCol w:w="505"/>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41" w:type="dxa"/>
                  <w:gridSpan w:val="2"/>
                  <w:vMerge w:val="restart"/>
                  <w:tcBorders>
                    <w:tl2br w:val="single" w:color="auto" w:sz="4" w:space="0"/>
                  </w:tcBorders>
                  <w:noWrap w:val="0"/>
                  <w:vAlign w:val="center"/>
                </w:tcPr>
                <w:p>
                  <w:pPr>
                    <w:keepNext w:val="0"/>
                    <w:keepLines w:val="0"/>
                    <w:suppressLineNumbers w:val="0"/>
                    <w:spacing w:before="0" w:beforeAutospacing="0" w:after="0" w:afterAutospacing="0" w:line="240" w:lineRule="auto"/>
                    <w:ind w:left="0" w:right="0" w:firstLine="1054" w:firstLineChars="50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点位</w:t>
                  </w:r>
                </w:p>
                <w:p>
                  <w:pPr>
                    <w:pStyle w:val="33"/>
                    <w:keepNext w:val="0"/>
                    <w:keepLines w:val="0"/>
                    <w:suppressLineNumbers w:val="0"/>
                    <w:spacing w:before="0" w:beforeAutospacing="0" w:afterAutospacing="0" w:line="240" w:lineRule="auto"/>
                    <w:ind w:left="0" w:right="0" w:firstLine="211"/>
                    <w:rPr>
                      <w:rFonts w:hint="default" w:ascii="Times New Roman" w:hAnsi="Times New Roman" w:cs="Times New Roman"/>
                      <w:b/>
                      <w:bCs/>
                      <w:sz w:val="21"/>
                      <w:szCs w:val="21"/>
                      <w:highlight w:val="none"/>
                    </w:rPr>
                  </w:pPr>
                </w:p>
                <w:p>
                  <w:pPr>
                    <w:pStyle w:val="33"/>
                    <w:keepNext w:val="0"/>
                    <w:keepLines w:val="0"/>
                    <w:suppressLineNumbers w:val="0"/>
                    <w:spacing w:before="0" w:beforeAutospacing="0" w:afterAutospacing="0" w:line="240" w:lineRule="auto"/>
                    <w:ind w:left="0" w:right="0" w:firstLine="211"/>
                    <w:rPr>
                      <w:rFonts w:hint="default" w:ascii="Times New Roman" w:hAnsi="Times New Roman" w:cs="Times New Roman"/>
                      <w:b/>
                      <w:bCs/>
                      <w:sz w:val="21"/>
                      <w:szCs w:val="21"/>
                      <w:highlight w:val="none"/>
                    </w:rPr>
                  </w:pPr>
                </w:p>
                <w:p>
                  <w:pPr>
                    <w:keepNext w:val="0"/>
                    <w:keepLines w:val="0"/>
                    <w:suppressLineNumbers w:val="0"/>
                    <w:spacing w:before="0" w:beforeAutospacing="0" w:after="0" w:afterAutospacing="0" w:line="240" w:lineRule="auto"/>
                    <w:ind w:left="0" w:right="0"/>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项目</w:t>
                  </w:r>
                </w:p>
              </w:tc>
              <w:tc>
                <w:tcPr>
                  <w:tcW w:w="7213" w:type="dxa"/>
                  <w:gridSpan w:val="8"/>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1#布袋除尘器废气排气筒DA001</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排气筒高度20m，测孔距地面高度6.8m</w:t>
                  </w:r>
                </w:p>
              </w:tc>
              <w:tc>
                <w:tcPr>
                  <w:tcW w:w="505"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标准限值</w:t>
                  </w:r>
                </w:p>
              </w:tc>
              <w:tc>
                <w:tcPr>
                  <w:tcW w:w="508"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41" w:type="dxa"/>
                  <w:gridSpan w:val="2"/>
                  <w:vMerge w:val="continue"/>
                  <w:tcBorders>
                    <w:tl2br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1"/>
                      <w:szCs w:val="21"/>
                      <w:highlight w:val="none"/>
                    </w:rPr>
                  </w:pPr>
                </w:p>
              </w:tc>
              <w:tc>
                <w:tcPr>
                  <w:tcW w:w="360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sz w:val="21"/>
                      <w:szCs w:val="21"/>
                      <w:highlight w:val="none"/>
                    </w:rPr>
                  </w:pPr>
                  <w:r>
                    <w:rPr>
                      <w:rFonts w:hint="eastAsia" w:ascii="Times New Roman" w:hAnsi="Times New Roman" w:cs="Times New Roman"/>
                      <w:b/>
                      <w:bCs/>
                      <w:sz w:val="21"/>
                      <w:szCs w:val="21"/>
                      <w:highlight w:val="none"/>
                      <w:lang w:val="en-US" w:eastAsia="zh-CN"/>
                    </w:rPr>
                    <w:t>202</w:t>
                  </w:r>
                  <w:r>
                    <w:rPr>
                      <w:rFonts w:hint="eastAsia" w:cs="Times New Roman"/>
                      <w:b/>
                      <w:bCs/>
                      <w:sz w:val="21"/>
                      <w:szCs w:val="21"/>
                      <w:highlight w:val="none"/>
                      <w:lang w:val="en-US" w:eastAsia="zh-CN"/>
                    </w:rPr>
                    <w:t>2</w:t>
                  </w:r>
                  <w:r>
                    <w:rPr>
                      <w:rFonts w:hint="eastAsia" w:ascii="Times New Roman" w:hAnsi="Times New Roman" w:cs="Times New Roman"/>
                      <w:b/>
                      <w:bCs/>
                      <w:sz w:val="21"/>
                      <w:szCs w:val="21"/>
                      <w:highlight w:val="none"/>
                      <w:lang w:val="en-US" w:eastAsia="zh-CN"/>
                    </w:rPr>
                    <w:t>年</w:t>
                  </w:r>
                  <w:r>
                    <w:rPr>
                      <w:rFonts w:hint="eastAsia" w:cs="Times New Roman"/>
                      <w:b/>
                      <w:bCs/>
                      <w:sz w:val="21"/>
                      <w:szCs w:val="21"/>
                      <w:highlight w:val="none"/>
                      <w:lang w:val="en-US" w:eastAsia="zh-CN"/>
                    </w:rPr>
                    <w:t>6</w:t>
                  </w:r>
                  <w:r>
                    <w:rPr>
                      <w:rFonts w:hint="default" w:ascii="Times New Roman" w:hAnsi="Times New Roman" w:cs="Times New Roman"/>
                      <w:b/>
                      <w:bCs/>
                      <w:sz w:val="21"/>
                      <w:szCs w:val="21"/>
                      <w:highlight w:val="none"/>
                    </w:rPr>
                    <w:t>月2</w:t>
                  </w:r>
                  <w:r>
                    <w:rPr>
                      <w:rFonts w:hint="eastAsia" w:cs="Times New Roman"/>
                      <w:b/>
                      <w:bCs/>
                      <w:sz w:val="21"/>
                      <w:szCs w:val="21"/>
                      <w:highlight w:val="none"/>
                      <w:lang w:val="en-US" w:eastAsia="zh-CN"/>
                    </w:rPr>
                    <w:t>8</w:t>
                  </w:r>
                  <w:r>
                    <w:rPr>
                      <w:rFonts w:hint="default" w:ascii="Times New Roman" w:hAnsi="Times New Roman" w:cs="Times New Roman"/>
                      <w:b/>
                      <w:bCs/>
                      <w:sz w:val="21"/>
                      <w:szCs w:val="21"/>
                      <w:highlight w:val="none"/>
                    </w:rPr>
                    <w:t>日</w:t>
                  </w:r>
                </w:p>
              </w:tc>
              <w:tc>
                <w:tcPr>
                  <w:tcW w:w="3609"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sz w:val="21"/>
                      <w:szCs w:val="21"/>
                      <w:highlight w:val="none"/>
                    </w:rPr>
                  </w:pPr>
                  <w:r>
                    <w:rPr>
                      <w:rFonts w:hint="eastAsia" w:ascii="Times New Roman" w:hAnsi="Times New Roman" w:cs="Times New Roman"/>
                      <w:b/>
                      <w:bCs/>
                      <w:sz w:val="21"/>
                      <w:szCs w:val="21"/>
                      <w:highlight w:val="none"/>
                      <w:lang w:val="en-US" w:eastAsia="zh-CN"/>
                    </w:rPr>
                    <w:t>202</w:t>
                  </w:r>
                  <w:r>
                    <w:rPr>
                      <w:rFonts w:hint="eastAsia" w:cs="Times New Roman"/>
                      <w:b/>
                      <w:bCs/>
                      <w:sz w:val="21"/>
                      <w:szCs w:val="21"/>
                      <w:highlight w:val="none"/>
                      <w:lang w:val="en-US" w:eastAsia="zh-CN"/>
                    </w:rPr>
                    <w:t>2</w:t>
                  </w:r>
                  <w:r>
                    <w:rPr>
                      <w:rFonts w:hint="eastAsia" w:ascii="Times New Roman" w:hAnsi="Times New Roman" w:cs="Times New Roman"/>
                      <w:b/>
                      <w:bCs/>
                      <w:sz w:val="21"/>
                      <w:szCs w:val="21"/>
                      <w:highlight w:val="none"/>
                      <w:lang w:val="en-US" w:eastAsia="zh-CN"/>
                    </w:rPr>
                    <w:t>年</w:t>
                  </w:r>
                  <w:r>
                    <w:rPr>
                      <w:rFonts w:hint="eastAsia" w:cs="Times New Roman"/>
                      <w:b/>
                      <w:bCs/>
                      <w:sz w:val="21"/>
                      <w:szCs w:val="21"/>
                      <w:highlight w:val="none"/>
                      <w:lang w:val="en-US" w:eastAsia="zh-CN"/>
                    </w:rPr>
                    <w:t>6</w:t>
                  </w:r>
                  <w:r>
                    <w:rPr>
                      <w:rFonts w:hint="default" w:ascii="Times New Roman" w:hAnsi="Times New Roman" w:cs="Times New Roman"/>
                      <w:b/>
                      <w:bCs/>
                      <w:sz w:val="21"/>
                      <w:szCs w:val="21"/>
                      <w:highlight w:val="none"/>
                    </w:rPr>
                    <w:t>月2</w:t>
                  </w:r>
                  <w:r>
                    <w:rPr>
                      <w:rFonts w:hint="eastAsia" w:ascii="Times New Roman" w:hAnsi="Times New Roman" w:cs="Times New Roman"/>
                      <w:b/>
                      <w:bCs/>
                      <w:sz w:val="21"/>
                      <w:szCs w:val="21"/>
                      <w:highlight w:val="none"/>
                      <w:lang w:val="en-US" w:eastAsia="zh-CN"/>
                    </w:rPr>
                    <w:t>9</w:t>
                  </w:r>
                  <w:r>
                    <w:rPr>
                      <w:rFonts w:hint="default" w:ascii="Times New Roman" w:hAnsi="Times New Roman" w:cs="Times New Roman"/>
                      <w:b/>
                      <w:bCs/>
                      <w:sz w:val="21"/>
                      <w:szCs w:val="21"/>
                      <w:highlight w:val="none"/>
                    </w:rPr>
                    <w:t>日</w:t>
                  </w:r>
                </w:p>
              </w:tc>
              <w:tc>
                <w:tcPr>
                  <w:tcW w:w="50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p>
              </w:tc>
              <w:tc>
                <w:tcPr>
                  <w:tcW w:w="508"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41" w:type="dxa"/>
                  <w:gridSpan w:val="2"/>
                  <w:vMerge w:val="continue"/>
                  <w:tcBorders>
                    <w:tl2br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第1次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第2次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第3次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均值</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第1次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第2次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第3次</w:t>
                  </w:r>
                </w:p>
              </w:tc>
              <w:tc>
                <w:tcPr>
                  <w:tcW w:w="906"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均值</w:t>
                  </w:r>
                </w:p>
              </w:tc>
              <w:tc>
                <w:tcPr>
                  <w:tcW w:w="505" w:type="dxa"/>
                  <w:vMerge w:val="continue"/>
                  <w:noWrap w:val="0"/>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p>
              </w:tc>
              <w:tc>
                <w:tcPr>
                  <w:tcW w:w="508" w:type="dxa"/>
                  <w:vMerge w:val="continue"/>
                  <w:noWrap w:val="0"/>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641"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标干流量m</w:t>
                  </w:r>
                  <w:r>
                    <w:rPr>
                      <w:rFonts w:hint="default" w:ascii="Times New Roman" w:hAnsi="Times New Roman" w:cs="Times New Roman"/>
                      <w:color w:val="000000"/>
                      <w:sz w:val="21"/>
                      <w:szCs w:val="21"/>
                      <w:highlight w:val="none"/>
                      <w:vertAlign w:val="superscript"/>
                    </w:rPr>
                    <w:t>3</w:t>
                  </w:r>
                  <w:r>
                    <w:rPr>
                      <w:rFonts w:hint="default" w:ascii="Times New Roman" w:hAnsi="Times New Roman" w:cs="Times New Roman"/>
                      <w:color w:val="000000"/>
                      <w:sz w:val="21"/>
                      <w:szCs w:val="21"/>
                      <w:highlight w:val="none"/>
                    </w:rPr>
                    <w:t>/h</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1364</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1360</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1360</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1316</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1322</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1330</w:t>
                  </w:r>
                </w:p>
              </w:tc>
              <w:tc>
                <w:tcPr>
                  <w:tcW w:w="906"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c>
                <w:tcPr>
                  <w:tcW w:w="50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c>
                <w:tcPr>
                  <w:tcW w:w="50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27"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颗粒物</w:t>
                  </w:r>
                </w:p>
              </w:tc>
              <w:tc>
                <w:tcPr>
                  <w:tcW w:w="91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pacing w:val="-6"/>
                      <w:sz w:val="21"/>
                      <w:szCs w:val="21"/>
                      <w:highlight w:val="none"/>
                    </w:rPr>
                    <w:t>排放浓度mg/m</w:t>
                  </w:r>
                  <w:r>
                    <w:rPr>
                      <w:rFonts w:hint="default" w:ascii="Times New Roman" w:hAnsi="Times New Roman" w:cs="Times New Roman"/>
                      <w:spacing w:val="-6"/>
                      <w:sz w:val="21"/>
                      <w:szCs w:val="21"/>
                      <w:highlight w:val="none"/>
                      <w:vertAlign w:val="superscript"/>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5.70</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3.65</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4.17</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4.51</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2.74</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3.20</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2.13</w:t>
                  </w:r>
                  <w:r>
                    <w:rPr>
                      <w:rFonts w:hint="eastAsia" w:ascii="Times New Roman" w:hAnsi="Times New Roman" w:eastAsia="宋体"/>
                      <w:sz w:val="21"/>
                      <w:szCs w:val="21"/>
                      <w:highlight w:val="none"/>
                    </w:rPr>
                    <w:t>）</w:t>
                  </w:r>
                </w:p>
              </w:tc>
              <w:tc>
                <w:tcPr>
                  <w:tcW w:w="9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2.69</w:t>
                  </w:r>
                  <w:r>
                    <w:rPr>
                      <w:rFonts w:hint="eastAsia" w:ascii="Times New Roman" w:hAnsi="Times New Roman" w:eastAsia="宋体"/>
                      <w:sz w:val="21"/>
                      <w:szCs w:val="21"/>
                      <w:highlight w:val="none"/>
                    </w:rPr>
                    <w:t>）</w:t>
                  </w:r>
                </w:p>
              </w:tc>
              <w:tc>
                <w:tcPr>
                  <w:tcW w:w="50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50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27" w:type="dxa"/>
                  <w:vMerge w:val="continue"/>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1"/>
                      <w:szCs w:val="21"/>
                      <w:highlight w:val="none"/>
                    </w:rPr>
                  </w:pPr>
                </w:p>
              </w:tc>
              <w:tc>
                <w:tcPr>
                  <w:tcW w:w="91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排放速率kg/h</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7.77×10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4.96×10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5.67×10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6.13×10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3.60×10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4.23×10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2.83×10</w:t>
                  </w:r>
                  <w:r>
                    <w:rPr>
                      <w:rFonts w:hint="eastAsia" w:ascii="Times New Roman" w:hAnsi="Times New Roman" w:eastAsia="宋体"/>
                      <w:kern w:val="2"/>
                      <w:sz w:val="21"/>
                      <w:szCs w:val="21"/>
                      <w:highlight w:val="none"/>
                      <w:vertAlign w:val="superscript"/>
                      <w:lang w:val="en-US" w:eastAsia="zh-CN" w:bidi="ar-SA"/>
                    </w:rPr>
                    <w:t>-3</w:t>
                  </w:r>
                </w:p>
              </w:tc>
              <w:tc>
                <w:tcPr>
                  <w:tcW w:w="9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3.55×10</w:t>
                  </w:r>
                  <w:r>
                    <w:rPr>
                      <w:rFonts w:hint="eastAsia" w:ascii="Times New Roman" w:hAnsi="Times New Roman" w:eastAsia="宋体"/>
                      <w:kern w:val="2"/>
                      <w:sz w:val="21"/>
                      <w:szCs w:val="21"/>
                      <w:highlight w:val="none"/>
                      <w:vertAlign w:val="superscript"/>
                      <w:lang w:val="en-US" w:eastAsia="zh-CN" w:bidi="ar-SA"/>
                    </w:rPr>
                    <w:t>-3</w:t>
                  </w:r>
                </w:p>
              </w:tc>
              <w:tc>
                <w:tcPr>
                  <w:tcW w:w="50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c>
                <w:tcPr>
                  <w:tcW w:w="50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r>
          </w:tbl>
          <w:p>
            <w:pPr>
              <w:keepNext w:val="0"/>
              <w:keepLines w:val="0"/>
              <w:suppressLineNumbers w:val="0"/>
              <w:spacing w:before="120" w:beforeLines="50" w:beforeAutospacing="0" w:after="0" w:afterAutospacing="0"/>
              <w:ind w:left="0" w:right="0" w:firstLine="560" w:firstLineChars="200"/>
              <w:rPr>
                <w:rFonts w:hint="default" w:ascii="Times New Roman" w:hAnsi="Times New Roman" w:cs="Times New Roman"/>
                <w:szCs w:val="20"/>
                <w:highlight w:val="none"/>
              </w:rPr>
            </w:pPr>
            <w:r>
              <w:rPr>
                <w:rFonts w:hint="default" w:ascii="Times New Roman" w:hAnsi="Times New Roman" w:cs="Times New Roman"/>
                <w:szCs w:val="20"/>
                <w:highlight w:val="none"/>
              </w:rPr>
              <w:t>监测结果表明，1#布袋除尘器废气排气筒DA001废气中颗粒物的监测浓度均符合《水泥工业大气污染物排放标准》(GB4915-2013)表2中“水泥制造”行业破碎机、磨机、包装机及其他通风生产设备特别排放浓度标准限值。</w:t>
            </w:r>
          </w:p>
          <w:p>
            <w:pPr>
              <w:keepNext w:val="0"/>
              <w:keepLines w:val="0"/>
              <w:suppressLineNumbers w:val="0"/>
              <w:spacing w:before="72" w:beforeLines="30" w:beforeAutospacing="0" w:after="0" w:afterAutospacing="0" w:line="400" w:lineRule="exact"/>
              <w:ind w:left="0" w:right="0"/>
              <w:jc w:val="center"/>
              <w:rPr>
                <w:rFonts w:hint="default" w:ascii="Times New Roman" w:hAnsi="Times New Roman" w:cs="Times New Roman"/>
                <w:b/>
                <w:bCs/>
                <w:sz w:val="21"/>
                <w:szCs w:val="21"/>
                <w:highlight w:val="none"/>
              </w:rPr>
            </w:pPr>
            <w:r>
              <w:rPr>
                <w:rFonts w:hint="eastAsia" w:ascii="Times New Roman" w:hAnsi="Times New Roman" w:cs="Times New Roman"/>
                <w:b/>
                <w:bCs/>
                <w:sz w:val="21"/>
                <w:szCs w:val="21"/>
                <w:highlight w:val="none"/>
              </w:rPr>
              <w:t>表</w:t>
            </w:r>
            <w:r>
              <w:rPr>
                <w:rFonts w:hint="default" w:ascii="Times New Roman" w:hAnsi="Times New Roman" w:cs="Times New Roman"/>
                <w:b/>
                <w:bCs/>
                <w:sz w:val="21"/>
                <w:szCs w:val="21"/>
                <w:highlight w:val="none"/>
              </w:rPr>
              <w:t>7-</w:t>
            </w:r>
            <w:r>
              <w:rPr>
                <w:rFonts w:hint="eastAsia" w:cs="Times New Roman"/>
                <w:b/>
                <w:bCs/>
                <w:sz w:val="21"/>
                <w:szCs w:val="21"/>
                <w:highlight w:val="none"/>
                <w:lang w:val="en-US" w:eastAsia="zh-CN"/>
              </w:rPr>
              <w:t>3</w:t>
            </w:r>
            <w:r>
              <w:rPr>
                <w:rFonts w:hint="eastAsia" w:ascii="Times New Roman" w:hAnsi="Times New Roman" w:cs="Times New Roman"/>
                <w:b/>
                <w:bCs/>
                <w:sz w:val="21"/>
                <w:szCs w:val="21"/>
                <w:highlight w:val="none"/>
              </w:rPr>
              <w:t xml:space="preserve">  有组织排放废气监测结果表</w:t>
            </w:r>
          </w:p>
          <w:tbl>
            <w:tblPr>
              <w:tblStyle w:val="3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7"/>
              <w:gridCol w:w="914"/>
              <w:gridCol w:w="901"/>
              <w:gridCol w:w="901"/>
              <w:gridCol w:w="901"/>
              <w:gridCol w:w="901"/>
              <w:gridCol w:w="901"/>
              <w:gridCol w:w="901"/>
              <w:gridCol w:w="901"/>
              <w:gridCol w:w="906"/>
              <w:gridCol w:w="505"/>
              <w:gridCol w:w="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41" w:type="dxa"/>
                  <w:gridSpan w:val="2"/>
                  <w:vMerge w:val="restart"/>
                  <w:tcBorders>
                    <w:tl2br w:val="single" w:color="auto" w:sz="4" w:space="0"/>
                  </w:tcBorders>
                  <w:noWrap w:val="0"/>
                  <w:vAlign w:val="center"/>
                </w:tcPr>
                <w:p>
                  <w:pPr>
                    <w:keepNext w:val="0"/>
                    <w:keepLines w:val="0"/>
                    <w:suppressLineNumbers w:val="0"/>
                    <w:spacing w:before="0" w:beforeAutospacing="0" w:after="0" w:afterAutospacing="0" w:line="240" w:lineRule="auto"/>
                    <w:ind w:left="0" w:right="0" w:firstLine="1054" w:firstLineChars="500"/>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点位</w:t>
                  </w:r>
                </w:p>
                <w:p>
                  <w:pPr>
                    <w:pStyle w:val="33"/>
                    <w:keepNext w:val="0"/>
                    <w:keepLines w:val="0"/>
                    <w:suppressLineNumbers w:val="0"/>
                    <w:spacing w:before="0" w:beforeAutospacing="0" w:afterAutospacing="0" w:line="240" w:lineRule="auto"/>
                    <w:ind w:left="0" w:right="0" w:firstLine="211"/>
                    <w:rPr>
                      <w:rFonts w:hint="default" w:ascii="Times New Roman" w:hAnsi="Times New Roman" w:cs="Times New Roman"/>
                      <w:b/>
                      <w:bCs/>
                      <w:sz w:val="21"/>
                      <w:szCs w:val="21"/>
                      <w:highlight w:val="none"/>
                    </w:rPr>
                  </w:pPr>
                </w:p>
                <w:p>
                  <w:pPr>
                    <w:pStyle w:val="33"/>
                    <w:keepNext w:val="0"/>
                    <w:keepLines w:val="0"/>
                    <w:suppressLineNumbers w:val="0"/>
                    <w:spacing w:before="0" w:beforeAutospacing="0" w:afterAutospacing="0" w:line="240" w:lineRule="auto"/>
                    <w:ind w:left="0" w:right="0" w:firstLine="211"/>
                    <w:rPr>
                      <w:rFonts w:hint="default" w:ascii="Times New Roman" w:hAnsi="Times New Roman" w:cs="Times New Roman"/>
                      <w:b/>
                      <w:bCs/>
                      <w:sz w:val="21"/>
                      <w:szCs w:val="21"/>
                      <w:highlight w:val="none"/>
                    </w:rPr>
                  </w:pPr>
                </w:p>
                <w:p>
                  <w:pPr>
                    <w:keepNext w:val="0"/>
                    <w:keepLines w:val="0"/>
                    <w:suppressLineNumbers w:val="0"/>
                    <w:spacing w:before="0" w:beforeAutospacing="0" w:after="0" w:afterAutospacing="0" w:line="240" w:lineRule="auto"/>
                    <w:ind w:left="0" w:right="0"/>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项目</w:t>
                  </w:r>
                </w:p>
              </w:tc>
              <w:tc>
                <w:tcPr>
                  <w:tcW w:w="7213" w:type="dxa"/>
                  <w:gridSpan w:val="8"/>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2#布袋除尘器废气排气筒DA002</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排气筒高度20m，测孔距地面高度6.8m</w:t>
                  </w:r>
                </w:p>
              </w:tc>
              <w:tc>
                <w:tcPr>
                  <w:tcW w:w="505"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标准限值</w:t>
                  </w:r>
                </w:p>
              </w:tc>
              <w:tc>
                <w:tcPr>
                  <w:tcW w:w="508"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结果评价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41" w:type="dxa"/>
                  <w:gridSpan w:val="2"/>
                  <w:vMerge w:val="continue"/>
                  <w:tcBorders>
                    <w:tl2br w:val="single" w:color="auto" w:sz="4" w:space="0"/>
                  </w:tcBorders>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1"/>
                      <w:szCs w:val="21"/>
                      <w:highlight w:val="none"/>
                    </w:rPr>
                  </w:pPr>
                </w:p>
              </w:tc>
              <w:tc>
                <w:tcPr>
                  <w:tcW w:w="3604"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sz w:val="21"/>
                      <w:szCs w:val="21"/>
                      <w:highlight w:val="none"/>
                    </w:rPr>
                  </w:pPr>
                  <w:r>
                    <w:rPr>
                      <w:rFonts w:hint="eastAsia" w:ascii="Times New Roman" w:hAnsi="Times New Roman" w:cs="Times New Roman"/>
                      <w:b/>
                      <w:bCs/>
                      <w:sz w:val="21"/>
                      <w:szCs w:val="21"/>
                      <w:highlight w:val="none"/>
                      <w:lang w:val="en-US" w:eastAsia="zh-CN"/>
                    </w:rPr>
                    <w:t>202</w:t>
                  </w:r>
                  <w:r>
                    <w:rPr>
                      <w:rFonts w:hint="eastAsia" w:cs="Times New Roman"/>
                      <w:b/>
                      <w:bCs/>
                      <w:sz w:val="21"/>
                      <w:szCs w:val="21"/>
                      <w:highlight w:val="none"/>
                      <w:lang w:val="en-US" w:eastAsia="zh-CN"/>
                    </w:rPr>
                    <w:t>2</w:t>
                  </w:r>
                  <w:r>
                    <w:rPr>
                      <w:rFonts w:hint="eastAsia" w:ascii="Times New Roman" w:hAnsi="Times New Roman" w:cs="Times New Roman"/>
                      <w:b/>
                      <w:bCs/>
                      <w:sz w:val="21"/>
                      <w:szCs w:val="21"/>
                      <w:highlight w:val="none"/>
                      <w:lang w:val="en-US" w:eastAsia="zh-CN"/>
                    </w:rPr>
                    <w:t>年</w:t>
                  </w:r>
                  <w:r>
                    <w:rPr>
                      <w:rFonts w:hint="eastAsia" w:cs="Times New Roman"/>
                      <w:b/>
                      <w:bCs/>
                      <w:sz w:val="21"/>
                      <w:szCs w:val="21"/>
                      <w:highlight w:val="none"/>
                      <w:lang w:val="en-US" w:eastAsia="zh-CN"/>
                    </w:rPr>
                    <w:t>6</w:t>
                  </w:r>
                  <w:r>
                    <w:rPr>
                      <w:rFonts w:hint="default" w:ascii="Times New Roman" w:hAnsi="Times New Roman" w:cs="Times New Roman"/>
                      <w:b/>
                      <w:bCs/>
                      <w:sz w:val="21"/>
                      <w:szCs w:val="21"/>
                      <w:highlight w:val="none"/>
                    </w:rPr>
                    <w:t>月2</w:t>
                  </w:r>
                  <w:r>
                    <w:rPr>
                      <w:rFonts w:hint="eastAsia" w:cs="Times New Roman"/>
                      <w:b/>
                      <w:bCs/>
                      <w:sz w:val="21"/>
                      <w:szCs w:val="21"/>
                      <w:highlight w:val="none"/>
                      <w:lang w:val="en-US" w:eastAsia="zh-CN"/>
                    </w:rPr>
                    <w:t>8</w:t>
                  </w:r>
                  <w:r>
                    <w:rPr>
                      <w:rFonts w:hint="default" w:ascii="Times New Roman" w:hAnsi="Times New Roman" w:cs="Times New Roman"/>
                      <w:b/>
                      <w:bCs/>
                      <w:sz w:val="21"/>
                      <w:szCs w:val="21"/>
                      <w:highlight w:val="none"/>
                    </w:rPr>
                    <w:t>日</w:t>
                  </w:r>
                </w:p>
              </w:tc>
              <w:tc>
                <w:tcPr>
                  <w:tcW w:w="3609"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b/>
                      <w:bCs/>
                      <w:sz w:val="21"/>
                      <w:szCs w:val="21"/>
                      <w:highlight w:val="none"/>
                    </w:rPr>
                  </w:pPr>
                  <w:r>
                    <w:rPr>
                      <w:rFonts w:hint="eastAsia" w:ascii="Times New Roman" w:hAnsi="Times New Roman" w:cs="Times New Roman"/>
                      <w:b/>
                      <w:bCs/>
                      <w:sz w:val="21"/>
                      <w:szCs w:val="21"/>
                      <w:highlight w:val="none"/>
                      <w:lang w:val="en-US" w:eastAsia="zh-CN"/>
                    </w:rPr>
                    <w:t>202</w:t>
                  </w:r>
                  <w:r>
                    <w:rPr>
                      <w:rFonts w:hint="eastAsia" w:cs="Times New Roman"/>
                      <w:b/>
                      <w:bCs/>
                      <w:sz w:val="21"/>
                      <w:szCs w:val="21"/>
                      <w:highlight w:val="none"/>
                      <w:lang w:val="en-US" w:eastAsia="zh-CN"/>
                    </w:rPr>
                    <w:t>2</w:t>
                  </w:r>
                  <w:r>
                    <w:rPr>
                      <w:rFonts w:hint="eastAsia" w:ascii="Times New Roman" w:hAnsi="Times New Roman" w:cs="Times New Roman"/>
                      <w:b/>
                      <w:bCs/>
                      <w:sz w:val="21"/>
                      <w:szCs w:val="21"/>
                      <w:highlight w:val="none"/>
                      <w:lang w:val="en-US" w:eastAsia="zh-CN"/>
                    </w:rPr>
                    <w:t>年</w:t>
                  </w:r>
                  <w:r>
                    <w:rPr>
                      <w:rFonts w:hint="eastAsia" w:cs="Times New Roman"/>
                      <w:b/>
                      <w:bCs/>
                      <w:sz w:val="21"/>
                      <w:szCs w:val="21"/>
                      <w:highlight w:val="none"/>
                      <w:lang w:val="en-US" w:eastAsia="zh-CN"/>
                    </w:rPr>
                    <w:t>6</w:t>
                  </w:r>
                  <w:r>
                    <w:rPr>
                      <w:rFonts w:hint="default" w:ascii="Times New Roman" w:hAnsi="Times New Roman" w:cs="Times New Roman"/>
                      <w:b/>
                      <w:bCs/>
                      <w:sz w:val="21"/>
                      <w:szCs w:val="21"/>
                      <w:highlight w:val="none"/>
                    </w:rPr>
                    <w:t>月2</w:t>
                  </w:r>
                  <w:r>
                    <w:rPr>
                      <w:rFonts w:hint="eastAsia" w:ascii="Times New Roman" w:hAnsi="Times New Roman" w:cs="Times New Roman"/>
                      <w:b/>
                      <w:bCs/>
                      <w:sz w:val="21"/>
                      <w:szCs w:val="21"/>
                      <w:highlight w:val="none"/>
                      <w:lang w:val="en-US" w:eastAsia="zh-CN"/>
                    </w:rPr>
                    <w:t>9</w:t>
                  </w:r>
                  <w:r>
                    <w:rPr>
                      <w:rFonts w:hint="default" w:ascii="Times New Roman" w:hAnsi="Times New Roman" w:cs="Times New Roman"/>
                      <w:b/>
                      <w:bCs/>
                      <w:sz w:val="21"/>
                      <w:szCs w:val="21"/>
                      <w:highlight w:val="none"/>
                    </w:rPr>
                    <w:t>日</w:t>
                  </w:r>
                </w:p>
              </w:tc>
              <w:tc>
                <w:tcPr>
                  <w:tcW w:w="505"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p>
              </w:tc>
              <w:tc>
                <w:tcPr>
                  <w:tcW w:w="508" w:type="dxa"/>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41" w:type="dxa"/>
                  <w:gridSpan w:val="2"/>
                  <w:vMerge w:val="continue"/>
                  <w:tcBorders>
                    <w:tl2br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第1次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第2次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第3次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均值</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第1次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第2次</w:t>
                  </w:r>
                </w:p>
              </w:tc>
              <w:tc>
                <w:tcPr>
                  <w:tcW w:w="901"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sz w:val="21"/>
                      <w:szCs w:val="21"/>
                      <w:highlight w:val="none"/>
                    </w:rPr>
                    <w:t>第3次</w:t>
                  </w:r>
                </w:p>
              </w:tc>
              <w:tc>
                <w:tcPr>
                  <w:tcW w:w="906"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均值</w:t>
                  </w:r>
                </w:p>
              </w:tc>
              <w:tc>
                <w:tcPr>
                  <w:tcW w:w="505" w:type="dxa"/>
                  <w:vMerge w:val="continue"/>
                  <w:noWrap w:val="0"/>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p>
              </w:tc>
              <w:tc>
                <w:tcPr>
                  <w:tcW w:w="508" w:type="dxa"/>
                  <w:vMerge w:val="continue"/>
                  <w:noWrap w:val="0"/>
                  <w:vAlign w:val="top"/>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1641"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标干流量m</w:t>
                  </w:r>
                  <w:r>
                    <w:rPr>
                      <w:rFonts w:hint="default" w:ascii="Times New Roman" w:hAnsi="Times New Roman" w:cs="Times New Roman"/>
                      <w:color w:val="000000"/>
                      <w:sz w:val="21"/>
                      <w:szCs w:val="21"/>
                      <w:highlight w:val="none"/>
                      <w:vertAlign w:val="superscript"/>
                    </w:rPr>
                    <w:t>3</w:t>
                  </w:r>
                  <w:r>
                    <w:rPr>
                      <w:rFonts w:hint="default" w:ascii="Times New Roman" w:hAnsi="Times New Roman" w:cs="Times New Roman"/>
                      <w:color w:val="000000"/>
                      <w:sz w:val="21"/>
                      <w:szCs w:val="21"/>
                      <w:highlight w:val="none"/>
                    </w:rPr>
                    <w:t>/h</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1233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1227</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1246</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1226</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1232</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1224</w:t>
                  </w:r>
                </w:p>
              </w:tc>
              <w:tc>
                <w:tcPr>
                  <w:tcW w:w="9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w:t>
                  </w:r>
                </w:p>
              </w:tc>
              <w:tc>
                <w:tcPr>
                  <w:tcW w:w="50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c>
                <w:tcPr>
                  <w:tcW w:w="50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27" w:type="dxa"/>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颗粒物</w:t>
                  </w:r>
                </w:p>
              </w:tc>
              <w:tc>
                <w:tcPr>
                  <w:tcW w:w="91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pacing w:val="-6"/>
                      <w:sz w:val="21"/>
                      <w:szCs w:val="21"/>
                      <w:highlight w:val="none"/>
                    </w:rPr>
                    <w:t>排放浓度mg/m</w:t>
                  </w:r>
                  <w:r>
                    <w:rPr>
                      <w:rFonts w:hint="default" w:ascii="Times New Roman" w:hAnsi="Times New Roman" w:cs="Times New Roman"/>
                      <w:spacing w:val="-6"/>
                      <w:sz w:val="21"/>
                      <w:szCs w:val="21"/>
                      <w:highlight w:val="none"/>
                      <w:vertAlign w:val="superscript"/>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5.17</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4.60</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3.41</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4.39</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3.47</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4.02</w:t>
                  </w:r>
                  <w:r>
                    <w:rPr>
                      <w:rFonts w:hint="eastAsia" w:ascii="Times New Roman" w:hAnsi="Times New Roman" w:eastAsia="宋体"/>
                      <w:sz w:val="21"/>
                      <w:szCs w:val="21"/>
                      <w:highlight w:val="none"/>
                    </w:rPr>
                    <w:t>）</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3.47</w:t>
                  </w:r>
                  <w:r>
                    <w:rPr>
                      <w:rFonts w:hint="eastAsia" w:ascii="Times New Roman" w:hAnsi="Times New Roman" w:eastAsia="宋体"/>
                      <w:sz w:val="21"/>
                      <w:szCs w:val="21"/>
                      <w:highlight w:val="none"/>
                    </w:rPr>
                    <w:t>）</w:t>
                  </w:r>
                </w:p>
              </w:tc>
              <w:tc>
                <w:tcPr>
                  <w:tcW w:w="9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rPr>
                    <w:t>＜20（</w:t>
                  </w:r>
                  <w:r>
                    <w:rPr>
                      <w:rFonts w:hint="eastAsia" w:ascii="Times New Roman" w:hAnsi="Times New Roman" w:eastAsia="宋体"/>
                      <w:sz w:val="21"/>
                      <w:szCs w:val="21"/>
                      <w:highlight w:val="none"/>
                      <w:lang w:val="en-US" w:eastAsia="zh-CN"/>
                    </w:rPr>
                    <w:t>3.65</w:t>
                  </w:r>
                  <w:r>
                    <w:rPr>
                      <w:rFonts w:hint="eastAsia" w:ascii="Times New Roman" w:hAnsi="Times New Roman" w:eastAsia="宋体"/>
                      <w:sz w:val="21"/>
                      <w:szCs w:val="21"/>
                      <w:highlight w:val="none"/>
                    </w:rPr>
                    <w:t>）</w:t>
                  </w:r>
                </w:p>
              </w:tc>
              <w:tc>
                <w:tcPr>
                  <w:tcW w:w="50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10</w:t>
                  </w:r>
                </w:p>
              </w:tc>
              <w:tc>
                <w:tcPr>
                  <w:tcW w:w="50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727" w:type="dxa"/>
                  <w:vMerge w:val="continue"/>
                  <w:noWrap w:val="0"/>
                  <w:vAlign w:val="center"/>
                </w:tcPr>
                <w:p>
                  <w:pPr>
                    <w:keepNext w:val="0"/>
                    <w:keepLines w:val="0"/>
                    <w:suppressLineNumbers w:val="0"/>
                    <w:spacing w:before="0" w:beforeAutospacing="0" w:after="0" w:afterAutospacing="0" w:line="240" w:lineRule="auto"/>
                    <w:ind w:left="0" w:right="0"/>
                    <w:rPr>
                      <w:rFonts w:hint="default" w:ascii="Times New Roman" w:hAnsi="Times New Roman" w:cs="Times New Roman"/>
                      <w:sz w:val="21"/>
                      <w:szCs w:val="21"/>
                      <w:highlight w:val="none"/>
                    </w:rPr>
                  </w:pPr>
                </w:p>
              </w:tc>
              <w:tc>
                <w:tcPr>
                  <w:tcW w:w="91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排放速率kg/h</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6.37×10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5.64×10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4.25×10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5.42×10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4.25×10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4.95×10</w:t>
                  </w:r>
                  <w:r>
                    <w:rPr>
                      <w:rFonts w:hint="eastAsia" w:ascii="Times New Roman" w:hAnsi="Times New Roman" w:eastAsia="宋体"/>
                      <w:kern w:val="2"/>
                      <w:sz w:val="21"/>
                      <w:szCs w:val="21"/>
                      <w:highlight w:val="none"/>
                      <w:vertAlign w:val="superscript"/>
                      <w:lang w:val="en-US" w:eastAsia="zh-CN" w:bidi="ar-SA"/>
                    </w:rPr>
                    <w:t>-3</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4.25×10</w:t>
                  </w:r>
                  <w:r>
                    <w:rPr>
                      <w:rFonts w:hint="eastAsia" w:ascii="Times New Roman" w:hAnsi="Times New Roman" w:eastAsia="宋体"/>
                      <w:kern w:val="2"/>
                      <w:sz w:val="21"/>
                      <w:szCs w:val="21"/>
                      <w:highlight w:val="none"/>
                      <w:vertAlign w:val="superscript"/>
                      <w:lang w:val="en-US" w:eastAsia="zh-CN" w:bidi="ar-SA"/>
                    </w:rPr>
                    <w:t>-3</w:t>
                  </w:r>
                </w:p>
              </w:tc>
              <w:tc>
                <w:tcPr>
                  <w:tcW w:w="9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kern w:val="2"/>
                      <w:sz w:val="21"/>
                      <w:szCs w:val="21"/>
                      <w:highlight w:val="none"/>
                      <w:lang w:val="en-US" w:eastAsia="zh-CN" w:bidi="ar-SA"/>
                    </w:rPr>
                    <w:t>4.48×10</w:t>
                  </w:r>
                  <w:r>
                    <w:rPr>
                      <w:rFonts w:hint="eastAsia" w:ascii="Times New Roman" w:hAnsi="Times New Roman" w:eastAsia="宋体"/>
                      <w:kern w:val="2"/>
                      <w:sz w:val="21"/>
                      <w:szCs w:val="21"/>
                      <w:highlight w:val="none"/>
                      <w:vertAlign w:val="superscript"/>
                      <w:lang w:val="en-US" w:eastAsia="zh-CN" w:bidi="ar-SA"/>
                    </w:rPr>
                    <w:t>-3</w:t>
                  </w:r>
                </w:p>
              </w:tc>
              <w:tc>
                <w:tcPr>
                  <w:tcW w:w="505"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c>
                <w:tcPr>
                  <w:tcW w:w="508"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w:t>
                  </w:r>
                </w:p>
              </w:tc>
            </w:tr>
          </w:tbl>
          <w:p>
            <w:pPr>
              <w:keepNext w:val="0"/>
              <w:keepLines w:val="0"/>
              <w:suppressLineNumbers w:val="0"/>
              <w:spacing w:before="120" w:beforeLines="50" w:beforeAutospacing="0" w:after="0" w:afterAutospacing="0"/>
              <w:ind w:left="0" w:right="0" w:firstLine="560" w:firstLineChars="200"/>
              <w:rPr>
                <w:rFonts w:hint="default" w:ascii="Times New Roman" w:hAnsi="Times New Roman" w:cs="Times New Roman"/>
                <w:szCs w:val="20"/>
                <w:highlight w:val="none"/>
              </w:rPr>
            </w:pPr>
            <w:r>
              <w:rPr>
                <w:rFonts w:hint="default" w:ascii="Times New Roman" w:hAnsi="Times New Roman" w:cs="Times New Roman"/>
                <w:szCs w:val="20"/>
                <w:highlight w:val="none"/>
              </w:rPr>
              <w:t>监测结果表明，2#布袋除尘器废气排气筒DA002废气中颗粒物的监测浓度均符合《水泥工业大气污染物排放标准》(GB4915-2013)表2中“水泥制造”行业破碎机、磨机、包装机及其他通风生产设备特别排放浓度标准限值。</w:t>
            </w:r>
          </w:p>
          <w:p>
            <w:pPr>
              <w:keepNext w:val="0"/>
              <w:keepLines w:val="0"/>
              <w:suppressLineNumbers w:val="0"/>
              <w:tabs>
                <w:tab w:val="left" w:pos="1420"/>
                <w:tab w:val="left" w:pos="6465"/>
              </w:tabs>
              <w:spacing w:before="0" w:beforeAutospacing="0" w:after="0" w:afterAutospacing="0"/>
              <w:ind w:left="0" w:right="0" w:firstLine="562" w:firstLineChars="200"/>
              <w:rPr>
                <w:rFonts w:hint="default" w:ascii="Times New Roman" w:hAnsi="Times New Roman" w:cs="Times New Roman"/>
                <w:b/>
                <w:bCs/>
                <w:szCs w:val="20"/>
                <w:highlight w:val="none"/>
              </w:rPr>
            </w:pPr>
            <w:r>
              <w:rPr>
                <w:rFonts w:hint="default" w:ascii="Times New Roman" w:hAnsi="Times New Roman" w:cs="Times New Roman"/>
                <w:b/>
                <w:bCs/>
                <w:szCs w:val="20"/>
                <w:highlight w:val="none"/>
              </w:rPr>
              <w:t>7.2.</w:t>
            </w:r>
            <w:r>
              <w:rPr>
                <w:rFonts w:hint="eastAsia" w:cs="Times New Roman"/>
                <w:b/>
                <w:bCs/>
                <w:szCs w:val="20"/>
                <w:highlight w:val="none"/>
                <w:lang w:val="en-US" w:eastAsia="zh-CN"/>
              </w:rPr>
              <w:t>2</w:t>
            </w:r>
            <w:r>
              <w:rPr>
                <w:rFonts w:hint="default" w:ascii="Times New Roman" w:hAnsi="Times New Roman" w:cs="Times New Roman"/>
                <w:b/>
                <w:bCs/>
                <w:szCs w:val="20"/>
                <w:highlight w:val="none"/>
              </w:rPr>
              <w:t>噪声监测结果</w:t>
            </w:r>
          </w:p>
          <w:p>
            <w:pPr>
              <w:keepNext w:val="0"/>
              <w:keepLines w:val="0"/>
              <w:suppressLineNumbers w:val="0"/>
              <w:spacing w:before="0" w:beforeAutospacing="0" w:after="0" w:afterAutospacing="0" w:line="240" w:lineRule="auto"/>
              <w:ind w:left="0" w:right="0"/>
              <w:jc w:val="right"/>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表7-</w:t>
            </w:r>
            <w:r>
              <w:rPr>
                <w:rFonts w:hint="eastAsia" w:cs="Times New Roman"/>
                <w:b/>
                <w:bCs/>
                <w:sz w:val="21"/>
                <w:szCs w:val="21"/>
                <w:highlight w:val="none"/>
                <w:lang w:val="en-US" w:eastAsia="zh-CN"/>
              </w:rPr>
              <w:t>4</w:t>
            </w:r>
            <w:r>
              <w:rPr>
                <w:rFonts w:hint="default" w:ascii="Times New Roman" w:hAnsi="Times New Roman" w:cs="Times New Roman"/>
                <w:b/>
                <w:bCs/>
                <w:sz w:val="21"/>
                <w:szCs w:val="21"/>
                <w:highlight w:val="none"/>
              </w:rPr>
              <w:t xml:space="preserve">    厂界环境噪声监测结果</w:t>
            </w:r>
            <w:r>
              <w:rPr>
                <w:rFonts w:hint="eastAsia" w:ascii="Times New Roman" w:hAnsi="Times New Roman" w:cs="Times New Roman"/>
                <w:b/>
                <w:bCs/>
                <w:sz w:val="21"/>
                <w:szCs w:val="21"/>
                <w:highlight w:val="none"/>
              </w:rPr>
              <w:t xml:space="preserve">表        </w:t>
            </w:r>
            <w:r>
              <w:rPr>
                <w:rFonts w:hint="default" w:ascii="Times New Roman" w:hAnsi="Times New Roman" w:cs="Times New Roman"/>
                <w:b/>
                <w:bCs/>
                <w:sz w:val="21"/>
                <w:szCs w:val="21"/>
                <w:highlight w:val="none"/>
              </w:rPr>
              <w:t xml:space="preserve">       单位：dB（A）</w:t>
            </w:r>
          </w:p>
          <w:tbl>
            <w:tblPr>
              <w:tblStyle w:val="34"/>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111"/>
              <w:gridCol w:w="2022"/>
              <w:gridCol w:w="1461"/>
              <w:gridCol w:w="1611"/>
              <w:gridCol w:w="1385"/>
              <w:gridCol w:w="13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3" w:hRule="atLeast"/>
                <w:jc w:val="center"/>
              </w:trPr>
              <w:tc>
                <w:tcPr>
                  <w:tcW w:w="1058"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点位</w:t>
                  </w:r>
                </w:p>
              </w:tc>
              <w:tc>
                <w:tcPr>
                  <w:tcW w:w="1746" w:type="pct"/>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测量时间</w:t>
                  </w:r>
                </w:p>
              </w:tc>
              <w:tc>
                <w:tcPr>
                  <w:tcW w:w="807"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Leq</w:t>
                  </w:r>
                </w:p>
              </w:tc>
              <w:tc>
                <w:tcPr>
                  <w:tcW w:w="694"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标准限值</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结果评价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36" w:hRule="atLeast"/>
                <w:jc w:val="center"/>
              </w:trPr>
              <w:tc>
                <w:tcPr>
                  <w:tcW w:w="105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cs="Times New Roman"/>
                      <w:color w:val="000000"/>
                      <w:sz w:val="24"/>
                      <w:szCs w:val="20"/>
                      <w:highlight w:val="none"/>
                      <w:lang w:val="en-US" w:eastAsia="zh-CN"/>
                    </w:rPr>
                    <w:t>1#南侧厂界外1m处</w:t>
                  </w:r>
                </w:p>
              </w:tc>
              <w:tc>
                <w:tcPr>
                  <w:tcW w:w="1013"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202</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rPr>
                    <w:t>年8</w:t>
                  </w:r>
                  <w:r>
                    <w:rPr>
                      <w:rFonts w:hint="default" w:ascii="Times New Roman" w:hAnsi="Times New Roman" w:cs="Times New Roman"/>
                      <w:sz w:val="21"/>
                      <w:szCs w:val="21"/>
                      <w:highlight w:val="none"/>
                    </w:rPr>
                    <w:t>月2</w:t>
                  </w:r>
                  <w:r>
                    <w:rPr>
                      <w:rFonts w:hint="eastAsia" w:cs="Times New Roman"/>
                      <w:sz w:val="21"/>
                      <w:szCs w:val="21"/>
                      <w:highlight w:val="none"/>
                      <w:lang w:val="en-US" w:eastAsia="zh-CN"/>
                    </w:rPr>
                    <w:t>2</w:t>
                  </w:r>
                  <w:r>
                    <w:rPr>
                      <w:rFonts w:hint="default" w:ascii="Times New Roman" w:hAnsi="Times New Roman" w:cs="Times New Roman"/>
                      <w:sz w:val="21"/>
                      <w:szCs w:val="21"/>
                      <w:highlight w:val="none"/>
                    </w:rPr>
                    <w:t>日</w:t>
                  </w:r>
                </w:p>
              </w:tc>
              <w:tc>
                <w:tcPr>
                  <w:tcW w:w="732"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p>
              </w:tc>
              <w:tc>
                <w:tcPr>
                  <w:tcW w:w="807"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color w:val="000000"/>
                      <w:sz w:val="21"/>
                      <w:szCs w:val="21"/>
                      <w:highlight w:val="none"/>
                      <w:lang w:val="en-US" w:eastAsia="zh-CN"/>
                    </w:rPr>
                    <w:t>56</w:t>
                  </w:r>
                </w:p>
              </w:tc>
              <w:tc>
                <w:tcPr>
                  <w:tcW w:w="694"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昼间60</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36" w:hRule="atLeast"/>
                <w:jc w:val="center"/>
              </w:trPr>
              <w:tc>
                <w:tcPr>
                  <w:tcW w:w="1058"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p>
              </w:tc>
              <w:tc>
                <w:tcPr>
                  <w:tcW w:w="1013"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202</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rPr>
                    <w:t>年8</w:t>
                  </w:r>
                  <w:r>
                    <w:rPr>
                      <w:rFonts w:hint="default" w:ascii="Times New Roman" w:hAnsi="Times New Roman" w:cs="Times New Roman"/>
                      <w:sz w:val="21"/>
                      <w:szCs w:val="21"/>
                      <w:highlight w:val="none"/>
                    </w:rPr>
                    <w:t>月2</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日</w:t>
                  </w:r>
                </w:p>
              </w:tc>
              <w:tc>
                <w:tcPr>
                  <w:tcW w:w="732"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p>
              </w:tc>
              <w:tc>
                <w:tcPr>
                  <w:tcW w:w="807"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color w:val="000000"/>
                      <w:sz w:val="21"/>
                      <w:szCs w:val="21"/>
                      <w:highlight w:val="none"/>
                      <w:lang w:val="en-US" w:eastAsia="zh-CN"/>
                    </w:rPr>
                    <w:t>47</w:t>
                  </w:r>
                </w:p>
              </w:tc>
              <w:tc>
                <w:tcPr>
                  <w:tcW w:w="694"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昼间60</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68" w:hRule="atLeast"/>
                <w:jc w:val="center"/>
              </w:trPr>
              <w:tc>
                <w:tcPr>
                  <w:tcW w:w="105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cs="Times New Roman"/>
                      <w:color w:val="000000"/>
                      <w:sz w:val="24"/>
                      <w:szCs w:val="20"/>
                      <w:highlight w:val="none"/>
                      <w:lang w:val="en-US" w:eastAsia="zh-CN"/>
                    </w:rPr>
                    <w:t>2#西侧厂界外1m处</w:t>
                  </w:r>
                </w:p>
              </w:tc>
              <w:tc>
                <w:tcPr>
                  <w:tcW w:w="1013" w:type="pct"/>
                  <w:vMerge w:val="restar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202</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rPr>
                    <w:t>年8</w:t>
                  </w:r>
                  <w:r>
                    <w:rPr>
                      <w:rFonts w:hint="default" w:ascii="Times New Roman" w:hAnsi="Times New Roman" w:cs="Times New Roman"/>
                      <w:sz w:val="21"/>
                      <w:szCs w:val="21"/>
                      <w:highlight w:val="none"/>
                    </w:rPr>
                    <w:t>月2</w:t>
                  </w:r>
                  <w:r>
                    <w:rPr>
                      <w:rFonts w:hint="eastAsia" w:cs="Times New Roman"/>
                      <w:sz w:val="21"/>
                      <w:szCs w:val="21"/>
                      <w:highlight w:val="none"/>
                      <w:lang w:val="en-US" w:eastAsia="zh-CN"/>
                    </w:rPr>
                    <w:t>2</w:t>
                  </w:r>
                  <w:r>
                    <w:rPr>
                      <w:rFonts w:hint="default" w:ascii="Times New Roman" w:hAnsi="Times New Roman" w:cs="Times New Roman"/>
                      <w:sz w:val="21"/>
                      <w:szCs w:val="21"/>
                      <w:highlight w:val="none"/>
                    </w:rPr>
                    <w:t>日</w:t>
                  </w:r>
                </w:p>
              </w:tc>
              <w:tc>
                <w:tcPr>
                  <w:tcW w:w="732"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p>
              </w:tc>
              <w:tc>
                <w:tcPr>
                  <w:tcW w:w="807"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color w:val="000000"/>
                      <w:sz w:val="21"/>
                      <w:szCs w:val="21"/>
                      <w:highlight w:val="none"/>
                      <w:lang w:val="en-US" w:eastAsia="zh-CN"/>
                    </w:rPr>
                    <w:t>59</w:t>
                  </w:r>
                </w:p>
              </w:tc>
              <w:tc>
                <w:tcPr>
                  <w:tcW w:w="694"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昼间60</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36" w:hRule="atLeast"/>
                <w:jc w:val="center"/>
              </w:trPr>
              <w:tc>
                <w:tcPr>
                  <w:tcW w:w="1058"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p>
              </w:tc>
              <w:tc>
                <w:tcPr>
                  <w:tcW w:w="1013" w:type="pct"/>
                  <w:vMerge w:val="restar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202</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rPr>
                    <w:t>年8</w:t>
                  </w:r>
                  <w:r>
                    <w:rPr>
                      <w:rFonts w:hint="default" w:ascii="Times New Roman" w:hAnsi="Times New Roman" w:cs="Times New Roman"/>
                      <w:sz w:val="21"/>
                      <w:szCs w:val="21"/>
                      <w:highlight w:val="none"/>
                    </w:rPr>
                    <w:t>月2</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日</w:t>
                  </w:r>
                </w:p>
              </w:tc>
              <w:tc>
                <w:tcPr>
                  <w:tcW w:w="732"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p>
              </w:tc>
              <w:tc>
                <w:tcPr>
                  <w:tcW w:w="807"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color w:val="000000"/>
                      <w:sz w:val="21"/>
                      <w:szCs w:val="21"/>
                      <w:highlight w:val="none"/>
                      <w:lang w:val="en-US" w:eastAsia="zh-CN"/>
                    </w:rPr>
                    <w:t>53</w:t>
                  </w:r>
                </w:p>
              </w:tc>
              <w:tc>
                <w:tcPr>
                  <w:tcW w:w="694"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昼间60</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36" w:hRule="atLeast"/>
                <w:jc w:val="center"/>
              </w:trPr>
              <w:tc>
                <w:tcPr>
                  <w:tcW w:w="105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cs="Times New Roman"/>
                      <w:color w:val="000000"/>
                      <w:sz w:val="24"/>
                      <w:szCs w:val="20"/>
                      <w:highlight w:val="none"/>
                      <w:lang w:val="en-US" w:eastAsia="zh-CN"/>
                    </w:rPr>
                    <w:t>3#北侧厂界外1m处</w:t>
                  </w:r>
                </w:p>
              </w:tc>
              <w:tc>
                <w:tcPr>
                  <w:tcW w:w="1013" w:type="pct"/>
                  <w:vMerge w:val="restar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202</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rPr>
                    <w:t>年8</w:t>
                  </w:r>
                  <w:r>
                    <w:rPr>
                      <w:rFonts w:hint="default" w:ascii="Times New Roman" w:hAnsi="Times New Roman" w:cs="Times New Roman"/>
                      <w:sz w:val="21"/>
                      <w:szCs w:val="21"/>
                      <w:highlight w:val="none"/>
                    </w:rPr>
                    <w:t>月2</w:t>
                  </w:r>
                  <w:r>
                    <w:rPr>
                      <w:rFonts w:hint="eastAsia" w:cs="Times New Roman"/>
                      <w:sz w:val="21"/>
                      <w:szCs w:val="21"/>
                      <w:highlight w:val="none"/>
                      <w:lang w:val="en-US" w:eastAsia="zh-CN"/>
                    </w:rPr>
                    <w:t>2</w:t>
                  </w:r>
                  <w:r>
                    <w:rPr>
                      <w:rFonts w:hint="default" w:ascii="Times New Roman" w:hAnsi="Times New Roman" w:cs="Times New Roman"/>
                      <w:sz w:val="21"/>
                      <w:szCs w:val="21"/>
                      <w:highlight w:val="none"/>
                    </w:rPr>
                    <w:t>日</w:t>
                  </w:r>
                </w:p>
              </w:tc>
              <w:tc>
                <w:tcPr>
                  <w:tcW w:w="732"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p>
              </w:tc>
              <w:tc>
                <w:tcPr>
                  <w:tcW w:w="807"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59</w:t>
                  </w:r>
                </w:p>
              </w:tc>
              <w:tc>
                <w:tcPr>
                  <w:tcW w:w="694"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昼间60</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25" w:hRule="atLeast"/>
                <w:jc w:val="center"/>
              </w:trPr>
              <w:tc>
                <w:tcPr>
                  <w:tcW w:w="1058"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p>
              </w:tc>
              <w:tc>
                <w:tcPr>
                  <w:tcW w:w="1013"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202</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rPr>
                    <w:t>年8</w:t>
                  </w:r>
                  <w:r>
                    <w:rPr>
                      <w:rFonts w:hint="default" w:ascii="Times New Roman" w:hAnsi="Times New Roman" w:cs="Times New Roman"/>
                      <w:sz w:val="21"/>
                      <w:szCs w:val="21"/>
                      <w:highlight w:val="none"/>
                    </w:rPr>
                    <w:t>月2</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日</w:t>
                  </w:r>
                </w:p>
              </w:tc>
              <w:tc>
                <w:tcPr>
                  <w:tcW w:w="732"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p>
              </w:tc>
              <w:tc>
                <w:tcPr>
                  <w:tcW w:w="807"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1"/>
                      <w:szCs w:val="21"/>
                      <w:highlight w:val="none"/>
                    </w:rPr>
                  </w:pPr>
                  <w:r>
                    <w:rPr>
                      <w:rFonts w:hint="eastAsia" w:ascii="Times New Roman" w:hAnsi="Times New Roman" w:eastAsia="宋体"/>
                      <w:sz w:val="21"/>
                      <w:szCs w:val="21"/>
                      <w:highlight w:val="none"/>
                      <w:lang w:val="en-US" w:eastAsia="zh-CN"/>
                    </w:rPr>
                    <w:t>55</w:t>
                  </w:r>
                </w:p>
              </w:tc>
              <w:tc>
                <w:tcPr>
                  <w:tcW w:w="694"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color w:val="000000"/>
                      <w:sz w:val="21"/>
                      <w:szCs w:val="21"/>
                      <w:highlight w:val="none"/>
                    </w:rPr>
                    <w:t>昼间60</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bl>
          <w:p>
            <w:pPr>
              <w:keepNext w:val="0"/>
              <w:keepLines w:val="0"/>
              <w:suppressLineNumbers w:val="0"/>
              <w:spacing w:before="0" w:beforeAutospacing="0" w:after="0" w:afterAutospacing="0" w:line="240" w:lineRule="auto"/>
              <w:ind w:left="0" w:right="0"/>
              <w:jc w:val="left"/>
              <w:rPr>
                <w:rFonts w:hint="default" w:ascii="Times New Roman" w:hAnsi="Times New Roman" w:cs="Times New Roman"/>
                <w:szCs w:val="20"/>
                <w:highlight w:val="none"/>
              </w:rPr>
            </w:pP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highlight w:val="none"/>
              </w:rPr>
            </w:pPr>
            <w:r>
              <w:rPr>
                <w:rFonts w:hint="default" w:ascii="Times New Roman" w:hAnsi="Times New Roman" w:cs="Times New Roman"/>
                <w:szCs w:val="20"/>
                <w:highlight w:val="none"/>
              </w:rPr>
              <w:t>监测结果表明，</w:t>
            </w:r>
            <w:r>
              <w:rPr>
                <w:rFonts w:hint="eastAsia" w:ascii="Times New Roman" w:hAnsi="Times New Roman" w:cs="Times New Roman"/>
                <w:szCs w:val="20"/>
                <w:highlight w:val="none"/>
              </w:rPr>
              <w:t>本次</w:t>
            </w:r>
            <w:r>
              <w:rPr>
                <w:rFonts w:hint="default" w:ascii="Times New Roman" w:hAnsi="Times New Roman" w:cs="Times New Roman"/>
                <w:szCs w:val="20"/>
                <w:highlight w:val="none"/>
              </w:rPr>
              <w:t>项目</w:t>
            </w:r>
            <w:r>
              <w:rPr>
                <w:rFonts w:hint="eastAsia" w:ascii="Times New Roman" w:hAnsi="Times New Roman" w:cs="Times New Roman"/>
                <w:szCs w:val="20"/>
                <w:highlight w:val="none"/>
                <w:lang w:val="en-US" w:eastAsia="zh-CN"/>
              </w:rPr>
              <w:t>昼间</w:t>
            </w:r>
            <w:r>
              <w:rPr>
                <w:rFonts w:hint="eastAsia" w:ascii="Times New Roman" w:hAnsi="Times New Roman" w:cs="Times New Roman"/>
                <w:szCs w:val="20"/>
                <w:highlight w:val="none"/>
              </w:rPr>
              <w:t>厂界环境噪声等效连续A声级监测结果均符合《工业企业厂界环境噪声排放标准》</w:t>
            </w:r>
            <w:r>
              <w:rPr>
                <w:rFonts w:hint="eastAsia" w:ascii="Times New Roman" w:hAnsi="Times New Roman" w:cs="Times New Roman"/>
                <w:szCs w:val="20"/>
                <w:highlight w:val="none"/>
                <w:lang w:eastAsia="zh-CN"/>
              </w:rPr>
              <w:t>（GB12348-2008）</w:t>
            </w:r>
            <w:r>
              <w:rPr>
                <w:rFonts w:hint="eastAsia" w:ascii="Times New Roman" w:hAnsi="Times New Roman" w:cs="Times New Roman"/>
                <w:szCs w:val="20"/>
                <w:highlight w:val="none"/>
              </w:rPr>
              <w:t>表</w:t>
            </w:r>
            <w:r>
              <w:rPr>
                <w:rFonts w:hint="default" w:ascii="Times New Roman" w:hAnsi="Times New Roman" w:cs="Times New Roman"/>
                <w:szCs w:val="20"/>
                <w:highlight w:val="none"/>
              </w:rPr>
              <w:t>1</w:t>
            </w:r>
            <w:r>
              <w:rPr>
                <w:rFonts w:hint="eastAsia" w:ascii="Times New Roman" w:hAnsi="Times New Roman" w:cs="Times New Roman"/>
                <w:szCs w:val="20"/>
                <w:highlight w:val="none"/>
              </w:rPr>
              <w:t>中</w:t>
            </w:r>
            <w:r>
              <w:rPr>
                <w:rFonts w:hint="eastAsia" w:ascii="Times New Roman" w:hAnsi="Times New Roman" w:cs="Times New Roman"/>
                <w:szCs w:val="20"/>
                <w:highlight w:val="none"/>
                <w:lang w:val="en-US" w:eastAsia="zh-CN"/>
              </w:rPr>
              <w:t>2</w:t>
            </w:r>
            <w:r>
              <w:rPr>
                <w:rFonts w:hint="eastAsia" w:ascii="Times New Roman" w:hAnsi="Times New Roman" w:cs="Times New Roman"/>
                <w:szCs w:val="20"/>
                <w:highlight w:val="none"/>
                <w:lang w:eastAsia="zh-CN"/>
              </w:rPr>
              <w:t>类功能区</w:t>
            </w:r>
            <w:r>
              <w:rPr>
                <w:rFonts w:hint="eastAsia" w:ascii="Times New Roman" w:hAnsi="Times New Roman" w:cs="Times New Roman"/>
                <w:szCs w:val="20"/>
                <w:highlight w:val="none"/>
              </w:rPr>
              <w:t>标准限值。</w:t>
            </w:r>
          </w:p>
          <w:p>
            <w:pPr>
              <w:keepNext w:val="0"/>
              <w:keepLines w:val="0"/>
              <w:suppressLineNumbers w:val="0"/>
              <w:spacing w:before="0" w:beforeAutospacing="0" w:after="0" w:afterAutospacing="0" w:line="240" w:lineRule="auto"/>
              <w:ind w:left="0" w:right="0"/>
              <w:jc w:val="right"/>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表7-</w:t>
            </w:r>
            <w:r>
              <w:rPr>
                <w:rFonts w:hint="eastAsia" w:cs="Times New Roman"/>
                <w:b/>
                <w:bCs/>
                <w:sz w:val="21"/>
                <w:szCs w:val="21"/>
                <w:highlight w:val="none"/>
                <w:lang w:val="en-US" w:eastAsia="zh-CN"/>
              </w:rPr>
              <w:t xml:space="preserve">5 </w:t>
            </w:r>
            <w:r>
              <w:rPr>
                <w:rFonts w:hint="default" w:ascii="Times New Roman" w:hAnsi="Times New Roman" w:cs="Times New Roman"/>
                <w:b/>
                <w:bCs/>
                <w:sz w:val="21"/>
                <w:szCs w:val="21"/>
                <w:highlight w:val="none"/>
              </w:rPr>
              <w:t xml:space="preserve">    环境噪声监测结果</w:t>
            </w:r>
            <w:r>
              <w:rPr>
                <w:rFonts w:hint="eastAsia" w:ascii="Times New Roman" w:hAnsi="Times New Roman" w:cs="Times New Roman"/>
                <w:b/>
                <w:bCs/>
                <w:sz w:val="21"/>
                <w:szCs w:val="21"/>
                <w:highlight w:val="none"/>
              </w:rPr>
              <w:t>表</w:t>
            </w:r>
            <w:r>
              <w:rPr>
                <w:rFonts w:hint="default" w:ascii="Times New Roman" w:hAnsi="Times New Roman" w:cs="Times New Roman"/>
                <w:b/>
                <w:bCs/>
                <w:sz w:val="21"/>
                <w:szCs w:val="21"/>
                <w:highlight w:val="none"/>
              </w:rPr>
              <w:t xml:space="preserve"> </w:t>
            </w:r>
            <w:r>
              <w:rPr>
                <w:rFonts w:hint="eastAsia" w:ascii="Times New Roman" w:hAnsi="Times New Roman" w:cs="Times New Roman"/>
                <w:b/>
                <w:bCs/>
                <w:sz w:val="21"/>
                <w:szCs w:val="21"/>
                <w:highlight w:val="none"/>
              </w:rPr>
              <w:t xml:space="preserve">             </w:t>
            </w:r>
            <w:r>
              <w:rPr>
                <w:rFonts w:hint="default" w:ascii="Times New Roman" w:hAnsi="Times New Roman" w:cs="Times New Roman"/>
                <w:b/>
                <w:bCs/>
                <w:sz w:val="21"/>
                <w:szCs w:val="21"/>
                <w:highlight w:val="none"/>
              </w:rPr>
              <w:t xml:space="preserve">     单位：dB（A）</w:t>
            </w:r>
          </w:p>
          <w:tbl>
            <w:tblPr>
              <w:tblStyle w:val="34"/>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2110"/>
              <w:gridCol w:w="2022"/>
              <w:gridCol w:w="1463"/>
              <w:gridCol w:w="1611"/>
              <w:gridCol w:w="1384"/>
              <w:gridCol w:w="13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1057"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点位</w:t>
                  </w:r>
                </w:p>
              </w:tc>
              <w:tc>
                <w:tcPr>
                  <w:tcW w:w="1747" w:type="pct"/>
                  <w:gridSpan w:val="2"/>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测量时间</w:t>
                  </w:r>
                </w:p>
              </w:tc>
              <w:tc>
                <w:tcPr>
                  <w:tcW w:w="807"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Leq</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标准限值</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b/>
                      <w:bCs/>
                      <w:sz w:val="21"/>
                      <w:szCs w:val="21"/>
                      <w:highlight w:val="none"/>
                    </w:rPr>
                  </w:pPr>
                  <w:r>
                    <w:rPr>
                      <w:rFonts w:hint="default" w:ascii="Times New Roman" w:hAnsi="Times New Roman" w:cs="Times New Roman"/>
                      <w:b/>
                      <w:bCs/>
                      <w:sz w:val="21"/>
                      <w:szCs w:val="21"/>
                      <w:highlight w:val="none"/>
                    </w:rPr>
                    <w:t>结果评价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67" w:hRule="atLeast"/>
                <w:jc w:val="center"/>
              </w:trPr>
              <w:tc>
                <w:tcPr>
                  <w:tcW w:w="1057" w:type="pct"/>
                  <w:vMerge w:val="restar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eastAsia="宋体" w:cs="Times New Roman"/>
                      <w:color w:val="000000"/>
                      <w:sz w:val="24"/>
                      <w:szCs w:val="20"/>
                      <w:highlight w:val="none"/>
                      <w:lang w:val="en-US" w:eastAsia="zh-CN"/>
                    </w:rPr>
                    <w:t>4#西南侧住户处</w:t>
                  </w:r>
                </w:p>
              </w:tc>
              <w:tc>
                <w:tcPr>
                  <w:tcW w:w="1013" w:type="pct"/>
                  <w:vMerge w:val="restar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202</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rPr>
                    <w:t>年8</w:t>
                  </w:r>
                  <w:r>
                    <w:rPr>
                      <w:rFonts w:hint="default" w:ascii="Times New Roman" w:hAnsi="Times New Roman" w:cs="Times New Roman"/>
                      <w:sz w:val="21"/>
                      <w:szCs w:val="21"/>
                      <w:highlight w:val="none"/>
                    </w:rPr>
                    <w:t>月2</w:t>
                  </w:r>
                  <w:r>
                    <w:rPr>
                      <w:rFonts w:hint="eastAsia" w:cs="Times New Roman"/>
                      <w:sz w:val="21"/>
                      <w:szCs w:val="21"/>
                      <w:highlight w:val="none"/>
                      <w:lang w:val="en-US" w:eastAsia="zh-CN"/>
                    </w:rPr>
                    <w:t>2</w:t>
                  </w:r>
                  <w:r>
                    <w:rPr>
                      <w:rFonts w:hint="default" w:ascii="Times New Roman" w:hAnsi="Times New Roman" w:cs="Times New Roman"/>
                      <w:sz w:val="21"/>
                      <w:szCs w:val="21"/>
                      <w:highlight w:val="none"/>
                    </w:rPr>
                    <w:t>日</w:t>
                  </w:r>
                </w:p>
              </w:tc>
              <w:tc>
                <w:tcPr>
                  <w:tcW w:w="73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p>
              </w:tc>
              <w:tc>
                <w:tcPr>
                  <w:tcW w:w="807"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sz w:val="21"/>
                      <w:szCs w:val="21"/>
                      <w:highlight w:val="none"/>
                      <w:lang w:val="en-US" w:eastAsia="zh-CN"/>
                    </w:rPr>
                    <w:t>60</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color w:val="000000"/>
                      <w:sz w:val="21"/>
                      <w:szCs w:val="21"/>
                      <w:highlight w:val="none"/>
                    </w:rPr>
                    <w:t>昼间</w:t>
                  </w:r>
                  <w:r>
                    <w:rPr>
                      <w:rFonts w:hint="eastAsia" w:cs="Times New Roman"/>
                      <w:color w:val="000000"/>
                      <w:sz w:val="21"/>
                      <w:szCs w:val="21"/>
                      <w:highlight w:val="none"/>
                      <w:lang w:val="en-US" w:eastAsia="zh-CN"/>
                    </w:rPr>
                    <w:t>60</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1057" w:type="pct"/>
                  <w:vMerge w:val="continue"/>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p>
              </w:tc>
              <w:tc>
                <w:tcPr>
                  <w:tcW w:w="1013" w:type="pct"/>
                  <w:noWrap w:val="0"/>
                  <w:vAlign w:val="center"/>
                </w:tcPr>
                <w:p>
                  <w:pPr>
                    <w:keepNext w:val="0"/>
                    <w:keepLines w:val="0"/>
                    <w:suppressLineNumbers w:val="0"/>
                    <w:spacing w:before="0" w:beforeAutospacing="0" w:after="0" w:afterAutospacing="0" w:line="240" w:lineRule="auto"/>
                    <w:ind w:left="0" w:leftChars="0" w:right="0" w:rightChars="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202</w:t>
                  </w:r>
                  <w:r>
                    <w:rPr>
                      <w:rFonts w:hint="eastAsia" w:cs="Times New Roman"/>
                      <w:sz w:val="21"/>
                      <w:szCs w:val="21"/>
                      <w:highlight w:val="none"/>
                      <w:lang w:val="en-US" w:eastAsia="zh-CN"/>
                    </w:rPr>
                    <w:t>2</w:t>
                  </w:r>
                  <w:r>
                    <w:rPr>
                      <w:rFonts w:hint="eastAsia" w:ascii="Times New Roman" w:hAnsi="Times New Roman" w:cs="Times New Roman"/>
                      <w:sz w:val="21"/>
                      <w:szCs w:val="21"/>
                      <w:highlight w:val="none"/>
                    </w:rPr>
                    <w:t>年8</w:t>
                  </w:r>
                  <w:r>
                    <w:rPr>
                      <w:rFonts w:hint="default" w:ascii="Times New Roman" w:hAnsi="Times New Roman" w:cs="Times New Roman"/>
                      <w:sz w:val="21"/>
                      <w:szCs w:val="21"/>
                      <w:highlight w:val="none"/>
                    </w:rPr>
                    <w:t>月2</w:t>
                  </w:r>
                  <w:r>
                    <w:rPr>
                      <w:rFonts w:hint="eastAsia" w:cs="Times New Roman"/>
                      <w:sz w:val="21"/>
                      <w:szCs w:val="21"/>
                      <w:highlight w:val="none"/>
                      <w:lang w:val="en-US" w:eastAsia="zh-CN"/>
                    </w:rPr>
                    <w:t>3</w:t>
                  </w:r>
                  <w:r>
                    <w:rPr>
                      <w:rFonts w:hint="default" w:ascii="Times New Roman" w:hAnsi="Times New Roman" w:cs="Times New Roman"/>
                      <w:sz w:val="21"/>
                      <w:szCs w:val="21"/>
                      <w:highlight w:val="none"/>
                    </w:rPr>
                    <w:t>日</w:t>
                  </w:r>
                </w:p>
              </w:tc>
              <w:tc>
                <w:tcPr>
                  <w:tcW w:w="73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昼间</w:t>
                  </w:r>
                </w:p>
              </w:tc>
              <w:tc>
                <w:tcPr>
                  <w:tcW w:w="807" w:type="pct"/>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ascii="Times New Roman" w:hAnsi="Times New Roman" w:eastAsia="宋体"/>
                      <w:sz w:val="21"/>
                      <w:szCs w:val="21"/>
                      <w:highlight w:val="none"/>
                      <w:lang w:val="en-US" w:eastAsia="zh-CN"/>
                    </w:rPr>
                    <w:t>54</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color w:val="000000"/>
                      <w:sz w:val="21"/>
                      <w:szCs w:val="21"/>
                      <w:highlight w:val="none"/>
                    </w:rPr>
                    <w:t>昼间</w:t>
                  </w:r>
                  <w:r>
                    <w:rPr>
                      <w:rFonts w:hint="eastAsia" w:cs="Times New Roman"/>
                      <w:color w:val="000000"/>
                      <w:sz w:val="21"/>
                      <w:szCs w:val="21"/>
                      <w:highlight w:val="none"/>
                      <w:lang w:val="en-US" w:eastAsia="zh-CN"/>
                    </w:rPr>
                    <w:t>60</w:t>
                  </w:r>
                </w:p>
              </w:tc>
              <w:tc>
                <w:tcPr>
                  <w:tcW w:w="693" w:type="pct"/>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达标</w:t>
                  </w:r>
                </w:p>
              </w:tc>
            </w:tr>
          </w:tbl>
          <w:p>
            <w:pPr>
              <w:keepNext w:val="0"/>
              <w:keepLines w:val="0"/>
              <w:suppressLineNumbers w:val="0"/>
              <w:spacing w:before="0" w:beforeAutospacing="0" w:after="0" w:afterAutospacing="0" w:line="240" w:lineRule="auto"/>
              <w:ind w:left="0" w:right="0"/>
              <w:rPr>
                <w:rFonts w:hint="eastAsia" w:ascii="Times New Roman" w:hAnsi="Times New Roman" w:cs="Times New Roman"/>
                <w:szCs w:val="20"/>
                <w:highlight w:val="none"/>
              </w:rPr>
            </w:pP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highlight w:val="none"/>
              </w:rPr>
            </w:pPr>
            <w:r>
              <w:rPr>
                <w:rFonts w:hint="default" w:ascii="Times New Roman" w:hAnsi="Times New Roman" w:cs="Times New Roman"/>
                <w:szCs w:val="20"/>
                <w:highlight w:val="none"/>
              </w:rPr>
              <w:t>监测结果表明，</w:t>
            </w:r>
            <w:r>
              <w:rPr>
                <w:rFonts w:hint="eastAsia" w:ascii="Times New Roman" w:hAnsi="Times New Roman" w:cs="Times New Roman"/>
                <w:szCs w:val="28"/>
                <w:highlight w:val="none"/>
              </w:rPr>
              <w:t>环境敏感点</w:t>
            </w:r>
            <w:r>
              <w:rPr>
                <w:rFonts w:hint="default" w:ascii="Times New Roman" w:hAnsi="Times New Roman" w:cs="Times New Roman"/>
                <w:szCs w:val="28"/>
                <w:highlight w:val="none"/>
              </w:rPr>
              <w:t>噪声昼间</w:t>
            </w:r>
            <w:r>
              <w:rPr>
                <w:rFonts w:hint="eastAsia" w:ascii="Times New Roman" w:hAnsi="Times New Roman" w:cs="Times New Roman"/>
                <w:szCs w:val="28"/>
                <w:highlight w:val="none"/>
              </w:rPr>
              <w:t>噪声</w:t>
            </w:r>
            <w:r>
              <w:rPr>
                <w:rFonts w:hint="default" w:ascii="Times New Roman" w:hAnsi="Times New Roman" w:cs="Times New Roman"/>
                <w:szCs w:val="28"/>
                <w:highlight w:val="none"/>
              </w:rPr>
              <w:t>监测值均符合</w:t>
            </w:r>
            <w:r>
              <w:rPr>
                <w:rFonts w:hint="eastAsia" w:ascii="Times New Roman" w:hAnsi="Times New Roman" w:cs="宋体"/>
                <w:bCs/>
                <w:szCs w:val="28"/>
                <w:highlight w:val="none"/>
                <w:lang w:val="zh-CN"/>
              </w:rPr>
              <w:t>《</w:t>
            </w:r>
            <w:r>
              <w:rPr>
                <w:rFonts w:hint="eastAsia" w:ascii="Times New Roman" w:hAnsi="Times New Roman" w:cs="宋体"/>
                <w:bCs/>
                <w:szCs w:val="28"/>
                <w:highlight w:val="none"/>
              </w:rPr>
              <w:t>声环境质量标准</w:t>
            </w:r>
            <w:r>
              <w:rPr>
                <w:rFonts w:hint="eastAsia" w:ascii="Times New Roman" w:hAnsi="Times New Roman" w:cs="宋体"/>
                <w:bCs/>
                <w:szCs w:val="28"/>
                <w:highlight w:val="none"/>
                <w:lang w:val="zh-CN"/>
              </w:rPr>
              <w:t>》（</w:t>
            </w:r>
            <w:r>
              <w:rPr>
                <w:rFonts w:hint="eastAsia" w:ascii="Times New Roman" w:hAnsi="Times New Roman" w:cs="Times New Roman"/>
                <w:color w:val="000000"/>
                <w:szCs w:val="28"/>
                <w:highlight w:val="none"/>
              </w:rPr>
              <w:t>GB3096-2008</w:t>
            </w:r>
            <w:r>
              <w:rPr>
                <w:rFonts w:hint="eastAsia" w:ascii="Times New Roman" w:hAnsi="Times New Roman" w:cs="宋体"/>
                <w:bCs/>
                <w:szCs w:val="28"/>
                <w:highlight w:val="none"/>
                <w:lang w:val="zh-CN"/>
              </w:rPr>
              <w:t>）表1中</w:t>
            </w:r>
            <w:r>
              <w:rPr>
                <w:rFonts w:hint="eastAsia" w:cs="宋体"/>
                <w:bCs/>
                <w:szCs w:val="28"/>
                <w:highlight w:val="none"/>
                <w:lang w:val="en-US" w:eastAsia="zh-CN"/>
              </w:rPr>
              <w:t>2</w:t>
            </w:r>
            <w:r>
              <w:rPr>
                <w:rFonts w:hint="eastAsia" w:ascii="Times New Roman" w:hAnsi="Times New Roman" w:cs="宋体"/>
                <w:bCs/>
                <w:szCs w:val="28"/>
                <w:highlight w:val="none"/>
                <w:lang w:val="zh-CN"/>
              </w:rPr>
              <w:t>类</w:t>
            </w:r>
            <w:r>
              <w:rPr>
                <w:rFonts w:hint="eastAsia" w:ascii="Times New Roman" w:hAnsi="Times New Roman" w:cs="宋体"/>
                <w:bCs/>
                <w:szCs w:val="28"/>
                <w:highlight w:val="none"/>
              </w:rPr>
              <w:t>功能区</w:t>
            </w:r>
            <w:r>
              <w:rPr>
                <w:rFonts w:hint="eastAsia" w:ascii="Times New Roman" w:hAnsi="Times New Roman" w:cs="宋体"/>
                <w:bCs/>
                <w:szCs w:val="28"/>
                <w:highlight w:val="none"/>
                <w:lang w:val="zh-CN"/>
              </w:rPr>
              <w:t>标准</w:t>
            </w:r>
            <w:r>
              <w:rPr>
                <w:rFonts w:hint="eastAsia" w:ascii="Times New Roman" w:hAnsi="Times New Roman" w:cs="宋体"/>
                <w:bCs/>
                <w:szCs w:val="28"/>
                <w:highlight w:val="none"/>
              </w:rPr>
              <w:t>限值要求。</w:t>
            </w:r>
          </w:p>
        </w:tc>
      </w:tr>
    </w:tbl>
    <w:p>
      <w:pPr>
        <w:spacing w:line="500" w:lineRule="exact"/>
        <w:rPr>
          <w:b/>
          <w:color w:val="000000"/>
          <w:szCs w:val="28"/>
        </w:rPr>
        <w:sectPr>
          <w:pgSz w:w="12240" w:h="15840"/>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p>
      <w:pPr>
        <w:pStyle w:val="7"/>
        <w:tabs>
          <w:tab w:val="center" w:pos="4252"/>
        </w:tabs>
        <w:adjustRightInd/>
        <w:spacing w:before="0" w:after="0" w:line="240" w:lineRule="atLeast"/>
        <w:textAlignment w:val="auto"/>
        <w:rPr>
          <w:rFonts w:ascii="仿宋_GB2312" w:eastAsia="仿宋_GB2312"/>
          <w:bCs/>
          <w:color w:val="000000"/>
          <w:kern w:val="2"/>
          <w:sz w:val="30"/>
          <w:szCs w:val="30"/>
        </w:rPr>
      </w:pPr>
      <w:r>
        <w:rPr>
          <w:rFonts w:hint="eastAsia" w:ascii="仿宋_GB2312" w:eastAsia="仿宋_GB2312"/>
          <w:bCs/>
          <w:color w:val="000000"/>
          <w:kern w:val="2"/>
          <w:sz w:val="30"/>
          <w:szCs w:val="30"/>
        </w:rPr>
        <w:t>表八</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38" w:hRule="atLeast"/>
          <w:jc w:val="center"/>
        </w:trPr>
        <w:tc>
          <w:tcPr>
            <w:tcW w:w="10206" w:type="dxa"/>
            <w:noWrap w:val="0"/>
            <w:vAlign w:val="top"/>
          </w:tcPr>
          <w:p>
            <w:pPr>
              <w:keepNext w:val="0"/>
              <w:keepLines w:val="0"/>
              <w:suppressLineNumbers w:val="0"/>
              <w:spacing w:before="0" w:beforeAutospacing="0" w:after="0" w:afterAutospacing="0"/>
              <w:ind w:left="0" w:right="0"/>
              <w:rPr>
                <w:rFonts w:hint="eastAsia" w:ascii="Times New Roman" w:hAnsi="Times New Roman" w:cs="Times New Roman"/>
                <w:b/>
                <w:szCs w:val="28"/>
                <w:highlight w:val="none"/>
              </w:rPr>
            </w:pPr>
            <w:r>
              <w:rPr>
                <w:rFonts w:hint="eastAsia" w:ascii="Times New Roman" w:hAnsi="Times New Roman" w:cs="Times New Roman"/>
                <w:b/>
                <w:szCs w:val="28"/>
                <w:highlight w:val="none"/>
              </w:rPr>
              <w:t>8环境管理及</w:t>
            </w:r>
            <w:r>
              <w:rPr>
                <w:rFonts w:hint="default" w:ascii="Times New Roman" w:hAnsi="Times New Roman" w:cs="Times New Roman"/>
                <w:b/>
                <w:color w:val="000000"/>
                <w:szCs w:val="28"/>
                <w:highlight w:val="none"/>
              </w:rPr>
              <w:t>环评批复</w:t>
            </w:r>
            <w:r>
              <w:rPr>
                <w:rFonts w:hint="eastAsia" w:ascii="Times New Roman" w:hAnsi="Times New Roman" w:cs="Times New Roman"/>
                <w:b/>
                <w:szCs w:val="28"/>
                <w:highlight w:val="none"/>
              </w:rPr>
              <w:t>落实情况</w:t>
            </w:r>
          </w:p>
          <w:p>
            <w:pPr>
              <w:keepNext w:val="0"/>
              <w:keepLines w:val="0"/>
              <w:suppressLineNumbers w:val="0"/>
              <w:spacing w:before="0" w:beforeAutospacing="0" w:after="0" w:afterAutospacing="0"/>
              <w:ind w:left="0" w:right="0" w:firstLine="562" w:firstLineChars="200"/>
              <w:rPr>
                <w:rFonts w:hint="default" w:ascii="Times New Roman" w:hAnsi="Times New Roman" w:cs="Times New Roman"/>
                <w:b/>
                <w:color w:val="000000"/>
                <w:szCs w:val="28"/>
                <w:highlight w:val="none"/>
              </w:rPr>
            </w:pPr>
            <w:r>
              <w:rPr>
                <w:rFonts w:hint="eastAsia" w:ascii="Times New Roman" w:hAnsi="Times New Roman" w:cs="Times New Roman"/>
                <w:b/>
                <w:color w:val="000000"/>
                <w:szCs w:val="28"/>
                <w:highlight w:val="none"/>
              </w:rPr>
              <w:t>8</w:t>
            </w:r>
            <w:r>
              <w:rPr>
                <w:rFonts w:hint="default" w:ascii="Times New Roman" w:hAnsi="Times New Roman" w:cs="Times New Roman"/>
                <w:b/>
                <w:color w:val="000000"/>
                <w:szCs w:val="28"/>
                <w:highlight w:val="none"/>
              </w:rPr>
              <w:t>.1总量控制</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8"/>
                <w:highlight w:val="none"/>
              </w:rPr>
            </w:pPr>
            <w:r>
              <w:rPr>
                <w:rFonts w:hint="eastAsia" w:ascii="Times New Roman" w:hAnsi="Times New Roman" w:cs="Times New Roman"/>
                <w:szCs w:val="28"/>
                <w:highlight w:val="none"/>
              </w:rPr>
              <w:t>1、废水</w:t>
            </w:r>
          </w:p>
          <w:p>
            <w:pPr>
              <w:pStyle w:val="2"/>
              <w:keepNext w:val="0"/>
              <w:keepLines w:val="0"/>
              <w:suppressLineNumbers w:val="0"/>
              <w:spacing w:before="0" w:beforeAutospacing="0" w:after="0" w:afterAutospacing="0" w:line="360" w:lineRule="auto"/>
              <w:ind w:left="0" w:right="0" w:firstLine="56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本项目无生产废水外排，外排废水为生活污水。生活污水经预处理池处理达到《污水综合排放标准》（GB8978-1996）三级标准后，经园区污水排放管网，进入资阳市第二污水处理厂处理，近期：处理达《城镇污水处理厂污染物排放标准》（GB18918-2002）中一级A标后排入沱江；远期：待资阳市第二污水处理厂完成提标改造工程后，处理达《四川省岷江、沱江流域水污染物排放标准》（DB51/2311-2016）中表1规定的排放浓度限值后排入沱江。</w:t>
            </w:r>
          </w:p>
          <w:p>
            <w:pPr>
              <w:pStyle w:val="2"/>
              <w:keepNext w:val="0"/>
              <w:keepLines w:val="0"/>
              <w:suppressLineNumbers w:val="0"/>
              <w:spacing w:before="0" w:beforeAutospacing="0" w:after="0" w:afterAutospacing="0" w:line="360" w:lineRule="auto"/>
              <w:ind w:left="0" w:right="0" w:firstLine="560"/>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COD、NH3-N、TP总量已纳入资阳市第二污水处理厂总量控制范围，本次评价不提建议性总量控制指标。</w:t>
            </w:r>
          </w:p>
          <w:p>
            <w:pPr>
              <w:pStyle w:val="23"/>
              <w:keepNext w:val="0"/>
              <w:keepLines w:val="0"/>
              <w:suppressLineNumbers w:val="0"/>
              <w:spacing w:before="0" w:beforeAutospacing="0" w:after="0" w:afterAutospacing="0" w:line="240" w:lineRule="auto"/>
              <w:ind w:left="0" w:right="0" w:firstLine="474"/>
              <w:jc w:val="center"/>
              <w:rPr>
                <w:rFonts w:hint="default" w:ascii="Times New Roman" w:hAnsi="Times New Roman" w:cs="Times New Roman"/>
                <w:b/>
                <w:bCs/>
                <w:sz w:val="21"/>
                <w:szCs w:val="21"/>
                <w:highlight w:val="red"/>
              </w:rPr>
            </w:pPr>
          </w:p>
          <w:p>
            <w:pPr>
              <w:pStyle w:val="111"/>
              <w:keepNext w:val="0"/>
              <w:keepLines w:val="0"/>
              <w:numPr>
                <w:ilvl w:val="0"/>
                <w:numId w:val="3"/>
              </w:numPr>
              <w:suppressLineNumbers w:val="0"/>
              <w:spacing w:before="0" w:beforeAutospacing="0" w:after="0" w:afterAutospacing="0"/>
              <w:ind w:left="0" w:right="0" w:firstLine="560" w:firstLineChars="200"/>
              <w:rPr>
                <w:rFonts w:hint="eastAsia" w:eastAsia="宋体" w:cs="Times New Roman"/>
                <w:szCs w:val="20"/>
                <w:highlight w:val="none"/>
              </w:rPr>
            </w:pPr>
            <w:r>
              <w:rPr>
                <w:rFonts w:hint="eastAsia" w:eastAsia="宋体" w:cs="Times New Roman"/>
                <w:szCs w:val="20"/>
                <w:highlight w:val="none"/>
              </w:rPr>
              <w:t>废气</w:t>
            </w:r>
          </w:p>
          <w:p>
            <w:pPr>
              <w:keepNext w:val="0"/>
              <w:keepLines w:val="0"/>
              <w:suppressLineNumbers w:val="0"/>
              <w:spacing w:before="0" w:beforeAutospacing="0" w:after="0" w:afterAutospacing="0"/>
              <w:ind w:left="0" w:right="0" w:firstLine="560" w:firstLineChars="200"/>
              <w:rPr>
                <w:rFonts w:hint="eastAsia" w:ascii="Times New Roman" w:hAnsi="Times New Roman" w:eastAsia="宋体" w:cs="Times New Roman"/>
                <w:kern w:val="2"/>
                <w:sz w:val="28"/>
                <w:szCs w:val="28"/>
                <w:highlight w:val="none"/>
                <w:lang w:val="en-US" w:eastAsia="zh-CN" w:bidi="ar-SA"/>
              </w:rPr>
            </w:pPr>
            <w:r>
              <w:rPr>
                <w:rFonts w:hint="eastAsia" w:ascii="Times New Roman" w:hAnsi="Times New Roman" w:eastAsia="宋体" w:cs="Times New Roman"/>
                <w:kern w:val="2"/>
                <w:sz w:val="28"/>
                <w:szCs w:val="28"/>
                <w:highlight w:val="none"/>
                <w:lang w:val="en-US" w:eastAsia="zh-CN" w:bidi="ar-SA"/>
              </w:rPr>
              <w:t>项目主要排放大气污染物为颗粒物，因此，不单独设置废气总量控制指标。</w:t>
            </w:r>
          </w:p>
          <w:p>
            <w:pPr>
              <w:keepNext w:val="0"/>
              <w:keepLines w:val="0"/>
              <w:suppressLineNumbers w:val="0"/>
              <w:spacing w:before="0" w:beforeAutospacing="0" w:after="0" w:afterAutospacing="0"/>
              <w:ind w:left="0" w:right="0" w:firstLine="562" w:firstLineChars="200"/>
              <w:rPr>
                <w:rFonts w:hint="eastAsia" w:ascii="Times New Roman" w:hAnsi="Times New Roman" w:cs="Times New Roman"/>
                <w:b/>
                <w:szCs w:val="28"/>
                <w:highlight w:val="none"/>
                <w:lang w:val="en-US" w:eastAsia="zh-CN"/>
              </w:rPr>
            </w:pPr>
            <w:r>
              <w:rPr>
                <w:rFonts w:hint="eastAsia" w:ascii="Times New Roman" w:hAnsi="Times New Roman" w:cs="Times New Roman"/>
                <w:b/>
                <w:szCs w:val="28"/>
                <w:highlight w:val="none"/>
                <w:lang w:val="en-US" w:eastAsia="zh-CN"/>
              </w:rPr>
              <w:t xml:space="preserve">8.2环保设施“三同时”落实情况 </w:t>
            </w:r>
          </w:p>
          <w:p>
            <w:pPr>
              <w:keepNext w:val="0"/>
              <w:keepLines w:val="0"/>
              <w:suppressLineNumbers w:val="0"/>
              <w:spacing w:before="0" w:beforeAutospacing="0" w:after="0" w:afterAutospacing="0"/>
              <w:ind w:left="0" w:right="0" w:firstLine="560" w:firstLineChars="200"/>
              <w:rPr>
                <w:rFonts w:hint="eastAsia" w:ascii="Times New Roman" w:hAnsi="Times New Roman" w:cs="Times New Roman"/>
                <w:bCs/>
                <w:szCs w:val="28"/>
                <w:highlight w:val="none"/>
              </w:rPr>
            </w:pPr>
            <w:r>
              <w:rPr>
                <w:rFonts w:hint="eastAsia" w:ascii="Times New Roman" w:hAnsi="Times New Roman" w:cs="Times New Roman"/>
                <w:bCs/>
                <w:szCs w:val="28"/>
                <w:highlight w:val="none"/>
              </w:rPr>
              <w:t>本项目执行环评及环保“三同时”制度，环保审查及审批手续完备，各项环保设施与主体工程同时设计，同时施工，同时投入使用。</w:t>
            </w:r>
          </w:p>
          <w:p>
            <w:pPr>
              <w:keepNext w:val="0"/>
              <w:keepLines w:val="0"/>
              <w:suppressLineNumbers w:val="0"/>
              <w:spacing w:before="0" w:beforeAutospacing="0" w:after="0" w:afterAutospacing="0"/>
              <w:ind w:left="0" w:right="0" w:firstLine="562" w:firstLineChars="200"/>
              <w:rPr>
                <w:rFonts w:hint="default" w:ascii="宋体" w:hAnsi="宋体" w:cs="宋体"/>
                <w:b/>
                <w:bCs/>
                <w:szCs w:val="28"/>
                <w:highlight w:val="none"/>
              </w:rPr>
            </w:pPr>
            <w:r>
              <w:rPr>
                <w:rFonts w:hint="eastAsia" w:ascii="Times New Roman" w:hAnsi="Times New Roman" w:cs="Times New Roman"/>
                <w:b/>
                <w:szCs w:val="28"/>
                <w:highlight w:val="none"/>
              </w:rPr>
              <w:t>8.3</w:t>
            </w:r>
            <w:r>
              <w:rPr>
                <w:rFonts w:hint="default" w:ascii="宋体" w:hAnsi="宋体" w:cs="宋体"/>
                <w:b/>
                <w:bCs/>
                <w:szCs w:val="28"/>
                <w:highlight w:val="none"/>
              </w:rPr>
              <w:t xml:space="preserve">环保管理制度及环保机构设置情况 </w:t>
            </w:r>
          </w:p>
          <w:p>
            <w:pPr>
              <w:keepNext w:val="0"/>
              <w:keepLines w:val="0"/>
              <w:suppressLineNumbers w:val="0"/>
              <w:spacing w:before="0" w:beforeAutospacing="0" w:after="0" w:afterAutospacing="0"/>
              <w:ind w:left="0" w:right="0" w:firstLine="560" w:firstLineChars="200"/>
              <w:rPr>
                <w:rFonts w:hint="default" w:ascii="宋体" w:hAnsi="宋体" w:cs="宋体"/>
                <w:szCs w:val="28"/>
                <w:highlight w:val="none"/>
              </w:rPr>
            </w:pPr>
            <w:r>
              <w:rPr>
                <w:rFonts w:hint="default" w:ascii="宋体" w:hAnsi="宋体" w:cs="宋体"/>
                <w:szCs w:val="28"/>
                <w:highlight w:val="none"/>
              </w:rPr>
              <w:t>企业建立了环境保护管理制度，规定了各部门的工作职责，废弃物的收集、存放和处理方式，污染物排放管理，环境监测管理，污水处理管理等内容，制度较为完善，能按照相应的管理程序进行管理。</w:t>
            </w:r>
          </w:p>
          <w:p>
            <w:pPr>
              <w:keepNext w:val="0"/>
              <w:keepLines w:val="0"/>
              <w:suppressLineNumbers w:val="0"/>
              <w:spacing w:before="0" w:beforeAutospacing="0" w:after="0" w:afterAutospacing="0"/>
              <w:ind w:left="0" w:right="0" w:firstLine="562" w:firstLineChars="200"/>
              <w:rPr>
                <w:rFonts w:hint="default" w:ascii="Times New Roman" w:hAnsi="Times New Roman" w:cs="Times New Roman"/>
                <w:b/>
                <w:szCs w:val="28"/>
                <w:highlight w:val="none"/>
              </w:rPr>
            </w:pPr>
            <w:r>
              <w:rPr>
                <w:rFonts w:hint="eastAsia" w:ascii="Times New Roman" w:hAnsi="Times New Roman" w:cs="Times New Roman"/>
                <w:b/>
                <w:szCs w:val="28"/>
                <w:highlight w:val="none"/>
              </w:rPr>
              <w:t>8.4</w:t>
            </w:r>
            <w:r>
              <w:rPr>
                <w:rFonts w:hint="default" w:ascii="Times New Roman" w:hAnsi="Times New Roman" w:cs="Times New Roman"/>
                <w:b/>
                <w:szCs w:val="28"/>
                <w:highlight w:val="none"/>
              </w:rPr>
              <w:t>环评批复检查</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color w:val="000000"/>
                <w:szCs w:val="28"/>
                <w:highlight w:val="none"/>
              </w:rPr>
            </w:pPr>
            <w:r>
              <w:rPr>
                <w:rFonts w:hint="default" w:ascii="Times New Roman" w:hAnsi="Times New Roman" w:cs="Times New Roman"/>
                <w:color w:val="000000"/>
                <w:szCs w:val="28"/>
                <w:highlight w:val="none"/>
              </w:rPr>
              <w:t>项目环境影响评价、环评批复文件中对项目提出一些具体的要求，检查结果见表</w:t>
            </w:r>
            <w:r>
              <w:rPr>
                <w:rFonts w:hint="eastAsia" w:ascii="Times New Roman" w:hAnsi="Times New Roman" w:cs="Times New Roman"/>
                <w:color w:val="000000"/>
                <w:szCs w:val="28"/>
                <w:highlight w:val="none"/>
              </w:rPr>
              <w:t>8</w:t>
            </w:r>
            <w:r>
              <w:rPr>
                <w:rFonts w:hint="default" w:ascii="Times New Roman" w:hAnsi="Times New Roman" w:cs="Times New Roman"/>
                <w:color w:val="000000"/>
                <w:szCs w:val="28"/>
                <w:highlight w:val="none"/>
              </w:rPr>
              <w:t>-</w:t>
            </w:r>
            <w:r>
              <w:rPr>
                <w:rFonts w:hint="eastAsia" w:ascii="Times New Roman" w:hAnsi="Times New Roman" w:cs="Times New Roman"/>
                <w:color w:val="000000"/>
                <w:szCs w:val="28"/>
                <w:highlight w:val="none"/>
              </w:rPr>
              <w:t>3</w:t>
            </w:r>
            <w:r>
              <w:rPr>
                <w:rFonts w:hint="default" w:ascii="Times New Roman" w:hAnsi="Times New Roman" w:cs="Times New Roman"/>
                <w:color w:val="000000"/>
                <w:szCs w:val="28"/>
                <w:highlight w:val="none"/>
              </w:rPr>
              <w:t>。</w:t>
            </w:r>
          </w:p>
          <w:p>
            <w:pPr>
              <w:pStyle w:val="2"/>
              <w:keepNext w:val="0"/>
              <w:keepLines w:val="0"/>
              <w:suppressLineNumbers w:val="0"/>
              <w:spacing w:before="0" w:beforeAutospacing="0" w:after="0" w:afterAutospacing="0"/>
              <w:ind w:left="0" w:right="0"/>
              <w:rPr>
                <w:rFonts w:hint="default"/>
                <w:szCs w:val="20"/>
              </w:rPr>
            </w:pPr>
          </w:p>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b/>
                <w:bCs/>
                <w:color w:val="000000"/>
                <w:sz w:val="21"/>
                <w:szCs w:val="21"/>
                <w:highlight w:val="none"/>
              </w:rPr>
            </w:pPr>
            <w:r>
              <w:rPr>
                <w:rFonts w:hint="default" w:ascii="Times New Roman" w:hAnsi="Times New Roman" w:cs="Times New Roman"/>
                <w:b/>
                <w:bCs/>
                <w:color w:val="000000"/>
                <w:sz w:val="21"/>
                <w:szCs w:val="21"/>
                <w:highlight w:val="none"/>
              </w:rPr>
              <w:t>表</w:t>
            </w:r>
            <w:r>
              <w:rPr>
                <w:rFonts w:hint="eastAsia" w:ascii="Times New Roman" w:hAnsi="Times New Roman" w:cs="Times New Roman"/>
                <w:b/>
                <w:bCs/>
                <w:color w:val="000000"/>
                <w:sz w:val="21"/>
                <w:szCs w:val="21"/>
                <w:highlight w:val="none"/>
              </w:rPr>
              <w:t>8</w:t>
            </w:r>
            <w:r>
              <w:rPr>
                <w:rFonts w:hint="default" w:ascii="Times New Roman" w:hAnsi="Times New Roman" w:cs="Times New Roman"/>
                <w:b/>
                <w:bCs/>
                <w:color w:val="000000"/>
                <w:sz w:val="21"/>
                <w:szCs w:val="21"/>
                <w:highlight w:val="none"/>
              </w:rPr>
              <w:t>-</w:t>
            </w:r>
            <w:r>
              <w:rPr>
                <w:rFonts w:hint="eastAsia" w:ascii="Times New Roman" w:hAnsi="Times New Roman" w:cs="Times New Roman"/>
                <w:b/>
                <w:bCs/>
                <w:color w:val="000000"/>
                <w:sz w:val="21"/>
                <w:szCs w:val="21"/>
                <w:highlight w:val="none"/>
              </w:rPr>
              <w:t xml:space="preserve">3 </w:t>
            </w:r>
            <w:r>
              <w:rPr>
                <w:rFonts w:hint="default" w:ascii="Times New Roman" w:hAnsi="Times New Roman" w:cs="Times New Roman"/>
                <w:b/>
                <w:bCs/>
                <w:color w:val="000000"/>
                <w:sz w:val="21"/>
                <w:szCs w:val="21"/>
                <w:highlight w:val="none"/>
              </w:rPr>
              <w:t xml:space="preserve">  环评批复文件执行情况检查表</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996"/>
              <w:gridCol w:w="4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序号</w:t>
                  </w:r>
                </w:p>
              </w:tc>
              <w:tc>
                <w:tcPr>
                  <w:tcW w:w="4996"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环评批复要求</w:t>
                  </w:r>
                </w:p>
              </w:tc>
              <w:tc>
                <w:tcPr>
                  <w:tcW w:w="4321"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实际落实情况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eastAsia"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1</w:t>
                  </w:r>
                </w:p>
              </w:tc>
              <w:tc>
                <w:tcPr>
                  <w:tcW w:w="4996"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严格落实各项大气污染防治措施。项目砂石装卸、堆场扬尘采取密闭彩钢结构厂房，在车间顶部设置喷雾软管，对堆场实行全覆盖自上而下喷雾降尘;项目筒仓粉尘采取密闭彩钢结构厂房，水泥筒仓呼吸粉尘经排气管+布袋除尘器后,经15m高排气筒达标排放;项目砂石原料输送粉尘采取厂房内运行，预先洒水湿润砂、碎石原料,厂房上方配套安装喷雾降尘装置;项目砂石料下料粉尘、搅拌粉尘密闭彩钢结构厂房，搅拌粉尘经排气管+布袋除尘器后，经15m高排气筒达标排放;项目切割金属粉尘采取沉降后收集在调直切割机下方的收集箱内;项目运输车辆动力扬尘,进出口设置洗车池配套沉淀池，并保持运输车辆轮胎和车身清洁，场内外路面洒水降尘，发现路面有落石和砂石渣，及时安排人员对场内地面进行清扫，保持路面清洁。</w:t>
                  </w:r>
                </w:p>
              </w:tc>
              <w:tc>
                <w:tcPr>
                  <w:tcW w:w="4321"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left"/>
                    <w:rPr>
                      <w:rFonts w:hint="default" w:ascii="Times New Roman" w:hAnsi="Times New Roman" w:eastAsia="宋体" w:cs="Times New Roman"/>
                      <w:color w:val="000000"/>
                      <w:sz w:val="21"/>
                      <w:szCs w:val="21"/>
                      <w:highlight w:val="none"/>
                      <w:lang w:val="en-US" w:eastAsia="zh-CN"/>
                    </w:rPr>
                  </w:pPr>
                  <w:r>
                    <w:rPr>
                      <w:rFonts w:hint="eastAsia" w:ascii="Times New Roman" w:hAnsi="Times New Roman" w:cs="Times New Roman"/>
                      <w:color w:val="000000"/>
                      <w:sz w:val="21"/>
                      <w:szCs w:val="21"/>
                      <w:highlight w:val="none"/>
                    </w:rPr>
                    <w:t>已落实，厂房</w:t>
                  </w:r>
                  <w:r>
                    <w:rPr>
                      <w:rFonts w:hint="eastAsia" w:cs="Times New Roman"/>
                      <w:color w:val="000000"/>
                      <w:sz w:val="21"/>
                      <w:szCs w:val="21"/>
                      <w:highlight w:val="none"/>
                      <w:lang w:val="en-US" w:eastAsia="zh-CN"/>
                    </w:rPr>
                    <w:t>已</w:t>
                  </w:r>
                  <w:r>
                    <w:rPr>
                      <w:rFonts w:hint="eastAsia" w:ascii="Times New Roman" w:hAnsi="Times New Roman" w:cs="Times New Roman"/>
                      <w:color w:val="000000"/>
                      <w:sz w:val="21"/>
                      <w:szCs w:val="21"/>
                      <w:highlight w:val="none"/>
                    </w:rPr>
                    <w:t>整改为密闭彩钢结构厂房</w:t>
                  </w:r>
                  <w:r>
                    <w:rPr>
                      <w:rFonts w:hint="eastAsia" w:cs="Times New Roman"/>
                      <w:color w:val="000000"/>
                      <w:sz w:val="21"/>
                      <w:szCs w:val="21"/>
                      <w:highlight w:val="none"/>
                      <w:lang w:eastAsia="zh-CN"/>
                    </w:rPr>
                    <w:t>；</w:t>
                  </w:r>
                  <w:r>
                    <w:rPr>
                      <w:rFonts w:hint="eastAsia" w:cs="Times New Roman"/>
                      <w:color w:val="000000"/>
                      <w:sz w:val="21"/>
                      <w:szCs w:val="21"/>
                      <w:highlight w:val="none"/>
                      <w:lang w:val="en-US" w:eastAsia="zh-CN"/>
                    </w:rPr>
                    <w:t>水泥筒仓呼吸粉尘经处理后由20m达标高度排气筒排放；运输粉尘及时降尘和清扫。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eastAsia" w:ascii="Times New Roman" w:hAnsi="Times New Roman" w:cs="Times New Roman"/>
                      <w:color w:val="000000"/>
                      <w:sz w:val="21"/>
                      <w:szCs w:val="21"/>
                      <w:highlight w:val="red"/>
                    </w:rPr>
                  </w:pPr>
                  <w:r>
                    <w:rPr>
                      <w:rFonts w:hint="eastAsia" w:ascii="Times New Roman" w:hAnsi="Times New Roman" w:cs="Times New Roman"/>
                      <w:color w:val="000000"/>
                      <w:sz w:val="21"/>
                      <w:szCs w:val="21"/>
                      <w:highlight w:val="none"/>
                    </w:rPr>
                    <w:t>2</w:t>
                  </w:r>
                </w:p>
              </w:tc>
              <w:tc>
                <w:tcPr>
                  <w:tcW w:w="4996"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left"/>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严格落实各项水污染防治措施。项目职工生活污水依托四川省资阳沱江木业发展有限公司已建预处理池处理达后,进入园区污水管网;项目搅拌机冲洗废水、车间地面冲洗废水、进出运输车辆清洗废水经车间内收集沟收集进入沉淀池沉淀后回用,不外排;项目初期雨水实施雨污分流,在厂区四周修建雨水沟，使初期雨水(降雨初期15分钟）截留至沉淀池沉淀后,回用于生产，严禁废水直接散排进入地表径流。</w:t>
                  </w:r>
                </w:p>
              </w:tc>
              <w:tc>
                <w:tcPr>
                  <w:tcW w:w="4321"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left"/>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rPr>
                    <w:t>已落实，厂区设雨污分流，设置雨水沟，配套沉淀池约30m3。雨水经沉淀池后排入园区市政雨水管</w:t>
                  </w:r>
                  <w:r>
                    <w:rPr>
                      <w:rFonts w:hint="eastAsia" w:cs="Times New Roman"/>
                      <w:sz w:val="21"/>
                      <w:szCs w:val="21"/>
                      <w:highlight w:val="none"/>
                      <w:lang w:eastAsia="zh-CN"/>
                    </w:rPr>
                    <w:t>；</w:t>
                  </w:r>
                  <w:r>
                    <w:rPr>
                      <w:rFonts w:hint="eastAsia" w:ascii="Times New Roman" w:hAnsi="Times New Roman" w:cs="Times New Roman"/>
                      <w:sz w:val="21"/>
                      <w:szCs w:val="21"/>
                      <w:highlight w:val="none"/>
                    </w:rPr>
                    <w:t>生活污水依托四川省资阳沱江木业发展有限公司已建预处理池（约50m2）处理后进入市政污水管</w:t>
                  </w:r>
                  <w:r>
                    <w:rPr>
                      <w:rFonts w:hint="eastAsia" w:cs="Times New Roman"/>
                      <w:sz w:val="21"/>
                      <w:szCs w:val="21"/>
                      <w:highlight w:val="none"/>
                      <w:lang w:eastAsia="zh-CN"/>
                    </w:rPr>
                    <w:t>；</w:t>
                  </w:r>
                  <w:r>
                    <w:rPr>
                      <w:rFonts w:hint="eastAsia" w:ascii="Times New Roman" w:hAnsi="Times New Roman" w:cs="Times New Roman"/>
                      <w:sz w:val="21"/>
                      <w:szCs w:val="21"/>
                      <w:highlight w:val="none"/>
                    </w:rPr>
                    <w:t>生产废水经收集沉淀后回用，不外排。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eastAsia"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3</w:t>
                  </w:r>
                </w:p>
              </w:tc>
              <w:tc>
                <w:tcPr>
                  <w:tcW w:w="4996"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left"/>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严格落实固体废物污染防治措施。项目日常办公生活垃圾，收集后由环卫部门进行统一清运;项目预处理池污泥由资阳沱江木业发展有限公司定期清掏后,用于绿化施肥;项目沉淀池沉渣、除尘器收集的除尘灰定期清理,回用于生产，不外排;项目钢筋切割下脚料、金属粉尘暂存于一般固废暂存间暂存后外售废品回收站;项目营运期生产过程中产生的危险废物统一分类收集暂存后交予有资质单位处理。</w:t>
                  </w:r>
                </w:p>
              </w:tc>
              <w:tc>
                <w:tcPr>
                  <w:tcW w:w="4321"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sz w:val="21"/>
                      <w:szCs w:val="21"/>
                      <w:highlight w:val="none"/>
                    </w:rPr>
                    <w:t>已落实，</w:t>
                  </w:r>
                  <w:r>
                    <w:rPr>
                      <w:rFonts w:hint="eastAsia" w:ascii="Times New Roman" w:hAnsi="Times New Roman" w:eastAsia="宋体" w:cs="Times New Roman"/>
                      <w:color w:val="auto"/>
                      <w:sz w:val="21"/>
                      <w:szCs w:val="21"/>
                      <w:lang w:eastAsia="zh-CN"/>
                    </w:rPr>
                    <w:t>设</w:t>
                  </w:r>
                  <w:r>
                    <w:rPr>
                      <w:rFonts w:hint="eastAsia" w:ascii="Times New Roman" w:hAnsi="Times New Roman" w:eastAsia="宋体" w:cs="Times New Roman"/>
                      <w:color w:val="auto"/>
                      <w:sz w:val="21"/>
                      <w:szCs w:val="21"/>
                      <w:lang w:val="en-US" w:eastAsia="zh-CN"/>
                    </w:rPr>
                    <w:t>1个</w:t>
                  </w:r>
                  <w:r>
                    <w:rPr>
                      <w:rFonts w:hint="eastAsia" w:ascii="Times New Roman" w:hAnsi="Times New Roman" w:eastAsia="宋体" w:cs="Times New Roman"/>
                      <w:color w:val="auto"/>
                      <w:sz w:val="21"/>
                      <w:szCs w:val="21"/>
                      <w:lang w:eastAsia="zh-CN"/>
                    </w:rPr>
                    <w:t>一般固废暂存间，占地面积</w:t>
                  </w:r>
                  <w:r>
                    <w:rPr>
                      <w:rFonts w:hint="eastAsia" w:ascii="Times New Roman" w:hAnsi="Times New Roman" w:eastAsia="宋体" w:cs="Times New Roman"/>
                      <w:color w:val="auto"/>
                      <w:sz w:val="21"/>
                      <w:szCs w:val="21"/>
                      <w:lang w:val="en-US" w:eastAsia="zh-CN"/>
                    </w:rPr>
                    <w:t>50m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vertAlign w:val="baseline"/>
                      <w:lang w:val="en-US" w:eastAsia="zh-CN"/>
                    </w:rPr>
                    <w:t>位于厂区东北角</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布袋除尘器积尘和沉淀池沉渣收集后回用；金属粉尘和钢筋切割下脚料统一收集后外售废品收购站；生活垃圾经统一收集后交由环卫部门清运。设1个危险废物暂存间，占地面积20m</w:t>
                  </w:r>
                  <w:r>
                    <w:rPr>
                      <w:rFonts w:hint="eastAsia" w:ascii="Times New Roman" w:hAnsi="Times New Roman" w:eastAsia="宋体" w:cs="Times New Roman"/>
                      <w:color w:val="auto"/>
                      <w:sz w:val="21"/>
                      <w:szCs w:val="21"/>
                      <w:vertAlign w:val="superscript"/>
                      <w:lang w:val="en-US" w:eastAsia="zh-CN"/>
                    </w:rPr>
                    <w:t>2</w:t>
                  </w:r>
                  <w:r>
                    <w:rPr>
                      <w:rFonts w:hint="eastAsia" w:ascii="Times New Roman" w:hAnsi="Times New Roman" w:eastAsia="宋体" w:cs="Times New Roman"/>
                      <w:color w:val="auto"/>
                      <w:sz w:val="21"/>
                      <w:szCs w:val="21"/>
                      <w:lang w:val="en-US" w:eastAsia="zh-CN"/>
                    </w:rPr>
                    <w:t>，位于厂区东北角。危险废物暂存于危废暂存间，定期交由有</w:t>
                  </w:r>
                  <w:r>
                    <w:rPr>
                      <w:rFonts w:hint="eastAsia" w:ascii="Times New Roman" w:hAnsi="Times New Roman" w:eastAsia="宋体" w:cs="Times New Roman"/>
                      <w:color w:val="auto"/>
                      <w:sz w:val="21"/>
                      <w:szCs w:val="21"/>
                      <w:highlight w:val="none"/>
                      <w:lang w:val="en-US" w:eastAsia="zh-CN"/>
                    </w:rPr>
                    <w:t>危废资质单位处理</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目前产生量很少。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default" w:ascii="Times New Roman" w:hAnsi="Times New Roman" w:cs="Times New Roman"/>
                      <w:color w:val="000000"/>
                      <w:sz w:val="21"/>
                      <w:szCs w:val="21"/>
                      <w:highlight w:val="none"/>
                    </w:rPr>
                  </w:pPr>
                  <w:r>
                    <w:rPr>
                      <w:rFonts w:hint="eastAsia" w:ascii="Times New Roman" w:hAnsi="Times New Roman" w:cs="Times New Roman"/>
                      <w:color w:val="000000"/>
                      <w:sz w:val="21"/>
                      <w:szCs w:val="21"/>
                      <w:highlight w:val="none"/>
                    </w:rPr>
                    <w:t>4</w:t>
                  </w:r>
                </w:p>
              </w:tc>
              <w:tc>
                <w:tcPr>
                  <w:tcW w:w="4996" w:type="dxa"/>
                  <w:noWrap w:val="0"/>
                  <w:vAlign w:val="center"/>
                </w:tcPr>
                <w:p>
                  <w:pPr>
                    <w:keepNext w:val="0"/>
                    <w:keepLines w:val="0"/>
                    <w:suppressLineNumbers w:val="0"/>
                    <w:snapToGrid w:val="0"/>
                    <w:spacing w:before="0" w:beforeAutospacing="0" w:after="0" w:afterAutospacing="0" w:line="240" w:lineRule="auto"/>
                    <w:ind w:left="0" w:right="0"/>
                    <w:jc w:val="left"/>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严格落实噪音污染防治措施。选用低噪设备、采取隔声、减震、消声，周边加强绿化等降噪措施,合理布局高噪声设备、合理安排生产时间。</w:t>
                  </w:r>
                </w:p>
              </w:tc>
              <w:tc>
                <w:tcPr>
                  <w:tcW w:w="4321" w:type="dxa"/>
                  <w:noWrap w:val="0"/>
                  <w:vAlign w:val="center"/>
                </w:tcPr>
                <w:p>
                  <w:pPr>
                    <w:keepNext w:val="0"/>
                    <w:keepLines w:val="0"/>
                    <w:suppressLineNumbers w:val="0"/>
                    <w:spacing w:before="0" w:beforeAutospacing="0" w:after="0" w:afterAutospacing="0" w:line="240" w:lineRule="auto"/>
                    <w:ind w:left="0" w:right="0"/>
                    <w:jc w:val="left"/>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sz w:val="21"/>
                      <w:szCs w:val="21"/>
                      <w:highlight w:val="none"/>
                      <w:lang w:val="en-US" w:eastAsia="zh-CN"/>
                    </w:rPr>
                    <w:t>已落实，</w:t>
                  </w:r>
                  <w:r>
                    <w:rPr>
                      <w:rFonts w:hint="eastAsia" w:ascii="Times New Roman" w:hAnsi="Times New Roman" w:eastAsia="宋体" w:cs="Times New Roman"/>
                      <w:color w:val="auto"/>
                      <w:sz w:val="21"/>
                      <w:szCs w:val="21"/>
                      <w:highlight w:val="none"/>
                      <w:lang w:eastAsia="zh-CN"/>
                    </w:rPr>
                    <w:t>采用低噪声设备，基座减振，厂房隔声降噪措施。合理安排生产时间，仅昼间生产，夜间不生产。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center"/>
                    <w:rPr>
                      <w:rFonts w:hint="eastAsia" w:ascii="Times New Roman" w:hAnsi="Times New Roman" w:eastAsia="宋体" w:cs="Times New Roman"/>
                      <w:color w:val="000000"/>
                      <w:sz w:val="21"/>
                      <w:szCs w:val="21"/>
                      <w:highlight w:val="none"/>
                      <w:lang w:val="en-US" w:eastAsia="zh-CN"/>
                    </w:rPr>
                  </w:pPr>
                  <w:r>
                    <w:rPr>
                      <w:rFonts w:hint="eastAsia" w:cs="Times New Roman"/>
                      <w:color w:val="000000"/>
                      <w:sz w:val="21"/>
                      <w:szCs w:val="21"/>
                      <w:highlight w:val="none"/>
                      <w:lang w:val="en-US" w:eastAsia="zh-CN"/>
                    </w:rPr>
                    <w:t>5</w:t>
                  </w:r>
                </w:p>
              </w:tc>
              <w:tc>
                <w:tcPr>
                  <w:tcW w:w="4996" w:type="dxa"/>
                  <w:noWrap w:val="0"/>
                  <w:vAlign w:val="center"/>
                </w:tcPr>
                <w:p>
                  <w:pPr>
                    <w:keepNext w:val="0"/>
                    <w:keepLines w:val="0"/>
                    <w:suppressLineNumbers w:val="0"/>
                    <w:snapToGrid w:val="0"/>
                    <w:spacing w:before="0" w:beforeAutospacing="0" w:after="0" w:afterAutospacing="0" w:line="240" w:lineRule="auto"/>
                    <w:ind w:left="0" w:right="0"/>
                    <w:jc w:val="left"/>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严格落实地下水污染防治措施。原料堆放区、危废暂存间、洗车池等在建设时均采用相应的防治措施。</w:t>
                  </w:r>
                </w:p>
              </w:tc>
              <w:tc>
                <w:tcPr>
                  <w:tcW w:w="4321" w:type="dxa"/>
                  <w:noWrap w:val="0"/>
                  <w:vAlign w:val="center"/>
                </w:tcPr>
                <w:p>
                  <w:pPr>
                    <w:keepNext w:val="0"/>
                    <w:keepLines w:val="0"/>
                    <w:suppressLineNumbers w:val="0"/>
                    <w:tabs>
                      <w:tab w:val="left" w:pos="1420"/>
                      <w:tab w:val="left" w:pos="6465"/>
                    </w:tabs>
                    <w:spacing w:before="0" w:beforeAutospacing="0" w:after="0" w:afterAutospacing="0" w:line="240" w:lineRule="auto"/>
                    <w:ind w:left="0" w:right="0"/>
                    <w:jc w:val="left"/>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危废暂存间、洗车池采取重点防渗措施。沉淀池采取一般防渗措施。</w:t>
                  </w:r>
                </w:p>
              </w:tc>
            </w:tr>
          </w:tbl>
          <w:p>
            <w:pPr>
              <w:keepNext w:val="0"/>
              <w:keepLines w:val="0"/>
              <w:suppressLineNumbers w:val="0"/>
              <w:spacing w:before="0" w:beforeAutospacing="0" w:after="0" w:afterAutospacing="0" w:line="500" w:lineRule="exact"/>
              <w:ind w:left="0" w:right="0"/>
              <w:rPr>
                <w:rFonts w:hint="eastAsia" w:ascii="Times New Roman" w:hAnsi="Times New Roman" w:cs="Times New Roman"/>
                <w:b/>
                <w:color w:val="000000"/>
                <w:szCs w:val="28"/>
                <w:highlight w:val="red"/>
              </w:rPr>
            </w:pPr>
          </w:p>
        </w:tc>
      </w:tr>
    </w:tbl>
    <w:p>
      <w:pPr>
        <w:pStyle w:val="7"/>
        <w:tabs>
          <w:tab w:val="center" w:pos="4252"/>
        </w:tabs>
        <w:adjustRightInd/>
        <w:spacing w:before="0" w:after="0" w:line="240" w:lineRule="atLeast"/>
        <w:textAlignment w:val="auto"/>
        <w:rPr>
          <w:rFonts w:hint="eastAsia" w:ascii="仿宋_GB2312" w:eastAsia="仿宋_GB2312"/>
          <w:bCs/>
          <w:color w:val="000000"/>
          <w:kern w:val="2"/>
          <w:sz w:val="30"/>
          <w:szCs w:val="30"/>
        </w:rPr>
      </w:pPr>
      <w:r>
        <w:rPr>
          <w:rFonts w:hint="eastAsia" w:ascii="仿宋_GB2312" w:eastAsia="仿宋_GB2312"/>
          <w:bCs/>
          <w:color w:val="000000"/>
          <w:kern w:val="2"/>
          <w:sz w:val="30"/>
          <w:szCs w:val="30"/>
        </w:rPr>
        <w:t>表九</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870" w:hRule="atLeast"/>
          <w:jc w:val="center"/>
        </w:trPr>
        <w:tc>
          <w:tcPr>
            <w:tcW w:w="10206" w:type="dxa"/>
            <w:noWrap w:val="0"/>
            <w:vAlign w:val="top"/>
          </w:tcPr>
          <w:p>
            <w:pPr>
              <w:keepNext w:val="0"/>
              <w:keepLines w:val="0"/>
              <w:suppressLineNumbers w:val="0"/>
              <w:tabs>
                <w:tab w:val="left" w:pos="1420"/>
                <w:tab w:val="left" w:pos="6465"/>
              </w:tabs>
              <w:spacing w:before="0" w:beforeAutospacing="0" w:after="0" w:afterAutospacing="0"/>
              <w:ind w:left="0" w:right="0"/>
              <w:rPr>
                <w:rFonts w:hint="default" w:ascii="Times New Roman" w:hAnsi="Times New Roman" w:cs="Times New Roman"/>
                <w:b/>
                <w:bCs/>
                <w:szCs w:val="20"/>
                <w:highlight w:val="none"/>
              </w:rPr>
            </w:pPr>
            <w:r>
              <w:rPr>
                <w:rFonts w:hint="eastAsia" w:ascii="Times New Roman" w:hAnsi="Times New Roman" w:cs="Times New Roman"/>
                <w:b/>
                <w:bCs/>
                <w:szCs w:val="20"/>
                <w:highlight w:val="none"/>
              </w:rPr>
              <w:t>9</w:t>
            </w:r>
            <w:r>
              <w:rPr>
                <w:rFonts w:hint="default" w:ascii="Times New Roman" w:hAnsi="Times New Roman" w:cs="Times New Roman"/>
                <w:b/>
                <w:bCs/>
                <w:szCs w:val="20"/>
                <w:highlight w:val="none"/>
              </w:rPr>
              <w:t>验收监测结论、主要问题及建议</w:t>
            </w:r>
          </w:p>
          <w:p>
            <w:pPr>
              <w:keepNext w:val="0"/>
              <w:keepLines w:val="0"/>
              <w:suppressLineNumbers w:val="0"/>
              <w:spacing w:before="0" w:beforeAutospacing="0" w:after="0" w:afterAutospacing="0"/>
              <w:ind w:left="0" w:right="0" w:firstLine="562" w:firstLineChars="200"/>
              <w:rPr>
                <w:rFonts w:hint="default" w:ascii="Times New Roman" w:hAnsi="Times New Roman" w:cs="Times New Roman"/>
                <w:b/>
                <w:bCs/>
                <w:szCs w:val="20"/>
                <w:highlight w:val="none"/>
              </w:rPr>
            </w:pPr>
            <w:r>
              <w:rPr>
                <w:rFonts w:hint="eastAsia" w:ascii="Times New Roman" w:hAnsi="Times New Roman" w:cs="Times New Roman"/>
                <w:b/>
                <w:bCs/>
                <w:szCs w:val="20"/>
                <w:highlight w:val="none"/>
              </w:rPr>
              <w:t>9</w:t>
            </w:r>
            <w:r>
              <w:rPr>
                <w:rFonts w:hint="default" w:ascii="Times New Roman" w:hAnsi="Times New Roman" w:cs="Times New Roman"/>
                <w:b/>
                <w:bCs/>
                <w:szCs w:val="20"/>
                <w:highlight w:val="none"/>
              </w:rPr>
              <w:t>.1验收监测结论</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highlight w:val="none"/>
              </w:rPr>
            </w:pPr>
            <w:r>
              <w:rPr>
                <w:rFonts w:hint="default" w:ascii="Times New Roman" w:hAnsi="Times New Roman" w:cs="Times New Roman"/>
                <w:szCs w:val="20"/>
                <w:highlight w:val="none"/>
              </w:rPr>
              <w:t>验收监测严格按照环评及其批复文件的结论与建议执行。项目按照</w:t>
            </w:r>
            <w:r>
              <w:rPr>
                <w:rFonts w:hint="eastAsia" w:ascii="Times New Roman" w:hAnsi="Times New Roman" w:cs="Times New Roman"/>
                <w:szCs w:val="20"/>
                <w:highlight w:val="none"/>
              </w:rPr>
              <w:t>“三同时”</w:t>
            </w:r>
            <w:r>
              <w:rPr>
                <w:rFonts w:hint="default" w:ascii="Times New Roman" w:hAnsi="Times New Roman" w:cs="Times New Roman"/>
                <w:szCs w:val="20"/>
                <w:highlight w:val="none"/>
              </w:rPr>
              <w:t>制度进行建设和生产。</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highlight w:val="none"/>
              </w:rPr>
            </w:pPr>
            <w:r>
              <w:rPr>
                <w:rFonts w:hint="default" w:ascii="Times New Roman" w:hAnsi="Times New Roman" w:cs="Times New Roman"/>
                <w:szCs w:val="20"/>
                <w:highlight w:val="none"/>
              </w:rPr>
              <w:t>本次验收报告是针对</w:t>
            </w:r>
            <w:r>
              <w:rPr>
                <w:rFonts w:hint="eastAsia" w:ascii="Times New Roman" w:hAnsi="Times New Roman" w:cs="Times New Roman"/>
                <w:szCs w:val="20"/>
                <w:highlight w:val="none"/>
              </w:rPr>
              <w:t>202</w:t>
            </w:r>
            <w:r>
              <w:rPr>
                <w:rFonts w:hint="eastAsia" w:cs="Times New Roman"/>
                <w:szCs w:val="20"/>
                <w:highlight w:val="none"/>
                <w:lang w:val="en-US" w:eastAsia="zh-CN"/>
              </w:rPr>
              <w:t>2</w:t>
            </w:r>
            <w:r>
              <w:rPr>
                <w:rFonts w:hint="default" w:ascii="Times New Roman" w:hAnsi="Times New Roman" w:cs="Times New Roman"/>
                <w:szCs w:val="20"/>
                <w:highlight w:val="none"/>
              </w:rPr>
              <w:t>年0</w:t>
            </w:r>
            <w:r>
              <w:rPr>
                <w:rFonts w:hint="eastAsia" w:cs="Times New Roman"/>
                <w:szCs w:val="20"/>
                <w:highlight w:val="none"/>
                <w:lang w:val="en-US" w:eastAsia="zh-CN"/>
              </w:rPr>
              <w:t>6</w:t>
            </w:r>
            <w:r>
              <w:rPr>
                <w:rFonts w:hint="default" w:ascii="Times New Roman" w:hAnsi="Times New Roman" w:cs="Times New Roman"/>
                <w:szCs w:val="20"/>
                <w:highlight w:val="none"/>
              </w:rPr>
              <w:t>月</w:t>
            </w:r>
            <w:r>
              <w:rPr>
                <w:rFonts w:hint="eastAsia" w:ascii="Times New Roman" w:hAnsi="Times New Roman" w:cs="Times New Roman"/>
                <w:szCs w:val="20"/>
                <w:highlight w:val="none"/>
              </w:rPr>
              <w:t>2</w:t>
            </w:r>
            <w:r>
              <w:rPr>
                <w:rFonts w:hint="eastAsia" w:cs="Times New Roman"/>
                <w:szCs w:val="20"/>
                <w:highlight w:val="none"/>
                <w:lang w:val="en-US" w:eastAsia="zh-CN"/>
              </w:rPr>
              <w:t>8</w:t>
            </w:r>
            <w:r>
              <w:rPr>
                <w:rFonts w:hint="default" w:ascii="Times New Roman" w:hAnsi="Times New Roman" w:cs="Times New Roman"/>
                <w:szCs w:val="20"/>
                <w:highlight w:val="none"/>
              </w:rPr>
              <w:t>日</w:t>
            </w:r>
            <w:r>
              <w:rPr>
                <w:rFonts w:hint="eastAsia" w:ascii="Times New Roman" w:hAnsi="Times New Roman" w:cs="Times New Roman"/>
                <w:szCs w:val="20"/>
                <w:highlight w:val="none"/>
              </w:rPr>
              <w:t>和</w:t>
            </w:r>
            <w:r>
              <w:rPr>
                <w:rFonts w:hint="eastAsia" w:cs="Times New Roman"/>
                <w:szCs w:val="20"/>
                <w:highlight w:val="none"/>
                <w:lang w:val="en-US" w:eastAsia="zh-CN"/>
              </w:rPr>
              <w:t>06</w:t>
            </w:r>
            <w:r>
              <w:rPr>
                <w:rFonts w:hint="eastAsia" w:ascii="Times New Roman" w:hAnsi="Times New Roman" w:cs="Times New Roman"/>
                <w:szCs w:val="20"/>
                <w:highlight w:val="none"/>
              </w:rPr>
              <w:t>月2</w:t>
            </w:r>
            <w:r>
              <w:rPr>
                <w:rFonts w:hint="eastAsia" w:cs="Times New Roman"/>
                <w:szCs w:val="20"/>
                <w:highlight w:val="none"/>
                <w:lang w:val="en-US" w:eastAsia="zh-CN"/>
              </w:rPr>
              <w:t>9</w:t>
            </w:r>
            <w:r>
              <w:rPr>
                <w:rFonts w:hint="eastAsia" w:ascii="Times New Roman" w:hAnsi="Times New Roman" w:cs="Times New Roman"/>
                <w:szCs w:val="20"/>
                <w:highlight w:val="none"/>
              </w:rPr>
              <w:t>日以及202</w:t>
            </w:r>
            <w:r>
              <w:rPr>
                <w:rFonts w:hint="eastAsia" w:cs="Times New Roman"/>
                <w:szCs w:val="20"/>
                <w:highlight w:val="none"/>
                <w:lang w:val="en-US" w:eastAsia="zh-CN"/>
              </w:rPr>
              <w:t>2</w:t>
            </w:r>
            <w:r>
              <w:rPr>
                <w:rFonts w:hint="default" w:ascii="Times New Roman" w:hAnsi="Times New Roman" w:cs="Times New Roman"/>
                <w:szCs w:val="20"/>
                <w:highlight w:val="none"/>
              </w:rPr>
              <w:t>年</w:t>
            </w:r>
            <w:r>
              <w:rPr>
                <w:rFonts w:hint="eastAsia" w:cs="Times New Roman"/>
                <w:szCs w:val="20"/>
                <w:highlight w:val="none"/>
                <w:lang w:val="en-US" w:eastAsia="zh-CN"/>
              </w:rPr>
              <w:t>08</w:t>
            </w:r>
            <w:r>
              <w:rPr>
                <w:rFonts w:hint="default" w:ascii="Times New Roman" w:hAnsi="Times New Roman" w:cs="Times New Roman"/>
                <w:szCs w:val="20"/>
                <w:highlight w:val="none"/>
              </w:rPr>
              <w:t>月</w:t>
            </w:r>
            <w:r>
              <w:rPr>
                <w:rFonts w:hint="eastAsia" w:ascii="Times New Roman" w:hAnsi="Times New Roman" w:cs="Times New Roman"/>
                <w:szCs w:val="20"/>
                <w:highlight w:val="none"/>
              </w:rPr>
              <w:t>2</w:t>
            </w:r>
            <w:r>
              <w:rPr>
                <w:rFonts w:hint="eastAsia" w:cs="Times New Roman"/>
                <w:szCs w:val="20"/>
                <w:highlight w:val="none"/>
                <w:lang w:val="en-US" w:eastAsia="zh-CN"/>
              </w:rPr>
              <w:t>2</w:t>
            </w:r>
            <w:r>
              <w:rPr>
                <w:rFonts w:hint="default" w:ascii="Times New Roman" w:hAnsi="Times New Roman" w:cs="Times New Roman"/>
                <w:szCs w:val="20"/>
                <w:highlight w:val="none"/>
              </w:rPr>
              <w:t>日</w:t>
            </w:r>
            <w:r>
              <w:rPr>
                <w:rFonts w:hint="eastAsia" w:ascii="Times New Roman" w:hAnsi="Times New Roman" w:cs="Times New Roman"/>
                <w:szCs w:val="20"/>
                <w:highlight w:val="none"/>
              </w:rPr>
              <w:t>和</w:t>
            </w:r>
            <w:r>
              <w:rPr>
                <w:rFonts w:hint="eastAsia" w:cs="Times New Roman"/>
                <w:szCs w:val="20"/>
                <w:highlight w:val="none"/>
                <w:lang w:val="en-US" w:eastAsia="zh-CN"/>
              </w:rPr>
              <w:t>08</w:t>
            </w:r>
            <w:r>
              <w:rPr>
                <w:rFonts w:hint="eastAsia" w:ascii="Times New Roman" w:hAnsi="Times New Roman" w:cs="Times New Roman"/>
                <w:szCs w:val="20"/>
                <w:highlight w:val="none"/>
              </w:rPr>
              <w:t>月2</w:t>
            </w:r>
            <w:r>
              <w:rPr>
                <w:rFonts w:hint="eastAsia" w:cs="Times New Roman"/>
                <w:szCs w:val="20"/>
                <w:highlight w:val="none"/>
                <w:lang w:val="en-US" w:eastAsia="zh-CN"/>
              </w:rPr>
              <w:t>3</w:t>
            </w:r>
            <w:r>
              <w:rPr>
                <w:rFonts w:hint="eastAsia" w:ascii="Times New Roman" w:hAnsi="Times New Roman" w:cs="Times New Roman"/>
                <w:szCs w:val="20"/>
                <w:highlight w:val="none"/>
              </w:rPr>
              <w:t>日</w:t>
            </w:r>
            <w:r>
              <w:rPr>
                <w:rFonts w:hint="default" w:ascii="Times New Roman" w:hAnsi="Times New Roman" w:cs="Times New Roman"/>
                <w:szCs w:val="20"/>
                <w:highlight w:val="none"/>
              </w:rPr>
              <w:t>的生产及环境条件下开展验收监测所得出的结论。</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highlight w:val="none"/>
              </w:rPr>
            </w:pPr>
            <w:r>
              <w:rPr>
                <w:rFonts w:hint="default" w:ascii="Times New Roman" w:hAnsi="Times New Roman" w:cs="Times New Roman"/>
                <w:szCs w:val="20"/>
                <w:highlight w:val="none"/>
              </w:rPr>
              <w:t>验收监测期间，</w:t>
            </w:r>
            <w:r>
              <w:rPr>
                <w:rFonts w:hint="eastAsia" w:cs="Times New Roman"/>
                <w:szCs w:val="20"/>
                <w:highlight w:val="none"/>
                <w:lang w:eastAsia="zh-CN"/>
              </w:rPr>
              <w:t>资阳市安必通预制管件厂</w:t>
            </w:r>
            <w:r>
              <w:rPr>
                <w:rFonts w:hint="eastAsia" w:ascii="Times New Roman" w:hAnsi="Times New Roman" w:cs="Times New Roman"/>
                <w:szCs w:val="20"/>
                <w:highlight w:val="none"/>
              </w:rPr>
              <w:t>“</w:t>
            </w:r>
            <w:r>
              <w:rPr>
                <w:rFonts w:hint="eastAsia" w:cs="Times New Roman"/>
                <w:szCs w:val="28"/>
                <w:highlight w:val="none"/>
                <w:lang w:eastAsia="zh-CN"/>
              </w:rPr>
              <w:t>资阳市安必通预制管件厂加工项目</w:t>
            </w:r>
            <w:r>
              <w:rPr>
                <w:rFonts w:hint="eastAsia" w:ascii="Times New Roman" w:hAnsi="Times New Roman" w:cs="Times New Roman"/>
                <w:szCs w:val="20"/>
                <w:highlight w:val="none"/>
              </w:rPr>
              <w:t>”</w:t>
            </w:r>
            <w:r>
              <w:rPr>
                <w:rFonts w:hint="default" w:ascii="Times New Roman" w:hAnsi="Times New Roman" w:cs="Times New Roman"/>
                <w:szCs w:val="20"/>
                <w:highlight w:val="none"/>
              </w:rPr>
              <w:t>生产负荷达到要求，满足验收监测要求。</w:t>
            </w:r>
          </w:p>
          <w:p>
            <w:pPr>
              <w:keepNext w:val="0"/>
              <w:keepLines w:val="0"/>
              <w:suppressLineNumbers w:val="0"/>
              <w:spacing w:before="0" w:beforeAutospacing="0" w:after="0" w:afterAutospacing="0"/>
              <w:ind w:left="0" w:right="0" w:firstLine="560" w:firstLineChars="200"/>
              <w:rPr>
                <w:rFonts w:hint="eastAsia" w:ascii="Times New Roman" w:hAnsi="Times New Roman" w:cs="Times New Roman"/>
                <w:szCs w:val="20"/>
                <w:highlight w:val="none"/>
              </w:rPr>
            </w:pPr>
            <w:r>
              <w:rPr>
                <w:rFonts w:hint="default" w:ascii="Times New Roman" w:hAnsi="Times New Roman" w:cs="Times New Roman"/>
                <w:szCs w:val="20"/>
                <w:highlight w:val="none"/>
              </w:rPr>
              <w:t>各类污染物及排放情况</w:t>
            </w:r>
            <w:r>
              <w:rPr>
                <w:rFonts w:hint="eastAsia" w:ascii="Times New Roman" w:hAnsi="Times New Roman" w:cs="Times New Roman"/>
                <w:szCs w:val="20"/>
                <w:highlight w:val="none"/>
              </w:rPr>
              <w:t>：</w:t>
            </w:r>
          </w:p>
          <w:p>
            <w:pPr>
              <w:keepNext w:val="0"/>
              <w:keepLines w:val="0"/>
              <w:suppressLineNumbers w:val="0"/>
              <w:spacing w:before="120" w:beforeLines="50" w:beforeAutospacing="0" w:after="0" w:afterAutospacing="0"/>
              <w:ind w:left="0" w:right="0" w:firstLine="560" w:firstLineChars="200"/>
              <w:rPr>
                <w:rFonts w:hint="default" w:ascii="Times New Roman" w:hAnsi="Times New Roman" w:cs="Times New Roman"/>
                <w:szCs w:val="28"/>
                <w:highlight w:val="none"/>
              </w:rPr>
            </w:pPr>
            <w:r>
              <w:rPr>
                <w:rFonts w:hint="eastAsia" w:cs="Times New Roman"/>
                <w:szCs w:val="20"/>
                <w:highlight w:val="none"/>
                <w:lang w:val="en-US" w:eastAsia="zh-CN"/>
              </w:rPr>
              <w:t>1</w:t>
            </w:r>
            <w:r>
              <w:rPr>
                <w:rFonts w:hint="eastAsia" w:ascii="Times New Roman" w:hAnsi="Times New Roman" w:cs="Times New Roman"/>
                <w:szCs w:val="20"/>
                <w:highlight w:val="none"/>
              </w:rPr>
              <w:t>、无组织废气：</w:t>
            </w:r>
            <w:r>
              <w:rPr>
                <w:rFonts w:hint="default" w:ascii="Times New Roman" w:hAnsi="Times New Roman" w:cs="Times New Roman"/>
                <w:szCs w:val="28"/>
                <w:highlight w:val="none"/>
              </w:rPr>
              <w:t>验收监测期间，项目厂界无组织废气</w:t>
            </w:r>
            <w:r>
              <w:rPr>
                <w:rFonts w:hint="eastAsia" w:cs="Times New Roman"/>
                <w:szCs w:val="28"/>
                <w:highlight w:val="none"/>
                <w:lang w:val="en-US" w:eastAsia="zh-CN"/>
              </w:rPr>
              <w:t>颗粒物监测浓度</w:t>
            </w:r>
            <w:r>
              <w:rPr>
                <w:rFonts w:hint="default" w:ascii="Times New Roman" w:hAnsi="Times New Roman" w:cs="Times New Roman"/>
                <w:szCs w:val="28"/>
                <w:highlight w:val="none"/>
              </w:rPr>
              <w:t>符合《水泥工业大气污染物排放标准》（GB4915-2013）表3中无组织排放浓度标准限值。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imes New Roman" w:hAnsi="Times New Roman" w:cs="Times New Roman"/>
                <w:szCs w:val="20"/>
                <w:highlight w:val="none"/>
              </w:rPr>
            </w:pPr>
            <w:r>
              <w:rPr>
                <w:rFonts w:hint="eastAsia" w:cs="Times New Roman"/>
                <w:szCs w:val="20"/>
                <w:highlight w:val="none"/>
                <w:lang w:val="en-US" w:eastAsia="zh-CN"/>
              </w:rPr>
              <w:t xml:space="preserve">    2</w:t>
            </w:r>
            <w:r>
              <w:rPr>
                <w:rFonts w:hint="eastAsia" w:ascii="Times New Roman" w:hAnsi="Times New Roman" w:cs="Times New Roman"/>
                <w:szCs w:val="20"/>
                <w:highlight w:val="none"/>
              </w:rPr>
              <w:t>、有组织废气：</w:t>
            </w:r>
            <w:r>
              <w:rPr>
                <w:rFonts w:hint="default" w:ascii="Times New Roman" w:hAnsi="Times New Roman" w:cs="Times New Roman"/>
                <w:szCs w:val="20"/>
                <w:highlight w:val="none"/>
              </w:rPr>
              <w:t>验收监测期间，</w:t>
            </w:r>
            <w:r>
              <w:rPr>
                <w:rFonts w:hint="eastAsia" w:ascii="Times New Roman" w:hAnsi="Times New Roman" w:cs="Times New Roman"/>
                <w:szCs w:val="20"/>
                <w:highlight w:val="none"/>
                <w:lang w:val="en-US" w:eastAsia="zh-CN"/>
              </w:rPr>
              <w:t>1#布袋除尘器废气排气筒DA001、2#布袋除尘器废气排气筒DA002的有</w:t>
            </w:r>
            <w:r>
              <w:rPr>
                <w:rFonts w:hint="default" w:ascii="Times New Roman" w:hAnsi="Times New Roman" w:cs="Times New Roman"/>
                <w:szCs w:val="28"/>
                <w:highlight w:val="none"/>
              </w:rPr>
              <w:t>组织</w:t>
            </w:r>
            <w:r>
              <w:rPr>
                <w:rFonts w:hint="eastAsia" w:ascii="Times New Roman" w:hAnsi="Times New Roman" w:cs="Times New Roman"/>
                <w:szCs w:val="20"/>
                <w:highlight w:val="none"/>
              </w:rPr>
              <w:t>废气中颗粒物监测浓度均符合《</w:t>
            </w:r>
            <w:r>
              <w:rPr>
                <w:rFonts w:hint="eastAsia" w:ascii="Times New Roman" w:hAnsi="Times New Roman" w:cs="Times New Roman"/>
                <w:szCs w:val="20"/>
                <w:highlight w:val="none"/>
                <w:lang w:val="en-US" w:eastAsia="zh-CN"/>
              </w:rPr>
              <w:t>水泥工业大气污染物排放标准</w:t>
            </w:r>
            <w:r>
              <w:rPr>
                <w:rFonts w:hint="eastAsia" w:ascii="Times New Roman" w:hAnsi="Times New Roman" w:cs="Times New Roman"/>
                <w:szCs w:val="20"/>
                <w:highlight w:val="none"/>
              </w:rPr>
              <w:t>》</w:t>
            </w:r>
            <w:r>
              <w:rPr>
                <w:rFonts w:hint="eastAsia" w:ascii="Times New Roman" w:hAnsi="Times New Roman" w:cs="Times New Roman"/>
                <w:szCs w:val="20"/>
                <w:highlight w:val="none"/>
                <w:lang w:val="en-US" w:eastAsia="zh-CN"/>
              </w:rPr>
              <w:t>(GB4915-2013)</w:t>
            </w:r>
            <w:r>
              <w:rPr>
                <w:rFonts w:hint="eastAsia" w:ascii="Times New Roman" w:hAnsi="Times New Roman" w:cs="Times New Roman"/>
                <w:szCs w:val="20"/>
                <w:highlight w:val="none"/>
              </w:rPr>
              <w:t>表</w:t>
            </w:r>
            <w:r>
              <w:rPr>
                <w:rFonts w:hint="eastAsia" w:ascii="Times New Roman" w:hAnsi="Times New Roman" w:cs="Times New Roman"/>
                <w:szCs w:val="20"/>
                <w:highlight w:val="none"/>
                <w:lang w:val="en-US" w:eastAsia="zh-CN"/>
              </w:rPr>
              <w:t>2中“水泥制造”行业破碎机、磨机、包装机及其他通风生产设备特别排放浓度</w:t>
            </w:r>
            <w:r>
              <w:rPr>
                <w:rFonts w:hint="eastAsia" w:ascii="Times New Roman" w:hAnsi="Times New Roman" w:cs="Times New Roman"/>
                <w:szCs w:val="20"/>
                <w:highlight w:val="none"/>
              </w:rPr>
              <w:t>标准限值。</w:t>
            </w:r>
          </w:p>
          <w:p>
            <w:pPr>
              <w:pStyle w:val="139"/>
              <w:keepNext w:val="0"/>
              <w:keepLines w:val="0"/>
              <w:suppressLineNumbers w:val="0"/>
              <w:spacing w:before="0" w:beforeAutospacing="0" w:after="0" w:afterAutospacing="0"/>
              <w:ind w:left="0" w:right="0" w:firstLine="560" w:firstLineChars="200"/>
              <w:rPr>
                <w:rFonts w:hint="eastAsia" w:cs="Times New Roman"/>
                <w:szCs w:val="22"/>
                <w:highlight w:val="none"/>
              </w:rPr>
            </w:pPr>
            <w:r>
              <w:rPr>
                <w:rFonts w:hint="eastAsia" w:cs="Times New Roman"/>
                <w:szCs w:val="20"/>
                <w:highlight w:val="none"/>
                <w:lang w:val="en-US" w:eastAsia="zh-CN"/>
              </w:rPr>
              <w:t>3</w:t>
            </w:r>
            <w:r>
              <w:rPr>
                <w:rFonts w:hint="eastAsia" w:cs="Times New Roman"/>
                <w:szCs w:val="20"/>
                <w:highlight w:val="none"/>
              </w:rPr>
              <w:t>、噪声：</w:t>
            </w:r>
            <w:r>
              <w:rPr>
                <w:rFonts w:hint="default" w:cs="Times New Roman"/>
                <w:szCs w:val="20"/>
                <w:highlight w:val="none"/>
              </w:rPr>
              <w:t>验收监测期间，</w:t>
            </w:r>
            <w:r>
              <w:rPr>
                <w:rFonts w:hint="default" w:cs="Times New Roman"/>
                <w:szCs w:val="28"/>
                <w:highlight w:val="none"/>
              </w:rPr>
              <w:t>项目本次昼间厂界环境噪声等效连续A声级监测结果均符合《工业企业厂界环境噪声排放标准》（GB12348-2008）表1中2类功能区标准限值。</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highlight w:val="none"/>
              </w:rPr>
            </w:pPr>
            <w:r>
              <w:rPr>
                <w:rFonts w:hint="eastAsia" w:ascii="Times New Roman" w:hAnsi="Times New Roman" w:cs="Times New Roman"/>
                <w:szCs w:val="28"/>
                <w:highlight w:val="none"/>
              </w:rPr>
              <w:t>环境敏感点</w:t>
            </w:r>
            <w:r>
              <w:rPr>
                <w:rFonts w:hint="default" w:ascii="Times New Roman" w:hAnsi="Times New Roman" w:cs="Times New Roman"/>
                <w:szCs w:val="28"/>
                <w:highlight w:val="none"/>
              </w:rPr>
              <w:t>噪声</w:t>
            </w:r>
            <w:r>
              <w:rPr>
                <w:rFonts w:hint="default" w:ascii="Times New Roman" w:hAnsi="Times New Roman" w:cs="Times New Roman"/>
                <w:szCs w:val="28"/>
                <w:highlight w:val="none"/>
                <w:lang w:val="en-US" w:eastAsia="zh-CN"/>
              </w:rPr>
              <w:t>昼间环境噪声</w:t>
            </w:r>
            <w:r>
              <w:rPr>
                <w:rFonts w:hint="default" w:ascii="Times New Roman" w:hAnsi="Times New Roman" w:cs="Times New Roman"/>
                <w:szCs w:val="28"/>
                <w:highlight w:val="none"/>
              </w:rPr>
              <w:t>等效连续A声级监测结果</w:t>
            </w:r>
            <w:r>
              <w:rPr>
                <w:rFonts w:hint="default" w:ascii="Times New Roman" w:hAnsi="Times New Roman" w:cs="Times New Roman"/>
                <w:szCs w:val="28"/>
                <w:highlight w:val="none"/>
                <w:lang w:val="en-US" w:eastAsia="zh-CN"/>
              </w:rPr>
              <w:t>均符合</w:t>
            </w:r>
            <w:r>
              <w:rPr>
                <w:rFonts w:hint="default" w:ascii="Times New Roman" w:hAnsi="Times New Roman" w:cs="Times New Roman"/>
                <w:szCs w:val="28"/>
                <w:highlight w:val="none"/>
                <w:lang w:val="zh-CN"/>
              </w:rPr>
              <w:t>《</w:t>
            </w:r>
            <w:r>
              <w:rPr>
                <w:rFonts w:hint="default" w:ascii="Times New Roman" w:hAnsi="Times New Roman" w:cs="Times New Roman"/>
                <w:szCs w:val="28"/>
                <w:highlight w:val="none"/>
                <w:lang w:val="en-US" w:eastAsia="zh-CN"/>
              </w:rPr>
              <w:t>声环境质量标准</w:t>
            </w:r>
            <w:r>
              <w:rPr>
                <w:rFonts w:hint="default" w:ascii="Times New Roman" w:hAnsi="Times New Roman" w:cs="Times New Roman"/>
                <w:szCs w:val="28"/>
                <w:highlight w:val="none"/>
                <w:lang w:val="zh-CN"/>
              </w:rPr>
              <w:t>》</w:t>
            </w:r>
            <w:r>
              <w:rPr>
                <w:rFonts w:hint="default" w:ascii="Times New Roman" w:hAnsi="Times New Roman" w:cs="Times New Roman"/>
                <w:szCs w:val="28"/>
                <w:highlight w:val="none"/>
                <w:lang w:val="en-US" w:eastAsia="zh-CN"/>
              </w:rPr>
              <w:t>（GB3096-2008）</w:t>
            </w:r>
            <w:r>
              <w:rPr>
                <w:rFonts w:hint="default" w:ascii="Times New Roman" w:hAnsi="Times New Roman" w:cs="Times New Roman"/>
                <w:szCs w:val="28"/>
                <w:highlight w:val="none"/>
                <w:lang w:val="zh-CN"/>
              </w:rPr>
              <w:t>表1中</w:t>
            </w:r>
            <w:r>
              <w:rPr>
                <w:rFonts w:hint="default" w:ascii="Times New Roman" w:hAnsi="Times New Roman" w:cs="Times New Roman"/>
                <w:szCs w:val="28"/>
                <w:highlight w:val="none"/>
                <w:lang w:val="en-US" w:eastAsia="zh-CN"/>
              </w:rPr>
              <w:t>2类功能区标准限值。</w:t>
            </w:r>
          </w:p>
          <w:p>
            <w:pPr>
              <w:keepNext w:val="0"/>
              <w:keepLines w:val="0"/>
              <w:suppressLineNumbers w:val="0"/>
              <w:adjustRightInd w:val="0"/>
              <w:snapToGrid w:val="0"/>
              <w:spacing w:before="0" w:beforeAutospacing="0" w:after="0" w:afterAutospacing="0"/>
              <w:ind w:left="0" w:right="0" w:firstLine="570"/>
              <w:rPr>
                <w:rFonts w:hint="default" w:ascii="Times New Roman" w:hAnsi="Times New Roman" w:cs="Times New Roman"/>
                <w:szCs w:val="20"/>
                <w:highlight w:val="none"/>
              </w:rPr>
            </w:pPr>
            <w:r>
              <w:rPr>
                <w:rFonts w:hint="eastAsia" w:ascii="Times New Roman" w:hAnsi="Times New Roman" w:cs="Times New Roman"/>
                <w:szCs w:val="20"/>
                <w:highlight w:val="none"/>
              </w:rPr>
              <w:t>5、</w:t>
            </w:r>
            <w:r>
              <w:rPr>
                <w:rFonts w:hint="default" w:ascii="Times New Roman" w:hAnsi="Times New Roman" w:cs="Times New Roman"/>
                <w:szCs w:val="20"/>
                <w:highlight w:val="none"/>
              </w:rPr>
              <w:t>固体废弃物排放情况：</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8"/>
                <w:highlight w:val="none"/>
              </w:rPr>
            </w:pPr>
            <w:r>
              <w:rPr>
                <w:rFonts w:hint="default" w:ascii="Times New Roman" w:hAnsi="Times New Roman" w:cs="Times New Roman"/>
                <w:szCs w:val="28"/>
                <w:highlight w:val="none"/>
              </w:rPr>
              <w:t>本项目营运期产生的固体废物主要有生活垃圾</w:t>
            </w:r>
            <w:r>
              <w:rPr>
                <w:rFonts w:hint="eastAsia" w:ascii="Times New Roman" w:hAnsi="Times New Roman" w:cs="Times New Roman"/>
                <w:szCs w:val="28"/>
                <w:highlight w:val="none"/>
              </w:rPr>
              <w:t>、</w:t>
            </w:r>
            <w:r>
              <w:rPr>
                <w:rFonts w:hint="eastAsia" w:cs="Times New Roman"/>
                <w:szCs w:val="28"/>
                <w:highlight w:val="none"/>
                <w:lang w:val="en-US" w:eastAsia="zh-CN"/>
              </w:rPr>
              <w:t>生产粉尘、废油及含油废弃物</w:t>
            </w:r>
            <w:r>
              <w:rPr>
                <w:rFonts w:hint="eastAsia" w:cs="Times New Roman"/>
                <w:szCs w:val="28"/>
                <w:highlight w:val="none"/>
                <w:lang w:eastAsia="zh-CN"/>
              </w:rPr>
              <w:t>、</w:t>
            </w:r>
            <w:r>
              <w:rPr>
                <w:rFonts w:hint="eastAsia" w:ascii="Times New Roman" w:hAnsi="Times New Roman" w:cs="Times New Roman"/>
                <w:szCs w:val="28"/>
                <w:highlight w:val="none"/>
              </w:rPr>
              <w:t>沉淀池沉渣</w:t>
            </w:r>
            <w:r>
              <w:rPr>
                <w:rFonts w:hint="eastAsia" w:cs="Times New Roman"/>
                <w:szCs w:val="28"/>
                <w:highlight w:val="none"/>
                <w:lang w:val="en-US" w:eastAsia="zh-CN"/>
              </w:rPr>
              <w:t>和预处理池污泥</w:t>
            </w:r>
            <w:r>
              <w:rPr>
                <w:rFonts w:hint="default" w:ascii="Times New Roman" w:hAnsi="Times New Roman" w:cs="Times New Roman"/>
                <w:szCs w:val="28"/>
                <w:highlight w:val="none"/>
              </w:rPr>
              <w:t>。</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8"/>
                <w:highlight w:val="none"/>
              </w:rPr>
            </w:pPr>
            <w:r>
              <w:rPr>
                <w:rFonts w:hint="eastAsia" w:ascii="Times New Roman" w:hAnsi="Times New Roman" w:cs="Times New Roman"/>
                <w:szCs w:val="28"/>
                <w:highlight w:val="none"/>
              </w:rPr>
              <w:t>生活垃圾：分类收集后，交由市政环卫部门集中处置</w:t>
            </w:r>
            <w:r>
              <w:rPr>
                <w:rFonts w:hint="default" w:ascii="Times New Roman" w:hAnsi="Times New Roman" w:cs="Times New Roman"/>
                <w:szCs w:val="28"/>
                <w:highlight w:val="none"/>
              </w:rPr>
              <w:t>。</w:t>
            </w:r>
          </w:p>
          <w:p>
            <w:pPr>
              <w:pStyle w:val="57"/>
              <w:keepNext w:val="0"/>
              <w:keepLines w:val="0"/>
              <w:suppressLineNumbers w:val="0"/>
              <w:adjustRightInd/>
              <w:spacing w:before="0" w:beforeAutospacing="0" w:after="0" w:afterAutospacing="0" w:line="360" w:lineRule="auto"/>
              <w:ind w:left="0" w:right="0" w:firstLine="560" w:firstLineChars="200"/>
              <w:outlineLvl w:val="2"/>
              <w:rPr>
                <w:rFonts w:hint="default" w:cs="Times New Roman"/>
                <w:szCs w:val="28"/>
                <w:highlight w:val="none"/>
              </w:rPr>
            </w:pPr>
            <w:r>
              <w:rPr>
                <w:rFonts w:hint="eastAsia" w:cs="Times New Roman"/>
                <w:szCs w:val="28"/>
                <w:highlight w:val="none"/>
                <w:lang w:val="en-US" w:eastAsia="zh-CN"/>
              </w:rPr>
              <w:t>生产粉尘</w:t>
            </w:r>
            <w:r>
              <w:rPr>
                <w:rFonts w:hint="eastAsia" w:cs="Times New Roman"/>
                <w:szCs w:val="28"/>
                <w:highlight w:val="none"/>
              </w:rPr>
              <w:t>：</w:t>
            </w:r>
            <w:r>
              <w:rPr>
                <w:rFonts w:hint="eastAsia" w:cs="Times New Roman"/>
                <w:szCs w:val="28"/>
                <w:highlight w:val="none"/>
                <w:lang w:val="en-US" w:eastAsia="zh-CN"/>
              </w:rPr>
              <w:t>生产粉尘</w:t>
            </w:r>
            <w:r>
              <w:rPr>
                <w:rFonts w:hint="eastAsia" w:cs="Times New Roman"/>
                <w:szCs w:val="28"/>
                <w:highlight w:val="none"/>
              </w:rPr>
              <w:t>包括除尘器收集的除尘灰</w:t>
            </w:r>
            <w:r>
              <w:rPr>
                <w:rFonts w:hint="eastAsia" w:cs="Times New Roman"/>
                <w:szCs w:val="28"/>
                <w:highlight w:val="none"/>
                <w:lang w:val="en-US" w:eastAsia="zh-CN"/>
              </w:rPr>
              <w:t>由</w:t>
            </w:r>
            <w:r>
              <w:rPr>
                <w:rFonts w:hint="eastAsia" w:cs="Times New Roman"/>
                <w:szCs w:val="28"/>
                <w:highlight w:val="none"/>
              </w:rPr>
              <w:t>除尘器收集粉尘全部回用于生产</w:t>
            </w:r>
            <w:r>
              <w:rPr>
                <w:rFonts w:hint="eastAsia" w:cs="Times New Roman"/>
                <w:szCs w:val="28"/>
                <w:highlight w:val="none"/>
                <w:lang w:eastAsia="zh-CN"/>
              </w:rPr>
              <w:t>，</w:t>
            </w:r>
            <w:r>
              <w:rPr>
                <w:rFonts w:hint="eastAsia" w:cs="Times New Roman"/>
                <w:szCs w:val="28"/>
                <w:highlight w:val="none"/>
              </w:rPr>
              <w:t>金属粉尘、钢筋切割下脚料暂存于一般固废暂存间暂存后外售废品回收站</w:t>
            </w:r>
          </w:p>
          <w:p>
            <w:pPr>
              <w:keepNext w:val="0"/>
              <w:keepLines w:val="0"/>
              <w:suppressLineNumbers w:val="0"/>
              <w:spacing w:before="0" w:beforeAutospacing="0" w:after="0" w:afterAutospacing="0"/>
              <w:ind w:left="0" w:right="0" w:firstLine="560" w:firstLineChars="200"/>
              <w:rPr>
                <w:rFonts w:hint="eastAsia" w:ascii="Times New Roman" w:hAnsi="Times New Roman" w:eastAsia="宋体" w:cs="Times New Roman"/>
                <w:szCs w:val="28"/>
                <w:highlight w:val="red"/>
                <w:lang w:eastAsia="zh-CN"/>
              </w:rPr>
            </w:pPr>
            <w:r>
              <w:rPr>
                <w:rFonts w:hint="eastAsia" w:cs="Times New Roman"/>
                <w:szCs w:val="28"/>
                <w:highlight w:val="none"/>
                <w:lang w:val="en-US" w:eastAsia="zh-CN"/>
              </w:rPr>
              <w:t>废油及含油废弃物</w:t>
            </w:r>
            <w:r>
              <w:rPr>
                <w:rFonts w:hint="eastAsia" w:ascii="Times New Roman" w:hAnsi="Times New Roman" w:cs="Times New Roman"/>
                <w:szCs w:val="28"/>
                <w:highlight w:val="none"/>
              </w:rPr>
              <w:t>：</w:t>
            </w:r>
            <w:r>
              <w:rPr>
                <w:rFonts w:hint="eastAsia" w:cs="Times New Roman"/>
                <w:szCs w:val="28"/>
                <w:highlight w:val="none"/>
              </w:rPr>
              <w:t>包括</w:t>
            </w:r>
            <w:r>
              <w:rPr>
                <w:rFonts w:hint="eastAsia" w:ascii="Times New Roman" w:hAnsi="Times New Roman" w:cs="Times New Roman"/>
                <w:szCs w:val="28"/>
                <w:highlight w:val="none"/>
                <w:lang w:val="en-US" w:eastAsia="zh-CN"/>
              </w:rPr>
              <w:t>废齿轮油、</w:t>
            </w:r>
            <w:r>
              <w:rPr>
                <w:rFonts w:hint="eastAsia" w:ascii="Times New Roman" w:hAnsi="Times New Roman" w:cs="Times New Roman"/>
                <w:szCs w:val="28"/>
                <w:highlight w:val="none"/>
                <w:lang w:eastAsia="zh-CN"/>
              </w:rPr>
              <w:t>废润滑油、废机油、废液压油、</w:t>
            </w:r>
            <w:r>
              <w:rPr>
                <w:rFonts w:hint="eastAsia" w:ascii="Times New Roman" w:hAnsi="Times New Roman" w:cs="Times New Roman"/>
                <w:szCs w:val="28"/>
                <w:highlight w:val="none"/>
              </w:rPr>
              <w:t>废油桶</w:t>
            </w:r>
            <w:r>
              <w:rPr>
                <w:rFonts w:hint="eastAsia" w:ascii="Times New Roman" w:hAnsi="Times New Roman" w:cs="Times New Roman"/>
                <w:szCs w:val="28"/>
                <w:highlight w:val="none"/>
                <w:lang w:eastAsia="zh-CN"/>
              </w:rPr>
              <w:t>、</w:t>
            </w:r>
            <w:r>
              <w:rPr>
                <w:rFonts w:hint="eastAsia" w:ascii="Times New Roman" w:hAnsi="Times New Roman" w:cs="Times New Roman"/>
                <w:szCs w:val="28"/>
                <w:highlight w:val="none"/>
              </w:rPr>
              <w:t>含油废手套及抹布暂存于危废暂存间，定期交由有危废资质的单位进行处置</w:t>
            </w:r>
            <w:r>
              <w:rPr>
                <w:rFonts w:hint="eastAsia" w:cs="Times New Roman"/>
                <w:szCs w:val="28"/>
                <w:highlight w:val="none"/>
                <w:lang w:eastAsia="zh-CN"/>
              </w:rPr>
              <w:t>，</w:t>
            </w:r>
            <w:r>
              <w:rPr>
                <w:rFonts w:hint="eastAsia" w:cs="Times New Roman"/>
                <w:szCs w:val="28"/>
                <w:highlight w:val="none"/>
                <w:lang w:val="en-US" w:eastAsia="zh-CN"/>
              </w:rPr>
              <w:t>目前产生量很少</w:t>
            </w:r>
            <w:r>
              <w:rPr>
                <w:rFonts w:hint="eastAsia" w:ascii="Times New Roman" w:hAnsi="Times New Roman" w:cs="Times New Roman"/>
                <w:szCs w:val="28"/>
                <w:highlight w:val="none"/>
                <w:lang w:eastAsia="zh-CN"/>
              </w:rPr>
              <w:t>。</w:t>
            </w:r>
          </w:p>
          <w:p>
            <w:pPr>
              <w:keepNext w:val="0"/>
              <w:keepLines w:val="0"/>
              <w:suppressLineNumbers w:val="0"/>
              <w:spacing w:before="0" w:beforeAutospacing="0" w:after="0" w:afterAutospacing="0"/>
              <w:ind w:left="0" w:right="0" w:firstLine="560" w:firstLineChars="200"/>
              <w:rPr>
                <w:rFonts w:hint="eastAsia" w:ascii="Times New Roman" w:hAnsi="Times New Roman" w:cs="Times New Roman"/>
                <w:szCs w:val="20"/>
                <w:highlight w:val="none"/>
              </w:rPr>
            </w:pPr>
            <w:r>
              <w:rPr>
                <w:rFonts w:hint="eastAsia" w:ascii="Times New Roman" w:hAnsi="Times New Roman" w:cs="Times New Roman"/>
                <w:szCs w:val="20"/>
                <w:highlight w:val="none"/>
              </w:rPr>
              <w:t>6、总量控制指标：</w:t>
            </w:r>
          </w:p>
          <w:p>
            <w:pPr>
              <w:pStyle w:val="139"/>
              <w:keepNext w:val="0"/>
              <w:keepLines w:val="0"/>
              <w:suppressLineNumbers w:val="0"/>
              <w:spacing w:before="0" w:beforeAutospacing="0" w:after="0" w:afterAutospacing="0"/>
              <w:ind w:left="0" w:right="0" w:firstLine="560" w:firstLineChars="200"/>
              <w:rPr>
                <w:rFonts w:hint="default" w:cs="Times New Roman"/>
                <w:szCs w:val="20"/>
                <w:highlight w:val="none"/>
              </w:rPr>
            </w:pPr>
            <w:r>
              <w:rPr>
                <w:rFonts w:hint="eastAsia" w:cs="Times New Roman"/>
                <w:szCs w:val="20"/>
                <w:highlight w:val="none"/>
              </w:rPr>
              <w:t>（1）废水</w:t>
            </w:r>
          </w:p>
          <w:p>
            <w:pPr>
              <w:pStyle w:val="2"/>
              <w:keepNext w:val="0"/>
              <w:keepLines w:val="0"/>
              <w:suppressLineNumbers w:val="0"/>
              <w:spacing w:before="0" w:beforeAutospacing="0" w:after="0" w:afterAutospacing="0" w:line="360" w:lineRule="auto"/>
              <w:ind w:left="0" w:right="0" w:firstLine="560"/>
              <w:rPr>
                <w:rFonts w:hint="eastAsia" w:ascii="Times New Roman" w:hAnsi="Times New Roman" w:cs="Times New Roman"/>
                <w:sz w:val="28"/>
                <w:szCs w:val="28"/>
                <w:highlight w:val="none"/>
              </w:rPr>
            </w:pPr>
            <w:r>
              <w:rPr>
                <w:rFonts w:hint="eastAsia" w:ascii="Times New Roman" w:hAnsi="Times New Roman" w:cs="Times New Roman"/>
                <w:sz w:val="28"/>
                <w:szCs w:val="28"/>
                <w:highlight w:val="none"/>
              </w:rPr>
              <w:t>水总量控制指标</w:t>
            </w:r>
          </w:p>
          <w:p>
            <w:pPr>
              <w:pStyle w:val="2"/>
              <w:keepNext w:val="0"/>
              <w:keepLines w:val="0"/>
              <w:suppressLineNumbers w:val="0"/>
              <w:spacing w:before="0" w:beforeAutospacing="0" w:after="0" w:afterAutospacing="0" w:line="360" w:lineRule="auto"/>
              <w:ind w:left="0" w:right="0" w:firstLine="560"/>
              <w:rPr>
                <w:rFonts w:hint="eastAsia" w:ascii="Times New Roman" w:hAnsi="Times New Roman" w:cs="Times New Roman"/>
                <w:sz w:val="28"/>
                <w:szCs w:val="28"/>
                <w:highlight w:val="none"/>
              </w:rPr>
            </w:pPr>
            <w:r>
              <w:rPr>
                <w:rFonts w:hint="eastAsia" w:ascii="Times New Roman" w:hAnsi="Times New Roman" w:cs="Times New Roman"/>
                <w:sz w:val="28"/>
                <w:szCs w:val="28"/>
                <w:highlight w:val="none"/>
              </w:rPr>
              <w:t>本项目无生产废水外排，外排废水为生活污水。生活污水经预处理池处理达到《污水综合排放标准》（GB8978-1996）三级标准后，经园区污水排放管网，进入资阳市第二污水处理厂处理，近期：处理达《城镇污水处理厂污染物排放标准》（GB18918-2002）中一级A标后排入沱江；远期：待资阳市第二污水处理厂完成提标改造工程后，处理达《四川省岷江、沱江流域水污染物排放标准》（DB51/2311-2016）中表1规定的排放浓度限值后排入沱江。</w:t>
            </w:r>
          </w:p>
          <w:p>
            <w:pPr>
              <w:pStyle w:val="2"/>
              <w:keepNext w:val="0"/>
              <w:keepLines w:val="0"/>
              <w:suppressLineNumbers w:val="0"/>
              <w:spacing w:before="0" w:beforeAutospacing="0" w:after="0" w:afterAutospacing="0" w:line="360" w:lineRule="auto"/>
              <w:ind w:left="0" w:right="0" w:firstLine="560"/>
              <w:rPr>
                <w:rFonts w:hint="eastAsia" w:ascii="Times New Roman" w:hAnsi="Times New Roman" w:cs="Times New Roman"/>
                <w:sz w:val="28"/>
                <w:szCs w:val="28"/>
                <w:highlight w:val="none"/>
              </w:rPr>
            </w:pPr>
            <w:r>
              <w:rPr>
                <w:rFonts w:hint="eastAsia" w:ascii="Times New Roman" w:hAnsi="Times New Roman" w:cs="Times New Roman"/>
                <w:sz w:val="28"/>
                <w:szCs w:val="28"/>
                <w:highlight w:val="none"/>
              </w:rPr>
              <w:t>COD、NH3-N、TP总量已纳入资阳市第二污水处理厂总量控制范围，本次评价不提建议性总量控制指标。</w:t>
            </w:r>
          </w:p>
          <w:p>
            <w:pPr>
              <w:pStyle w:val="2"/>
              <w:keepNext w:val="0"/>
              <w:keepLines w:val="0"/>
              <w:suppressLineNumbers w:val="0"/>
              <w:spacing w:before="0" w:beforeAutospacing="0" w:after="0" w:afterAutospacing="0" w:line="360" w:lineRule="auto"/>
              <w:ind w:left="0" w:right="0" w:firstLine="560"/>
              <w:rPr>
                <w:rFonts w:hint="default" w:ascii="Times New Roman" w:hAnsi="Times New Roman" w:cs="Times New Roman"/>
                <w:sz w:val="28"/>
                <w:szCs w:val="28"/>
                <w:highlight w:val="none"/>
              </w:rPr>
            </w:pPr>
            <w:r>
              <w:rPr>
                <w:rFonts w:hint="eastAsia" w:ascii="Times New Roman" w:hAnsi="Times New Roman" w:cs="Times New Roman"/>
                <w:sz w:val="28"/>
                <w:szCs w:val="28"/>
                <w:highlight w:val="none"/>
              </w:rPr>
              <w:t>（2）废气</w:t>
            </w:r>
          </w:p>
          <w:p>
            <w:pPr>
              <w:pStyle w:val="33"/>
              <w:keepNext w:val="0"/>
              <w:keepLines w:val="0"/>
              <w:suppressLineNumbers w:val="0"/>
              <w:spacing w:before="0" w:beforeAutospacing="0" w:afterAutospacing="0" w:line="360" w:lineRule="auto"/>
              <w:ind w:left="0" w:leftChars="0" w:right="0" w:firstLine="560" w:firstLineChars="200"/>
              <w:jc w:val="both"/>
              <w:rPr>
                <w:rFonts w:hint="default" w:ascii="Times New Roman" w:hAnsi="Times New Roman" w:cs="Times New Roman"/>
                <w:highlight w:val="none"/>
              </w:rPr>
            </w:pPr>
            <w:r>
              <w:rPr>
                <w:rFonts w:hint="default" w:ascii="Times New Roman" w:hAnsi="Times New Roman" w:cs="Times New Roman"/>
                <w:highlight w:val="none"/>
              </w:rPr>
              <w:t>项目主要排放大气污染物为颗粒物，因此，不单独设置废气总量控制指标。</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highlight w:val="none"/>
              </w:rPr>
            </w:pPr>
            <w:r>
              <w:rPr>
                <w:rFonts w:hint="default" w:ascii="Times New Roman" w:hAnsi="Times New Roman" w:cs="Times New Roman"/>
                <w:szCs w:val="20"/>
                <w:highlight w:val="none"/>
              </w:rPr>
              <w:t>综上所述，在建设过程中，</w:t>
            </w:r>
            <w:r>
              <w:rPr>
                <w:rFonts w:hint="eastAsia" w:cs="Times New Roman"/>
                <w:szCs w:val="20"/>
                <w:highlight w:val="none"/>
                <w:lang w:eastAsia="zh-CN"/>
              </w:rPr>
              <w:t>资阳市安必通预制管件厂</w:t>
            </w:r>
            <w:r>
              <w:rPr>
                <w:rFonts w:hint="eastAsia" w:ascii="Times New Roman" w:hAnsi="Times New Roman" w:cs="Times New Roman"/>
                <w:szCs w:val="20"/>
                <w:highlight w:val="none"/>
              </w:rPr>
              <w:t>“</w:t>
            </w:r>
            <w:r>
              <w:rPr>
                <w:rFonts w:hint="eastAsia" w:cs="Times New Roman"/>
                <w:szCs w:val="20"/>
                <w:highlight w:val="none"/>
                <w:lang w:eastAsia="zh-CN"/>
              </w:rPr>
              <w:t>资阳市安必通预制管件厂加工项目</w:t>
            </w:r>
            <w:r>
              <w:rPr>
                <w:rFonts w:hint="eastAsia" w:ascii="Times New Roman" w:hAnsi="Times New Roman" w:cs="Times New Roman"/>
                <w:szCs w:val="20"/>
                <w:highlight w:val="none"/>
              </w:rPr>
              <w:t>”</w:t>
            </w:r>
            <w:r>
              <w:rPr>
                <w:rFonts w:hint="default" w:ascii="Times New Roman" w:hAnsi="Times New Roman" w:cs="Times New Roman"/>
                <w:szCs w:val="20"/>
                <w:highlight w:val="none"/>
              </w:rPr>
              <w:t>执行了环境影响评价法和</w:t>
            </w:r>
            <w:r>
              <w:rPr>
                <w:rFonts w:hint="eastAsia" w:ascii="Times New Roman" w:hAnsi="Times New Roman" w:cs="Times New Roman"/>
                <w:szCs w:val="20"/>
                <w:highlight w:val="none"/>
              </w:rPr>
              <w:t>“三同时”</w:t>
            </w:r>
            <w:r>
              <w:rPr>
                <w:rFonts w:hint="default" w:ascii="Times New Roman" w:hAnsi="Times New Roman" w:cs="Times New Roman"/>
                <w:szCs w:val="20"/>
                <w:highlight w:val="none"/>
              </w:rPr>
              <w:t>制度。</w:t>
            </w:r>
            <w:r>
              <w:rPr>
                <w:rFonts w:hint="eastAsia" w:ascii="Times New Roman" w:hAnsi="Times New Roman" w:cs="Times New Roman"/>
                <w:szCs w:val="20"/>
                <w:highlight w:val="none"/>
              </w:rPr>
              <w:t>项目总投资</w:t>
            </w:r>
            <w:r>
              <w:rPr>
                <w:rFonts w:hint="eastAsia" w:cs="Times New Roman"/>
                <w:szCs w:val="20"/>
                <w:highlight w:val="none"/>
                <w:lang w:val="en-US" w:eastAsia="zh-CN"/>
              </w:rPr>
              <w:t>200</w:t>
            </w:r>
            <w:r>
              <w:rPr>
                <w:rFonts w:hint="eastAsia" w:ascii="Times New Roman" w:hAnsi="Times New Roman" w:cs="Times New Roman"/>
                <w:szCs w:val="20"/>
                <w:highlight w:val="none"/>
              </w:rPr>
              <w:t>万元，其中环保投资</w:t>
            </w:r>
            <w:r>
              <w:rPr>
                <w:rFonts w:hint="eastAsia" w:cs="Times New Roman"/>
                <w:szCs w:val="20"/>
                <w:highlight w:val="none"/>
                <w:lang w:val="en-US" w:eastAsia="zh-CN"/>
              </w:rPr>
              <w:t>50</w:t>
            </w:r>
            <w:r>
              <w:rPr>
                <w:rFonts w:hint="eastAsia" w:ascii="Times New Roman" w:hAnsi="Times New Roman" w:cs="Times New Roman"/>
                <w:szCs w:val="20"/>
                <w:highlight w:val="none"/>
              </w:rPr>
              <w:t>万元，</w:t>
            </w:r>
            <w:r>
              <w:rPr>
                <w:rFonts w:hint="default" w:ascii="Times New Roman" w:hAnsi="Times New Roman" w:cs="Times New Roman"/>
                <w:szCs w:val="20"/>
                <w:highlight w:val="none"/>
              </w:rPr>
              <w:t>环保投资占总投资比例为</w:t>
            </w:r>
            <w:r>
              <w:rPr>
                <w:rFonts w:hint="eastAsia" w:cs="Times New Roman"/>
                <w:szCs w:val="20"/>
                <w:highlight w:val="none"/>
                <w:lang w:val="en-US" w:eastAsia="zh-CN"/>
              </w:rPr>
              <w:t>20</w:t>
            </w:r>
            <w:r>
              <w:rPr>
                <w:rFonts w:hint="default" w:ascii="Times New Roman" w:hAnsi="Times New Roman" w:cs="Times New Roman"/>
                <w:szCs w:val="20"/>
                <w:highlight w:val="none"/>
              </w:rPr>
              <w:t>%。</w:t>
            </w:r>
            <w:r>
              <w:rPr>
                <w:rFonts w:hint="eastAsia" w:ascii="Times New Roman" w:hAnsi="Times New Roman" w:cs="Times New Roman"/>
                <w:szCs w:val="20"/>
                <w:highlight w:val="none"/>
              </w:rPr>
              <w:t>废水、废气、噪声经监测均符合相关标准，固体废物采取了相应处置措施。制定有相应的环境管理制度和应急预案。因此，建议本项目通过竣工环保验收。</w:t>
            </w:r>
          </w:p>
          <w:p>
            <w:pPr>
              <w:keepNext w:val="0"/>
              <w:keepLines w:val="0"/>
              <w:suppressLineNumbers w:val="0"/>
              <w:spacing w:before="0" w:beforeAutospacing="0" w:after="0" w:afterAutospacing="0"/>
              <w:ind w:left="0" w:right="0" w:firstLine="562" w:firstLineChars="200"/>
              <w:rPr>
                <w:rFonts w:hint="default" w:ascii="Times New Roman" w:hAnsi="Times New Roman" w:cs="Times New Roman"/>
                <w:b/>
                <w:bCs/>
                <w:szCs w:val="20"/>
                <w:highlight w:val="none"/>
              </w:rPr>
            </w:pPr>
            <w:r>
              <w:rPr>
                <w:rFonts w:hint="eastAsia" w:ascii="Times New Roman" w:hAnsi="Times New Roman" w:cs="Times New Roman"/>
                <w:b/>
                <w:bCs/>
                <w:szCs w:val="20"/>
                <w:highlight w:val="none"/>
              </w:rPr>
              <w:t>9.2</w:t>
            </w:r>
            <w:r>
              <w:rPr>
                <w:rFonts w:hint="default" w:ascii="Times New Roman" w:hAnsi="Times New Roman" w:cs="Times New Roman"/>
                <w:b/>
                <w:bCs/>
                <w:szCs w:val="20"/>
                <w:highlight w:val="none"/>
              </w:rPr>
              <w:t>主要建议</w:t>
            </w:r>
          </w:p>
          <w:p>
            <w:pPr>
              <w:pStyle w:val="126"/>
              <w:keepNext w:val="0"/>
              <w:keepLines w:val="0"/>
              <w:suppressLineNumbers w:val="0"/>
              <w:spacing w:before="0" w:beforeAutospacing="0" w:after="0" w:afterAutospacing="0"/>
              <w:ind w:left="0" w:right="0" w:firstLine="602" w:firstLineChars="200"/>
              <w:outlineLvl w:val="0"/>
              <w:rPr>
                <w:rFonts w:hint="default" w:cs="Times New Roman"/>
                <w:b w:val="0"/>
                <w:bCs/>
                <w:color w:val="auto"/>
                <w:sz w:val="28"/>
                <w:szCs w:val="28"/>
                <w:highlight w:val="none"/>
              </w:rPr>
            </w:pPr>
            <w:r>
              <w:rPr>
                <w:rFonts w:hint="eastAsia" w:cs="Times New Roman"/>
                <w:szCs w:val="20"/>
                <w:highlight w:val="none"/>
              </w:rPr>
              <w:t>1、</w:t>
            </w:r>
            <w:r>
              <w:rPr>
                <w:rFonts w:hint="eastAsia" w:cs="Times New Roman"/>
                <w:b w:val="0"/>
                <w:bCs/>
                <w:color w:val="auto"/>
                <w:sz w:val="28"/>
                <w:szCs w:val="28"/>
                <w:highlight w:val="none"/>
              </w:rPr>
              <w:t>严格环保管理制度及专人负责制度，</w:t>
            </w:r>
            <w:r>
              <w:rPr>
                <w:rFonts w:hint="default" w:cs="Times New Roman"/>
                <w:b w:val="0"/>
                <w:bCs/>
                <w:color w:val="auto"/>
                <w:sz w:val="28"/>
                <w:szCs w:val="28"/>
                <w:highlight w:val="none"/>
              </w:rPr>
              <w:t>加强对环保设施的管理、</w:t>
            </w:r>
            <w:r>
              <w:rPr>
                <w:rFonts w:hint="eastAsia" w:cs="Times New Roman"/>
                <w:b w:val="0"/>
                <w:bCs/>
                <w:color w:val="auto"/>
                <w:sz w:val="28"/>
                <w:szCs w:val="28"/>
                <w:highlight w:val="none"/>
              </w:rPr>
              <w:t>检查与</w:t>
            </w:r>
            <w:r>
              <w:rPr>
                <w:rFonts w:hint="default" w:cs="Times New Roman"/>
                <w:b w:val="0"/>
                <w:bCs/>
                <w:color w:val="auto"/>
                <w:sz w:val="28"/>
                <w:szCs w:val="28"/>
                <w:highlight w:val="none"/>
              </w:rPr>
              <w:t>维护，确保环保设施正常运行</w:t>
            </w:r>
            <w:r>
              <w:rPr>
                <w:rFonts w:hint="eastAsia" w:cs="Times New Roman"/>
                <w:b w:val="0"/>
                <w:bCs/>
                <w:color w:val="auto"/>
                <w:sz w:val="28"/>
                <w:szCs w:val="28"/>
                <w:highlight w:val="none"/>
              </w:rPr>
              <w:t>，确保污染物长期、稳定达标排放</w:t>
            </w:r>
            <w:r>
              <w:rPr>
                <w:rFonts w:hint="default" w:cs="Times New Roman"/>
                <w:b w:val="0"/>
                <w:bCs/>
                <w:color w:val="auto"/>
                <w:sz w:val="28"/>
                <w:szCs w:val="28"/>
                <w:highlight w:val="none"/>
              </w:rPr>
              <w:t>。</w:t>
            </w:r>
          </w:p>
          <w:p>
            <w:pPr>
              <w:pStyle w:val="140"/>
              <w:keepNext w:val="0"/>
              <w:keepLines w:val="0"/>
              <w:suppressLineNumbers w:val="0"/>
              <w:spacing w:before="0" w:beforeAutospacing="0" w:after="0" w:afterAutospacing="0" w:line="360" w:lineRule="auto"/>
              <w:ind w:left="0" w:right="0" w:firstLine="560"/>
              <w:rPr>
                <w:rFonts w:hint="default" w:cs="Times New Roman"/>
                <w:highlight w:val="none"/>
              </w:rPr>
            </w:pPr>
            <w:r>
              <w:rPr>
                <w:rFonts w:hint="eastAsia" w:cs="Times New Roman"/>
                <w:highlight w:val="none"/>
              </w:rPr>
              <w:t>2、</w:t>
            </w:r>
            <w:r>
              <w:rPr>
                <w:rFonts w:hint="default" w:cs="Times New Roman"/>
                <w:highlight w:val="none"/>
              </w:rPr>
              <w:t>严格落实事故风险防范和应急措施，加强环境污染事故应急演练，提高应对突发性污染事故的能力，确保环境安全。</w:t>
            </w:r>
          </w:p>
          <w:p>
            <w:pPr>
              <w:pStyle w:val="140"/>
              <w:keepNext w:val="0"/>
              <w:keepLines w:val="0"/>
              <w:numPr>
                <w:ilvl w:val="0"/>
                <w:numId w:val="4"/>
              </w:numPr>
              <w:suppressLineNumbers w:val="0"/>
              <w:spacing w:before="0" w:beforeAutospacing="0" w:after="0" w:afterAutospacing="0" w:line="360" w:lineRule="auto"/>
              <w:ind w:left="0" w:right="0" w:firstLine="560"/>
              <w:rPr>
                <w:rFonts w:hint="default" w:cs="Times New Roman"/>
                <w:highlight w:val="none"/>
              </w:rPr>
            </w:pPr>
            <w:r>
              <w:rPr>
                <w:rFonts w:hint="default" w:cs="Times New Roman"/>
                <w:highlight w:val="none"/>
              </w:rPr>
              <w:t>进一步建立健全环保档案及运行记录以及其它环境统计资料。</w:t>
            </w:r>
          </w:p>
          <w:p>
            <w:pPr>
              <w:pStyle w:val="140"/>
              <w:keepNext w:val="0"/>
              <w:keepLines w:val="0"/>
              <w:suppressLineNumbers w:val="0"/>
              <w:spacing w:before="0" w:beforeAutospacing="0" w:after="0" w:afterAutospacing="0" w:line="360" w:lineRule="auto"/>
              <w:ind w:left="0" w:right="0" w:firstLine="560"/>
              <w:rPr>
                <w:rFonts w:hint="default" w:cs="Times New Roman"/>
                <w:highlight w:val="none"/>
              </w:rPr>
            </w:pPr>
            <w:r>
              <w:rPr>
                <w:rFonts w:hint="eastAsia" w:cs="Times New Roman"/>
                <w:highlight w:val="none"/>
              </w:rPr>
              <w:t>4、</w:t>
            </w:r>
            <w:r>
              <w:rPr>
                <w:rFonts w:hint="default" w:cs="Times New Roman"/>
                <w:highlight w:val="none"/>
              </w:rPr>
              <w:t>继续做好固体废物的分类管理和处置。</w:t>
            </w:r>
          </w:p>
          <w:p>
            <w:pPr>
              <w:keepNext w:val="0"/>
              <w:keepLines w:val="0"/>
              <w:suppressLineNumbers w:val="0"/>
              <w:spacing w:before="0" w:beforeAutospacing="0" w:after="0" w:afterAutospacing="0"/>
              <w:ind w:left="0" w:right="0" w:firstLine="560" w:firstLineChars="200"/>
              <w:rPr>
                <w:rFonts w:hint="default" w:ascii="Times New Roman" w:hAnsi="Times New Roman" w:cs="Times New Roman"/>
                <w:szCs w:val="20"/>
                <w:highlight w:val="red"/>
              </w:rPr>
            </w:pPr>
          </w:p>
          <w:p>
            <w:pPr>
              <w:keepNext w:val="0"/>
              <w:keepLines w:val="0"/>
              <w:suppressLineNumbers w:val="0"/>
              <w:tabs>
                <w:tab w:val="left" w:pos="1761"/>
              </w:tabs>
              <w:spacing w:before="0" w:beforeAutospacing="0" w:after="0" w:afterAutospacing="0"/>
              <w:ind w:left="0" w:right="0"/>
              <w:jc w:val="left"/>
              <w:rPr>
                <w:rFonts w:hint="eastAsia" w:ascii="Times New Roman" w:hAnsi="Times New Roman" w:cs="Times New Roman"/>
                <w:szCs w:val="20"/>
                <w:highlight w:val="red"/>
              </w:rPr>
            </w:pPr>
          </w:p>
        </w:tc>
      </w:tr>
    </w:tbl>
    <w:p>
      <w:pPr>
        <w:spacing w:before="48" w:beforeLines="20" w:after="120" w:afterLines="50" w:line="300" w:lineRule="exact"/>
        <w:rPr>
          <w:b/>
          <w:color w:val="000000"/>
          <w:szCs w:val="28"/>
        </w:rPr>
        <w:sectPr>
          <w:pgSz w:w="12240" w:h="15840"/>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pP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2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17" w:hRule="atLeast"/>
          <w:jc w:val="center"/>
        </w:trPr>
        <w:tc>
          <w:tcPr>
            <w:tcW w:w="10206" w:type="dxa"/>
            <w:noWrap w:val="0"/>
            <w:vAlign w:val="top"/>
          </w:tcPr>
          <w:p>
            <w:pPr>
              <w:keepNext w:val="0"/>
              <w:keepLines w:val="0"/>
              <w:suppressLineNumbers w:val="0"/>
              <w:spacing w:before="48" w:beforeLines="20" w:beforeAutospacing="0" w:after="120" w:afterLines="50" w:afterAutospacing="0" w:line="300" w:lineRule="exact"/>
              <w:ind w:left="0" w:right="0"/>
              <w:jc w:val="left"/>
              <w:rPr>
                <w:rFonts w:hint="default" w:ascii="Times New Roman" w:hAnsi="Times New Roman" w:cs="Times New Roman"/>
                <w:szCs w:val="20"/>
              </w:rPr>
            </w:pPr>
          </w:p>
          <w:p>
            <w:pPr>
              <w:keepNext w:val="0"/>
              <w:keepLines w:val="0"/>
              <w:suppressLineNumbers w:val="0"/>
              <w:spacing w:before="48" w:beforeLines="20" w:beforeAutospacing="0" w:after="120" w:afterLines="50" w:afterAutospacing="0" w:line="300" w:lineRule="exact"/>
              <w:ind w:left="0" w:right="0"/>
              <w:jc w:val="left"/>
              <w:rPr>
                <w:rFonts w:hint="default" w:ascii="Times New Roman" w:hAnsi="Times New Roman" w:cs="Times New Roman"/>
                <w:szCs w:val="20"/>
              </w:rPr>
            </w:pPr>
            <w:r>
              <w:rPr>
                <w:rFonts w:hint="default" w:ascii="Times New Roman" w:hAnsi="Times New Roman" w:cs="Times New Roman"/>
                <w:szCs w:val="20"/>
              </w:rPr>
              <w:t>附图：</w:t>
            </w:r>
          </w:p>
          <w:p>
            <w:pPr>
              <w:keepNext w:val="0"/>
              <w:keepLines w:val="0"/>
              <w:suppressLineNumbers w:val="0"/>
              <w:snapToGrid w:val="0"/>
              <w:spacing w:before="0" w:beforeAutospacing="0" w:after="0" w:afterAutospacing="0"/>
              <w:ind w:left="0" w:right="0"/>
              <w:jc w:val="left"/>
              <w:rPr>
                <w:rFonts w:hint="default" w:ascii="Times New Roman" w:hAnsi="Times New Roman" w:cs="Times New Roman"/>
                <w:szCs w:val="20"/>
              </w:rPr>
            </w:pPr>
            <w:r>
              <w:rPr>
                <w:rFonts w:hint="default" w:ascii="Times New Roman" w:hAnsi="Times New Roman" w:cs="Times New Roman"/>
                <w:szCs w:val="20"/>
              </w:rPr>
              <w:t>附图1</w:t>
            </w:r>
            <w:r>
              <w:rPr>
                <w:rFonts w:hint="eastAsia" w:ascii="Times New Roman" w:hAnsi="Times New Roman" w:cs="Times New Roman"/>
                <w:szCs w:val="20"/>
              </w:rPr>
              <w:t>项目</w:t>
            </w:r>
            <w:r>
              <w:rPr>
                <w:rFonts w:hint="default" w:ascii="Times New Roman" w:hAnsi="Times New Roman" w:cs="Times New Roman"/>
                <w:szCs w:val="20"/>
              </w:rPr>
              <w:t>地理位置图</w:t>
            </w:r>
          </w:p>
          <w:p>
            <w:pPr>
              <w:keepNext w:val="0"/>
              <w:keepLines w:val="0"/>
              <w:suppressLineNumbers w:val="0"/>
              <w:snapToGrid w:val="0"/>
              <w:spacing w:before="0" w:beforeAutospacing="0" w:after="0" w:afterAutospacing="0"/>
              <w:ind w:left="0" w:right="0"/>
              <w:jc w:val="left"/>
              <w:rPr>
                <w:rFonts w:hint="default" w:ascii="Times New Roman" w:hAnsi="Times New Roman" w:cs="Times New Roman"/>
                <w:szCs w:val="20"/>
              </w:rPr>
            </w:pPr>
            <w:r>
              <w:rPr>
                <w:rFonts w:hint="eastAsia" w:ascii="Times New Roman" w:hAnsi="Times New Roman" w:cs="Times New Roman"/>
                <w:szCs w:val="20"/>
              </w:rPr>
              <w:t>附图2项目</w:t>
            </w:r>
            <w:r>
              <w:rPr>
                <w:rFonts w:hint="default" w:ascii="Times New Roman" w:hAnsi="Times New Roman" w:cs="Times New Roman"/>
                <w:szCs w:val="20"/>
              </w:rPr>
              <w:t>外环境关系图</w:t>
            </w:r>
          </w:p>
          <w:p>
            <w:pPr>
              <w:keepNext w:val="0"/>
              <w:keepLines w:val="0"/>
              <w:suppressLineNumbers w:val="0"/>
              <w:snapToGrid w:val="0"/>
              <w:spacing w:before="0" w:beforeAutospacing="0" w:after="0" w:afterAutospacing="0"/>
              <w:ind w:left="0" w:right="0"/>
              <w:jc w:val="left"/>
              <w:rPr>
                <w:rFonts w:hint="eastAsia" w:ascii="Times New Roman" w:hAnsi="Times New Roman" w:cs="Times New Roman"/>
                <w:szCs w:val="20"/>
              </w:rPr>
            </w:pPr>
            <w:r>
              <w:rPr>
                <w:rFonts w:hint="default" w:ascii="Times New Roman" w:hAnsi="Times New Roman" w:cs="Times New Roman"/>
                <w:szCs w:val="20"/>
              </w:rPr>
              <w:t>附图</w:t>
            </w:r>
            <w:r>
              <w:rPr>
                <w:rFonts w:hint="eastAsia" w:ascii="Times New Roman" w:hAnsi="Times New Roman" w:cs="Times New Roman"/>
                <w:szCs w:val="20"/>
                <w:lang w:val="en-US" w:eastAsia="zh-CN"/>
              </w:rPr>
              <w:t>3</w:t>
            </w:r>
            <w:r>
              <w:rPr>
                <w:rFonts w:hint="default" w:ascii="Times New Roman" w:hAnsi="Times New Roman" w:cs="Times New Roman"/>
                <w:szCs w:val="20"/>
              </w:rPr>
              <w:t>监测布点图</w:t>
            </w:r>
          </w:p>
          <w:p>
            <w:pPr>
              <w:keepNext w:val="0"/>
              <w:keepLines w:val="0"/>
              <w:suppressLineNumbers w:val="0"/>
              <w:snapToGrid w:val="0"/>
              <w:spacing w:before="0" w:beforeAutospacing="0" w:after="0" w:afterAutospacing="0"/>
              <w:ind w:left="0" w:right="0"/>
              <w:jc w:val="left"/>
              <w:rPr>
                <w:rFonts w:hint="default" w:ascii="Times New Roman" w:hAnsi="Times New Roman" w:cs="Times New Roman"/>
                <w:szCs w:val="20"/>
              </w:rPr>
            </w:pPr>
            <w:r>
              <w:rPr>
                <w:rFonts w:hint="default" w:ascii="Times New Roman" w:hAnsi="Times New Roman" w:cs="Times New Roman"/>
                <w:szCs w:val="20"/>
              </w:rPr>
              <w:t>附图</w:t>
            </w:r>
            <w:r>
              <w:rPr>
                <w:rFonts w:hint="eastAsia" w:cs="Times New Roman"/>
                <w:szCs w:val="20"/>
                <w:lang w:val="en-US" w:eastAsia="zh-CN"/>
              </w:rPr>
              <w:t>4</w:t>
            </w:r>
            <w:r>
              <w:rPr>
                <w:rFonts w:hint="default" w:ascii="Times New Roman" w:hAnsi="Times New Roman" w:cs="Times New Roman"/>
                <w:szCs w:val="20"/>
              </w:rPr>
              <w:t>现状照片</w:t>
            </w:r>
          </w:p>
          <w:p>
            <w:pPr>
              <w:pStyle w:val="2"/>
              <w:keepNext w:val="0"/>
              <w:keepLines w:val="0"/>
              <w:suppressLineNumbers w:val="0"/>
              <w:spacing w:before="0" w:beforeAutospacing="0" w:after="0" w:afterAutospacing="0" w:line="240" w:lineRule="auto"/>
              <w:ind w:left="0" w:right="0" w:firstLine="0" w:firstLineChars="0"/>
              <w:rPr>
                <w:rFonts w:hint="eastAsia" w:ascii="Times New Roman" w:hAnsi="Times New Roman" w:cs="Times New Roman"/>
                <w:szCs w:val="20"/>
              </w:rPr>
            </w:pPr>
          </w:p>
          <w:p>
            <w:pPr>
              <w:keepNext w:val="0"/>
              <w:keepLines w:val="0"/>
              <w:suppressLineNumbers w:val="0"/>
              <w:snapToGrid w:val="0"/>
              <w:spacing w:before="0" w:beforeAutospacing="0" w:after="0" w:afterAutospacing="0"/>
              <w:ind w:left="0" w:right="0"/>
              <w:jc w:val="left"/>
              <w:rPr>
                <w:rFonts w:hint="default" w:ascii="Times New Roman" w:hAnsi="Times New Roman" w:cs="Times New Roman"/>
                <w:szCs w:val="20"/>
              </w:rPr>
            </w:pPr>
            <w:r>
              <w:rPr>
                <w:rFonts w:hint="default" w:ascii="Times New Roman" w:hAnsi="Times New Roman" w:cs="Times New Roman"/>
                <w:szCs w:val="20"/>
              </w:rPr>
              <w:t>附件：</w:t>
            </w:r>
          </w:p>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附件1 四川省发展和改革委员会制表</w:t>
            </w:r>
            <w:r>
              <w:rPr>
                <w:rFonts w:hint="eastAsia" w:cs="Times New Roman"/>
                <w:szCs w:val="20"/>
                <w:lang w:eastAsia="zh-CN"/>
              </w:rPr>
              <w:t>，</w:t>
            </w:r>
            <w:r>
              <w:rPr>
                <w:rFonts w:hint="eastAsia" w:cs="Times New Roman"/>
                <w:color w:val="000000" w:themeColor="text1"/>
                <w:szCs w:val="20"/>
                <w:lang w:eastAsia="zh-CN"/>
                <w14:textFill>
                  <w14:solidFill>
                    <w14:schemeClr w14:val="tx1"/>
                  </w14:solidFill>
                </w14:textFill>
              </w:rPr>
              <w:t>四川省固定资产投资项目备案表（备案号：川投资备【2020-512050-41-03-431407】FGQB-0008号），</w:t>
            </w:r>
            <w:r>
              <w:rPr>
                <w:rFonts w:hint="eastAsia" w:cs="Times New Roman"/>
                <w:color w:val="000000" w:themeColor="text1"/>
                <w:szCs w:val="20"/>
                <w:lang w:val="en-US" w:eastAsia="zh-CN"/>
                <w14:textFill>
                  <w14:solidFill>
                    <w14:schemeClr w14:val="tx1"/>
                  </w14:solidFill>
                </w14:textFill>
              </w:rPr>
              <w:t>2020年03月10日</w:t>
            </w:r>
            <w:r>
              <w:rPr>
                <w:rFonts w:hint="eastAsia" w:cs="Times New Roman"/>
                <w:color w:val="000000" w:themeColor="text1"/>
                <w:szCs w:val="20"/>
                <w:lang w:eastAsia="zh-CN"/>
                <w14:textFill>
                  <w14:solidFill>
                    <w14:schemeClr w14:val="tx1"/>
                  </w14:solidFill>
                </w14:textFill>
              </w:rPr>
              <w:t>；</w:t>
            </w:r>
          </w:p>
          <w:p>
            <w:pPr>
              <w:keepNext w:val="0"/>
              <w:keepLines w:val="0"/>
              <w:suppressLineNumbers w:val="0"/>
              <w:spacing w:before="0" w:beforeAutospacing="0" w:after="0" w:afterAutospacing="0"/>
              <w:ind w:left="0" w:right="0"/>
              <w:rPr>
                <w:rFonts w:hint="eastAsia" w:cs="Times New Roman"/>
                <w:szCs w:val="20"/>
              </w:rPr>
            </w:pPr>
            <w:r>
              <w:rPr>
                <w:rFonts w:hint="default" w:cs="Times New Roman"/>
                <w:szCs w:val="20"/>
              </w:rPr>
              <w:t>附件</w:t>
            </w:r>
            <w:r>
              <w:rPr>
                <w:rFonts w:hint="eastAsia" w:cs="Times New Roman"/>
                <w:szCs w:val="20"/>
              </w:rPr>
              <w:t xml:space="preserve">2  </w:t>
            </w:r>
            <w:r>
              <w:rPr>
                <w:rFonts w:hint="eastAsia" w:ascii="Times New Roman" w:hAnsi="Times New Roman" w:cs="Times New Roman"/>
                <w:szCs w:val="28"/>
              </w:rPr>
              <w:t>资阳市生态环境局</w:t>
            </w:r>
            <w:r>
              <w:rPr>
                <w:rFonts w:hint="default" w:ascii="Times New Roman" w:hAnsi="Times New Roman" w:cs="Times New Roman"/>
                <w:szCs w:val="28"/>
              </w:rPr>
              <w:t>，</w:t>
            </w:r>
            <w:r>
              <w:rPr>
                <w:rFonts w:hint="eastAsia" w:ascii="Times New Roman" w:hAnsi="Times New Roman" w:cs="Times New Roman"/>
                <w:szCs w:val="28"/>
              </w:rPr>
              <w:t>资环审批高新[2022]3号</w:t>
            </w:r>
            <w:r>
              <w:rPr>
                <w:rFonts w:hint="default" w:ascii="Times New Roman" w:hAnsi="Times New Roman" w:cs="Times New Roman"/>
                <w:szCs w:val="28"/>
              </w:rPr>
              <w:t>，</w:t>
            </w:r>
            <w:r>
              <w:rPr>
                <w:rFonts w:hint="eastAsia" w:ascii="Times New Roman" w:hAnsi="Times New Roman" w:cs="Times New Roman"/>
                <w:szCs w:val="28"/>
                <w:lang w:eastAsia="zh-CN"/>
              </w:rPr>
              <w:t>《</w:t>
            </w:r>
            <w:r>
              <w:rPr>
                <w:rFonts w:hint="default" w:ascii="Times New Roman" w:hAnsi="Times New Roman" w:cs="Times New Roman"/>
                <w:szCs w:val="28"/>
              </w:rPr>
              <w:t>关于资阳市安必通预制管件厂加工项目环境影响评价报告表的批复</w:t>
            </w:r>
            <w:r>
              <w:rPr>
                <w:rFonts w:hint="eastAsia" w:ascii="Times New Roman" w:hAnsi="Times New Roman" w:cs="Times New Roman"/>
                <w:szCs w:val="28"/>
                <w:lang w:eastAsia="zh-CN"/>
              </w:rPr>
              <w:t>》</w:t>
            </w:r>
            <w:r>
              <w:rPr>
                <w:rFonts w:hint="default" w:ascii="Times New Roman" w:hAnsi="Times New Roman" w:cs="Times New Roman"/>
                <w:szCs w:val="28"/>
              </w:rPr>
              <w:t>，</w:t>
            </w:r>
            <w:r>
              <w:rPr>
                <w:rFonts w:hint="eastAsia" w:cs="Times New Roman"/>
                <w:szCs w:val="28"/>
                <w:lang w:val="en-US" w:eastAsia="zh-CN"/>
              </w:rPr>
              <w:t>2022</w:t>
            </w:r>
            <w:r>
              <w:rPr>
                <w:rFonts w:hint="default" w:ascii="Times New Roman" w:hAnsi="Times New Roman" w:cs="Times New Roman"/>
                <w:szCs w:val="28"/>
              </w:rPr>
              <w:t>年</w:t>
            </w:r>
            <w:r>
              <w:rPr>
                <w:rFonts w:hint="eastAsia" w:cs="Times New Roman"/>
                <w:szCs w:val="28"/>
                <w:lang w:val="en-US" w:eastAsia="zh-CN"/>
              </w:rPr>
              <w:t>02</w:t>
            </w:r>
            <w:r>
              <w:rPr>
                <w:rFonts w:hint="default" w:ascii="Times New Roman" w:hAnsi="Times New Roman" w:cs="Times New Roman"/>
                <w:szCs w:val="28"/>
              </w:rPr>
              <w:t>月</w:t>
            </w:r>
            <w:r>
              <w:rPr>
                <w:rFonts w:hint="eastAsia" w:cs="Times New Roman"/>
                <w:szCs w:val="28"/>
                <w:lang w:val="en-US" w:eastAsia="zh-CN"/>
              </w:rPr>
              <w:t>7</w:t>
            </w:r>
            <w:r>
              <w:rPr>
                <w:rFonts w:hint="default" w:ascii="Times New Roman" w:hAnsi="Times New Roman" w:cs="Times New Roman"/>
                <w:szCs w:val="28"/>
              </w:rPr>
              <w:t>日；</w:t>
            </w:r>
          </w:p>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附件</w:t>
            </w:r>
            <w:r>
              <w:rPr>
                <w:rFonts w:hint="eastAsia" w:cs="Times New Roman"/>
                <w:szCs w:val="20"/>
                <w:lang w:val="en-US" w:eastAsia="zh-CN"/>
              </w:rPr>
              <w:t>3</w:t>
            </w:r>
            <w:r>
              <w:rPr>
                <w:rFonts w:hint="default" w:ascii="Times New Roman" w:hAnsi="Times New Roman" w:cs="Times New Roman"/>
                <w:szCs w:val="20"/>
              </w:rPr>
              <w:t xml:space="preserve">  工况表</w:t>
            </w:r>
          </w:p>
          <w:p>
            <w:pPr>
              <w:keepNext w:val="0"/>
              <w:keepLines w:val="0"/>
              <w:suppressLineNumbers w:val="0"/>
              <w:spacing w:before="0" w:beforeAutospacing="0" w:after="0" w:afterAutospacing="0"/>
              <w:ind w:left="0" w:right="0"/>
              <w:rPr>
                <w:rFonts w:hint="default" w:ascii="Times New Roman" w:hAnsi="Times New Roman" w:cs="Times New Roman"/>
                <w:szCs w:val="20"/>
              </w:rPr>
            </w:pPr>
            <w:r>
              <w:rPr>
                <w:rFonts w:hint="default" w:ascii="Times New Roman" w:hAnsi="Times New Roman" w:cs="Times New Roman"/>
                <w:szCs w:val="20"/>
              </w:rPr>
              <w:t>附件</w:t>
            </w:r>
            <w:r>
              <w:rPr>
                <w:rFonts w:hint="eastAsia" w:cs="Times New Roman"/>
                <w:szCs w:val="20"/>
                <w:lang w:val="en-US" w:eastAsia="zh-CN"/>
              </w:rPr>
              <w:t>4</w:t>
            </w:r>
            <w:r>
              <w:rPr>
                <w:rFonts w:hint="default" w:ascii="Times New Roman" w:hAnsi="Times New Roman" w:cs="Times New Roman"/>
                <w:szCs w:val="20"/>
              </w:rPr>
              <w:t xml:space="preserve">  </w:t>
            </w:r>
            <w:r>
              <w:rPr>
                <w:rFonts w:hint="eastAsia" w:ascii="Times New Roman" w:hAnsi="Times New Roman" w:cs="Times New Roman"/>
                <w:szCs w:val="20"/>
              </w:rPr>
              <w:t>排污许可证</w:t>
            </w:r>
            <w:r>
              <w:rPr>
                <w:rFonts w:hint="default" w:ascii="Times New Roman" w:hAnsi="Times New Roman" w:cs="Times New Roman"/>
                <w:szCs w:val="20"/>
              </w:rPr>
              <w:t xml:space="preserve">   </w:t>
            </w:r>
          </w:p>
          <w:p>
            <w:pPr>
              <w:keepNext w:val="0"/>
              <w:keepLines w:val="0"/>
              <w:suppressLineNumbers w:val="0"/>
              <w:spacing w:before="0" w:beforeAutospacing="0" w:after="0" w:afterAutospacing="0"/>
              <w:ind w:left="0" w:right="0"/>
              <w:rPr>
                <w:rFonts w:hint="eastAsia" w:ascii="Times New Roman" w:hAnsi="Times New Roman" w:cs="Times New Roman"/>
                <w:szCs w:val="20"/>
              </w:rPr>
            </w:pPr>
            <w:r>
              <w:rPr>
                <w:rFonts w:hint="default" w:ascii="Times New Roman" w:hAnsi="Times New Roman" w:cs="Times New Roman"/>
                <w:szCs w:val="20"/>
              </w:rPr>
              <w:t>附件</w:t>
            </w:r>
            <w:r>
              <w:rPr>
                <w:rFonts w:hint="eastAsia" w:cs="Times New Roman"/>
                <w:szCs w:val="20"/>
                <w:lang w:val="en-US" w:eastAsia="zh-CN"/>
              </w:rPr>
              <w:t>5</w:t>
            </w:r>
            <w:r>
              <w:rPr>
                <w:rFonts w:hint="default" w:ascii="Times New Roman" w:hAnsi="Times New Roman" w:cs="Times New Roman"/>
                <w:szCs w:val="20"/>
              </w:rPr>
              <w:t xml:space="preserve"> </w:t>
            </w:r>
            <w:r>
              <w:rPr>
                <w:rFonts w:hint="eastAsia" w:ascii="Times New Roman" w:hAnsi="Times New Roman" w:cs="Times New Roman"/>
                <w:szCs w:val="20"/>
              </w:rPr>
              <w:t xml:space="preserve"> 监测报告</w:t>
            </w:r>
          </w:p>
          <w:p>
            <w:pPr>
              <w:keepNext w:val="0"/>
              <w:keepLines w:val="0"/>
              <w:suppressLineNumbers w:val="0"/>
              <w:spacing w:before="0" w:beforeAutospacing="0" w:after="0" w:afterAutospacing="0" w:line="240" w:lineRule="auto"/>
              <w:ind w:left="0" w:right="0"/>
              <w:rPr>
                <w:rFonts w:hint="default" w:ascii="Times New Roman" w:hAnsi="Times New Roman" w:cs="Times New Roman"/>
                <w:szCs w:val="20"/>
              </w:rPr>
            </w:pPr>
            <w:r>
              <w:rPr>
                <w:rFonts w:hint="eastAsia" w:ascii="Times New Roman" w:hAnsi="Times New Roman" w:cs="Times New Roman"/>
                <w:szCs w:val="20"/>
              </w:rPr>
              <w:t xml:space="preserve"> </w:t>
            </w:r>
          </w:p>
          <w:p>
            <w:pPr>
              <w:keepNext w:val="0"/>
              <w:keepLines w:val="0"/>
              <w:suppressLineNumbers w:val="0"/>
              <w:spacing w:before="48" w:beforeLines="20" w:beforeAutospacing="0" w:after="120" w:afterLines="50" w:afterAutospacing="0" w:line="300" w:lineRule="exact"/>
              <w:ind w:left="0" w:right="0"/>
              <w:jc w:val="left"/>
              <w:rPr>
                <w:rFonts w:hint="default" w:ascii="Times New Roman" w:hAnsi="Times New Roman" w:cs="Times New Roman"/>
                <w:szCs w:val="20"/>
              </w:rPr>
            </w:pPr>
            <w:r>
              <w:rPr>
                <w:rFonts w:hint="default" w:ascii="Times New Roman" w:hAnsi="Times New Roman" w:cs="Times New Roman"/>
                <w:szCs w:val="20"/>
              </w:rPr>
              <w:t>附表：</w:t>
            </w:r>
          </w:p>
          <w:p>
            <w:pPr>
              <w:keepNext w:val="0"/>
              <w:keepLines w:val="0"/>
              <w:suppressLineNumbers w:val="0"/>
              <w:spacing w:before="48" w:beforeLines="20" w:beforeAutospacing="0" w:after="120" w:afterLines="50" w:afterAutospacing="0" w:line="300" w:lineRule="exact"/>
              <w:ind w:left="0" w:right="0"/>
              <w:jc w:val="left"/>
              <w:rPr>
                <w:rFonts w:hint="default" w:ascii="Times New Roman" w:hAnsi="Times New Roman" w:cs="Times New Roman"/>
                <w:szCs w:val="20"/>
              </w:rPr>
            </w:pPr>
            <w:r>
              <w:rPr>
                <w:rFonts w:hint="default" w:ascii="Times New Roman" w:hAnsi="Times New Roman" w:cs="Times New Roman"/>
                <w:szCs w:val="20"/>
              </w:rPr>
              <w:t>建设项目竣工环境保护</w:t>
            </w:r>
            <w:r>
              <w:rPr>
                <w:rFonts w:hint="eastAsia" w:ascii="Times New Roman" w:hAnsi="Times New Roman" w:cs="Times New Roman"/>
                <w:szCs w:val="20"/>
              </w:rPr>
              <w:t>“三同时”</w:t>
            </w:r>
            <w:r>
              <w:rPr>
                <w:rFonts w:hint="default" w:ascii="Times New Roman" w:hAnsi="Times New Roman" w:cs="Times New Roman"/>
                <w:szCs w:val="20"/>
              </w:rPr>
              <w:t>验收登记表</w:t>
            </w:r>
          </w:p>
          <w:p>
            <w:pPr>
              <w:pStyle w:val="33"/>
              <w:keepNext w:val="0"/>
              <w:keepLines w:val="0"/>
              <w:suppressLineNumbers w:val="0"/>
              <w:spacing w:before="0" w:beforeAutospacing="0" w:afterAutospacing="0"/>
              <w:ind w:left="0" w:right="0" w:firstLine="280"/>
              <w:rPr>
                <w:rFonts w:hint="default" w:ascii="Times New Roman" w:hAnsi="Times New Roman" w:cs="Times New Roman"/>
              </w:rPr>
            </w:pPr>
          </w:p>
          <w:p>
            <w:pPr>
              <w:pStyle w:val="33"/>
              <w:keepNext w:val="0"/>
              <w:keepLines w:val="0"/>
              <w:suppressLineNumbers w:val="0"/>
              <w:spacing w:before="0" w:beforeAutospacing="0" w:afterAutospacing="0"/>
              <w:ind w:left="0" w:leftChars="0" w:right="0" w:firstLine="0" w:firstLineChars="0"/>
              <w:jc w:val="both"/>
              <w:rPr>
                <w:rFonts w:hint="default" w:ascii="Times New Roman" w:hAnsi="Times New Roman" w:cs="Times New Roman"/>
              </w:rPr>
            </w:pPr>
          </w:p>
          <w:p>
            <w:pPr>
              <w:pStyle w:val="33"/>
              <w:keepNext w:val="0"/>
              <w:keepLines w:val="0"/>
              <w:suppressLineNumbers w:val="0"/>
              <w:spacing w:before="0" w:beforeAutospacing="0" w:afterAutospacing="0"/>
              <w:ind w:left="0" w:right="0" w:firstLine="280"/>
              <w:rPr>
                <w:rFonts w:hint="eastAsia" w:ascii="Times New Roman" w:hAnsi="Times New Roman" w:cs="Times New Roman"/>
              </w:rPr>
            </w:pPr>
          </w:p>
        </w:tc>
      </w:tr>
    </w:tbl>
    <w:p>
      <w:pPr>
        <w:spacing w:before="48" w:beforeLines="20" w:after="120" w:afterLines="50" w:line="300" w:lineRule="exact"/>
        <w:rPr>
          <w:b/>
          <w:color w:val="000000"/>
          <w:szCs w:val="28"/>
        </w:rPr>
      </w:pPr>
    </w:p>
    <w:sectPr>
      <w:pgSz w:w="12240" w:h="15840"/>
      <w:pgMar w:top="1021" w:right="1701" w:bottom="851" w:left="1701" w:header="380" w:footer="380" w:gutter="0"/>
      <w:pgBorders>
        <w:top w:val="none" w:sz="0" w:space="0"/>
        <w:left w:val="none" w:sz="0" w:space="0"/>
        <w:bottom w:val="none" w:sz="0" w:space="0"/>
        <w:right w:val="none" w:sz="0" w:space="0"/>
      </w:pgBorders>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微软雅黑"/>
    <w:panose1 w:val="00000000000000000000"/>
    <w:charset w:val="00"/>
    <w:family w:val="auto"/>
    <w:pitch w:val="default"/>
    <w:sig w:usb0="00000000" w:usb1="00000000" w:usb2="00000000" w:usb3="00000000" w:csb0="00040001" w:csb1="00000000"/>
  </w:font>
  <w:font w:name="Monospace">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Garamond">
    <w:panose1 w:val="02020502050306020203"/>
    <w:charset w:val="00"/>
    <w:family w:val="roman"/>
    <w:pitch w:val="default"/>
    <w:sig w:usb0="00000007" w:usb1="00000000" w:usb2="00000000" w:usb3="00000000" w:csb0="00000093" w:csb1="00000000"/>
  </w:font>
  <w:font w:name="华文新魏">
    <w:altName w:val="宋体"/>
    <w:panose1 w:val="0201080004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7935"/>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7935"/>
        <w:tab w:val="clear" w:pos="4153"/>
        <w:tab w:val="clear" w:pos="8306"/>
      </w:tabs>
    </w:pPr>
    <w:r>
      <w:rPr>
        <w:rFonts w:hint="eastAsia"/>
        <w:lang w:eastAsia="zh-CN"/>
      </w:rPr>
      <w:t>资阳市安必通预制管件厂</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7935"/>
        <w:tab w:val="clear" w:pos="4153"/>
        <w:tab w:val="clear" w:pos="8306"/>
      </w:tabs>
      <w:rPr>
        <w:rFonts w:hint="eastAsia"/>
      </w:rPr>
    </w:pPr>
    <w:r>
      <mc:AlternateContent>
        <mc:Choice Requires="wps">
          <w:drawing>
            <wp:anchor distT="0" distB="0" distL="114300" distR="114300" simplePos="0" relativeHeight="251660288" behindDoc="0" locked="0" layoutInCell="1" allowOverlap="1">
              <wp:simplePos x="0" y="0"/>
              <wp:positionH relativeFrom="margin">
                <wp:posOffset>4666615</wp:posOffset>
              </wp:positionH>
              <wp:positionV relativeFrom="paragraph">
                <wp:posOffset>-34290</wp:posOffset>
              </wp:positionV>
              <wp:extent cx="981075" cy="222250"/>
              <wp:effectExtent l="0" t="0" r="0" b="0"/>
              <wp:wrapNone/>
              <wp:docPr id="27" name="文本框 380"/>
              <wp:cNvGraphicFramePr/>
              <a:graphic xmlns:a="http://schemas.openxmlformats.org/drawingml/2006/main">
                <a:graphicData uri="http://schemas.microsoft.com/office/word/2010/wordprocessingShape">
                  <wps:wsp>
                    <wps:cNvSpPr txBox="1"/>
                    <wps:spPr>
                      <a:xfrm>
                        <a:off x="0" y="0"/>
                        <a:ext cx="981075" cy="222250"/>
                      </a:xfrm>
                      <a:prstGeom prst="rect">
                        <a:avLst/>
                      </a:prstGeom>
                      <a:noFill/>
                      <a:ln>
                        <a:noFill/>
                      </a:ln>
                    </wps:spPr>
                    <wps:txbx>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r>
                            <w:rPr>
                              <w:rFonts w:hint="eastAsia"/>
                              <w:sz w:val="18"/>
                            </w:rPr>
                            <w:t xml:space="preserve"> 页 共3</w:t>
                          </w:r>
                          <w:r>
                            <w:rPr>
                              <w:rFonts w:hint="eastAsia"/>
                              <w:sz w:val="18"/>
                              <w:lang w:val="en-US" w:eastAsia="zh-CN"/>
                            </w:rPr>
                            <w:t>7</w:t>
                          </w:r>
                          <w:r>
                            <w:rPr>
                              <w:rFonts w:hint="eastAsia"/>
                              <w:sz w:val="18"/>
                            </w:rPr>
                            <w:t>页</w:t>
                          </w:r>
                        </w:p>
                      </w:txbxContent>
                    </wps:txbx>
                    <wps:bodyPr wrap="square" lIns="0" tIns="0" rIns="0" bIns="0" upright="0"/>
                  </wps:wsp>
                </a:graphicData>
              </a:graphic>
            </wp:anchor>
          </w:drawing>
        </mc:Choice>
        <mc:Fallback>
          <w:pict>
            <v:shape id="文本框 380" o:spid="_x0000_s1026" o:spt="202" type="#_x0000_t202" style="position:absolute;left:0pt;margin-left:367.45pt;margin-top:-2.7pt;height:17.5pt;width:77.25pt;mso-position-horizontal-relative:margin;z-index:251660288;mso-width-relative:page;mso-height-relative:page;" filled="f" stroked="f" coordsize="21600,21600" o:gfxdata="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iitLtoAAAAJAQAADwAAAAAAAAABACAAAAAiAAAAZHJzL2Rv&#10;d25yZXYueG1sUEsBAhQAFAAAAAgAh07iQBWwvo7GAQAAggMAAA4AAAAAAAAAAQAgAAAAKQEAAGRy&#10;cy9lMm9Eb2MueG1sUEsFBgAAAAAGAAYAWQEAAGEFAAAAAA==&#10;">
              <v:fill on="f" focussize="0,0"/>
              <v:stroke on="f"/>
              <v:imagedata o:title=""/>
              <o:lock v:ext="edit" aspectratio="f"/>
              <v:textbox inset="0mm,0mm,0mm,0mm">
                <w:txbxContent>
                  <w:p>
                    <w:pPr>
                      <w:snapToGrid w:val="0"/>
                      <w:rPr>
                        <w:rFonts w:hint="eastAsia"/>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31</w:t>
                    </w:r>
                    <w:r>
                      <w:rPr>
                        <w:rFonts w:hint="eastAsia"/>
                        <w:sz w:val="18"/>
                      </w:rPr>
                      <w:fldChar w:fldCharType="end"/>
                    </w:r>
                    <w:r>
                      <w:rPr>
                        <w:rFonts w:hint="eastAsia"/>
                        <w:sz w:val="18"/>
                      </w:rPr>
                      <w:t xml:space="preserve"> 页 共3</w:t>
                    </w:r>
                    <w:r>
                      <w:rPr>
                        <w:rFonts w:hint="eastAsia"/>
                        <w:sz w:val="18"/>
                        <w:lang w:val="en-US" w:eastAsia="zh-CN"/>
                      </w:rPr>
                      <w:t>7</w:t>
                    </w:r>
                    <w:r>
                      <w:rPr>
                        <w:rFonts w:hint="eastAsia"/>
                        <w:sz w:val="18"/>
                      </w:rPr>
                      <w:t>页</w:t>
                    </w:r>
                  </w:p>
                </w:txbxContent>
              </v:textbox>
            </v:shape>
          </w:pict>
        </mc:Fallback>
      </mc:AlternateContent>
    </w:r>
    <w:r>
      <w:rPr>
        <w:rFonts w:hint="eastAsia"/>
        <w:lang w:eastAsia="zh-CN"/>
      </w:rPr>
      <w:t>资阳市安必通预制管件厂</w:t>
    </w:r>
    <w:r>
      <w:tab/>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tabs>
        <w:tab w:val="center" w:pos="4420"/>
        <w:tab w:val="clear" w:pos="4153"/>
      </w:tabs>
      <w:jc w:val="both"/>
      <w:rPr>
        <w:rFonts w:hint="eastAsia"/>
      </w:rPr>
    </w:pPr>
  </w:p>
  <w:p>
    <w:pPr>
      <w:pStyle w:val="26"/>
      <w:pBdr>
        <w:bottom w:val="single" w:color="auto" w:sz="4" w:space="1"/>
      </w:pBdr>
      <w:rPr>
        <w:rFonts w:hint="eastAsia"/>
      </w:rPr>
    </w:pPr>
    <w:r>
      <w:rPr>
        <w:rFonts w:hint="eastAsia"/>
        <w:lang w:eastAsia="zh-CN"/>
      </w:rPr>
      <w:t>资阳市安必通预制管件厂加工项目</w:t>
    </w:r>
    <w:r>
      <w:rPr>
        <w:rFonts w:hint="eastAsia"/>
      </w:rPr>
      <w:t>竣工环境保护验收监测报告表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389C1"/>
    <w:multiLevelType w:val="singleLevel"/>
    <w:tmpl w:val="95C389C1"/>
    <w:lvl w:ilvl="0" w:tentative="0">
      <w:start w:val="1"/>
      <w:numFmt w:val="decimal"/>
      <w:suff w:val="nothing"/>
      <w:lvlText w:val="（%1）"/>
      <w:lvlJc w:val="left"/>
    </w:lvl>
  </w:abstractNum>
  <w:abstractNum w:abstractNumId="1">
    <w:nsid w:val="C27DD898"/>
    <w:multiLevelType w:val="singleLevel"/>
    <w:tmpl w:val="C27DD898"/>
    <w:lvl w:ilvl="0" w:tentative="0">
      <w:start w:val="2"/>
      <w:numFmt w:val="decimal"/>
      <w:suff w:val="nothing"/>
      <w:lvlText w:val="%1、"/>
      <w:lvlJc w:val="left"/>
      <w:pPr>
        <w:ind w:left="840" w:firstLine="0"/>
      </w:pPr>
    </w:lvl>
  </w:abstractNum>
  <w:abstractNum w:abstractNumId="2">
    <w:nsid w:val="02FAA8EE"/>
    <w:multiLevelType w:val="singleLevel"/>
    <w:tmpl w:val="02FAA8EE"/>
    <w:lvl w:ilvl="0" w:tentative="0">
      <w:start w:val="3"/>
      <w:numFmt w:val="decimal"/>
      <w:suff w:val="nothing"/>
      <w:lvlText w:val="%1、"/>
      <w:lvlJc w:val="left"/>
    </w:lvl>
  </w:abstractNum>
  <w:abstractNum w:abstractNumId="3">
    <w:nsid w:val="5981CF52"/>
    <w:multiLevelType w:val="singleLevel"/>
    <w:tmpl w:val="5981CF52"/>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OTA4ODUyNGFkYTZmYTZiY2U0NzM5YzY2OTA5ZWMifQ=="/>
    <w:docVar w:name="KSO_WPS_MARK_KEY" w:val="896b087d-3043-43ee-ac33-afa253e04b66"/>
  </w:docVars>
  <w:rsids>
    <w:rsidRoot w:val="00172A27"/>
    <w:rsid w:val="00001503"/>
    <w:rsid w:val="00001963"/>
    <w:rsid w:val="000021E6"/>
    <w:rsid w:val="00002EB1"/>
    <w:rsid w:val="000114BC"/>
    <w:rsid w:val="00011CA9"/>
    <w:rsid w:val="00012272"/>
    <w:rsid w:val="00013500"/>
    <w:rsid w:val="00015425"/>
    <w:rsid w:val="00017853"/>
    <w:rsid w:val="00023EEC"/>
    <w:rsid w:val="00025238"/>
    <w:rsid w:val="0003103A"/>
    <w:rsid w:val="00031EEB"/>
    <w:rsid w:val="000334DD"/>
    <w:rsid w:val="00034135"/>
    <w:rsid w:val="00040620"/>
    <w:rsid w:val="00045179"/>
    <w:rsid w:val="00045B4B"/>
    <w:rsid w:val="0004650E"/>
    <w:rsid w:val="00046E72"/>
    <w:rsid w:val="000479A9"/>
    <w:rsid w:val="00053796"/>
    <w:rsid w:val="00066C62"/>
    <w:rsid w:val="00072238"/>
    <w:rsid w:val="000735DB"/>
    <w:rsid w:val="00080D54"/>
    <w:rsid w:val="0008422F"/>
    <w:rsid w:val="00085DB2"/>
    <w:rsid w:val="00086846"/>
    <w:rsid w:val="000910AA"/>
    <w:rsid w:val="0009658E"/>
    <w:rsid w:val="00097933"/>
    <w:rsid w:val="000A02BF"/>
    <w:rsid w:val="000A03C4"/>
    <w:rsid w:val="000A1DCE"/>
    <w:rsid w:val="000A2E42"/>
    <w:rsid w:val="000A4758"/>
    <w:rsid w:val="000B07E1"/>
    <w:rsid w:val="000B15E7"/>
    <w:rsid w:val="000B4D0C"/>
    <w:rsid w:val="000B55CE"/>
    <w:rsid w:val="000B65E2"/>
    <w:rsid w:val="000C5131"/>
    <w:rsid w:val="000C6F21"/>
    <w:rsid w:val="000D0660"/>
    <w:rsid w:val="000D294E"/>
    <w:rsid w:val="000E03F7"/>
    <w:rsid w:val="000E1860"/>
    <w:rsid w:val="000E1E61"/>
    <w:rsid w:val="000E7469"/>
    <w:rsid w:val="000F0169"/>
    <w:rsid w:val="000F1908"/>
    <w:rsid w:val="000F1AD5"/>
    <w:rsid w:val="000F2AE8"/>
    <w:rsid w:val="000F2C60"/>
    <w:rsid w:val="000F743C"/>
    <w:rsid w:val="00100E56"/>
    <w:rsid w:val="00102BE0"/>
    <w:rsid w:val="00107EAF"/>
    <w:rsid w:val="00112CE2"/>
    <w:rsid w:val="0011343E"/>
    <w:rsid w:val="001140F0"/>
    <w:rsid w:val="0012056B"/>
    <w:rsid w:val="00124C8A"/>
    <w:rsid w:val="001276C9"/>
    <w:rsid w:val="00127AF1"/>
    <w:rsid w:val="00131FF2"/>
    <w:rsid w:val="00133BD3"/>
    <w:rsid w:val="0014051A"/>
    <w:rsid w:val="001408AA"/>
    <w:rsid w:val="0014431C"/>
    <w:rsid w:val="001451F0"/>
    <w:rsid w:val="00151492"/>
    <w:rsid w:val="001541FF"/>
    <w:rsid w:val="00154728"/>
    <w:rsid w:val="001549B0"/>
    <w:rsid w:val="00156DAE"/>
    <w:rsid w:val="00157C1A"/>
    <w:rsid w:val="00160974"/>
    <w:rsid w:val="00162DF9"/>
    <w:rsid w:val="00163008"/>
    <w:rsid w:val="00166601"/>
    <w:rsid w:val="00167518"/>
    <w:rsid w:val="00173A15"/>
    <w:rsid w:val="00181432"/>
    <w:rsid w:val="001827C9"/>
    <w:rsid w:val="00184C8B"/>
    <w:rsid w:val="00185FB7"/>
    <w:rsid w:val="00187E1A"/>
    <w:rsid w:val="00194055"/>
    <w:rsid w:val="001950D0"/>
    <w:rsid w:val="001A0A5C"/>
    <w:rsid w:val="001A151D"/>
    <w:rsid w:val="001A33CD"/>
    <w:rsid w:val="001A6F9C"/>
    <w:rsid w:val="001A7BF7"/>
    <w:rsid w:val="001B1F56"/>
    <w:rsid w:val="001B2FEC"/>
    <w:rsid w:val="001B6712"/>
    <w:rsid w:val="001B7831"/>
    <w:rsid w:val="001C1E82"/>
    <w:rsid w:val="001C2A08"/>
    <w:rsid w:val="001C50F7"/>
    <w:rsid w:val="001C5832"/>
    <w:rsid w:val="001C6A9B"/>
    <w:rsid w:val="001C6EB7"/>
    <w:rsid w:val="001D2503"/>
    <w:rsid w:val="001D5B95"/>
    <w:rsid w:val="001E164B"/>
    <w:rsid w:val="001E6D43"/>
    <w:rsid w:val="001F23B7"/>
    <w:rsid w:val="00204BCF"/>
    <w:rsid w:val="00211732"/>
    <w:rsid w:val="00212E45"/>
    <w:rsid w:val="00215022"/>
    <w:rsid w:val="002205D7"/>
    <w:rsid w:val="00221F52"/>
    <w:rsid w:val="00230F2C"/>
    <w:rsid w:val="00231483"/>
    <w:rsid w:val="002317A4"/>
    <w:rsid w:val="00235C6B"/>
    <w:rsid w:val="00237C3B"/>
    <w:rsid w:val="00242B9C"/>
    <w:rsid w:val="00246078"/>
    <w:rsid w:val="00255A62"/>
    <w:rsid w:val="00261E11"/>
    <w:rsid w:val="002667D6"/>
    <w:rsid w:val="00272BE0"/>
    <w:rsid w:val="00274C32"/>
    <w:rsid w:val="00274F79"/>
    <w:rsid w:val="00281DE4"/>
    <w:rsid w:val="00284BC0"/>
    <w:rsid w:val="00290159"/>
    <w:rsid w:val="0029036C"/>
    <w:rsid w:val="00290EA5"/>
    <w:rsid w:val="00291F47"/>
    <w:rsid w:val="00293BC1"/>
    <w:rsid w:val="00295E6C"/>
    <w:rsid w:val="0029756F"/>
    <w:rsid w:val="002A2200"/>
    <w:rsid w:val="002B10F0"/>
    <w:rsid w:val="002B44AB"/>
    <w:rsid w:val="002B6CF4"/>
    <w:rsid w:val="002C05BB"/>
    <w:rsid w:val="002C2515"/>
    <w:rsid w:val="002C5AB5"/>
    <w:rsid w:val="002D0DFC"/>
    <w:rsid w:val="002D1931"/>
    <w:rsid w:val="002D2C3B"/>
    <w:rsid w:val="002E1AA4"/>
    <w:rsid w:val="002E4F20"/>
    <w:rsid w:val="002E5F29"/>
    <w:rsid w:val="002F3320"/>
    <w:rsid w:val="003101E9"/>
    <w:rsid w:val="00311658"/>
    <w:rsid w:val="0031194F"/>
    <w:rsid w:val="0031283F"/>
    <w:rsid w:val="003128E1"/>
    <w:rsid w:val="00314FF8"/>
    <w:rsid w:val="003213C3"/>
    <w:rsid w:val="00327348"/>
    <w:rsid w:val="00330476"/>
    <w:rsid w:val="00331835"/>
    <w:rsid w:val="00332D02"/>
    <w:rsid w:val="003333A6"/>
    <w:rsid w:val="0033406B"/>
    <w:rsid w:val="003353EE"/>
    <w:rsid w:val="00336504"/>
    <w:rsid w:val="00346B50"/>
    <w:rsid w:val="00347522"/>
    <w:rsid w:val="00350D61"/>
    <w:rsid w:val="0035211B"/>
    <w:rsid w:val="00364069"/>
    <w:rsid w:val="00372F05"/>
    <w:rsid w:val="003769DA"/>
    <w:rsid w:val="00377204"/>
    <w:rsid w:val="00384C8E"/>
    <w:rsid w:val="00386995"/>
    <w:rsid w:val="00390B29"/>
    <w:rsid w:val="00392B88"/>
    <w:rsid w:val="00392BC1"/>
    <w:rsid w:val="003940D7"/>
    <w:rsid w:val="0039613B"/>
    <w:rsid w:val="003A7F6D"/>
    <w:rsid w:val="003B2FD8"/>
    <w:rsid w:val="003B4402"/>
    <w:rsid w:val="003B7B68"/>
    <w:rsid w:val="003C190F"/>
    <w:rsid w:val="003C61E0"/>
    <w:rsid w:val="003D3CA3"/>
    <w:rsid w:val="003D57E3"/>
    <w:rsid w:val="003D781A"/>
    <w:rsid w:val="003E0793"/>
    <w:rsid w:val="003E2A42"/>
    <w:rsid w:val="003E7978"/>
    <w:rsid w:val="003E7B94"/>
    <w:rsid w:val="00401C70"/>
    <w:rsid w:val="00402D91"/>
    <w:rsid w:val="00407038"/>
    <w:rsid w:val="004122AA"/>
    <w:rsid w:val="00412DF5"/>
    <w:rsid w:val="004135B3"/>
    <w:rsid w:val="00414F71"/>
    <w:rsid w:val="00415F47"/>
    <w:rsid w:val="004173C8"/>
    <w:rsid w:val="004239F7"/>
    <w:rsid w:val="00423A95"/>
    <w:rsid w:val="00423BFE"/>
    <w:rsid w:val="00423E9A"/>
    <w:rsid w:val="00444191"/>
    <w:rsid w:val="00445BC0"/>
    <w:rsid w:val="00445DDD"/>
    <w:rsid w:val="00447192"/>
    <w:rsid w:val="00447B0A"/>
    <w:rsid w:val="00454327"/>
    <w:rsid w:val="00455746"/>
    <w:rsid w:val="00457D50"/>
    <w:rsid w:val="0046375D"/>
    <w:rsid w:val="00464F0A"/>
    <w:rsid w:val="00471731"/>
    <w:rsid w:val="00471EEA"/>
    <w:rsid w:val="004728DE"/>
    <w:rsid w:val="0047479E"/>
    <w:rsid w:val="0047769C"/>
    <w:rsid w:val="004819C2"/>
    <w:rsid w:val="00481F80"/>
    <w:rsid w:val="00483BD8"/>
    <w:rsid w:val="004861D7"/>
    <w:rsid w:val="0048712A"/>
    <w:rsid w:val="004943F5"/>
    <w:rsid w:val="004A1398"/>
    <w:rsid w:val="004A219A"/>
    <w:rsid w:val="004A4B1E"/>
    <w:rsid w:val="004A751A"/>
    <w:rsid w:val="004B1FCC"/>
    <w:rsid w:val="004B733D"/>
    <w:rsid w:val="004C20ED"/>
    <w:rsid w:val="004D06E8"/>
    <w:rsid w:val="004D137D"/>
    <w:rsid w:val="004D210F"/>
    <w:rsid w:val="004D5AE7"/>
    <w:rsid w:val="004D5B5B"/>
    <w:rsid w:val="004D60AE"/>
    <w:rsid w:val="004D679C"/>
    <w:rsid w:val="004F2907"/>
    <w:rsid w:val="004F4776"/>
    <w:rsid w:val="004F5765"/>
    <w:rsid w:val="004F5A1E"/>
    <w:rsid w:val="004F5DD9"/>
    <w:rsid w:val="004F77F5"/>
    <w:rsid w:val="00501DD3"/>
    <w:rsid w:val="0050720B"/>
    <w:rsid w:val="00510EBF"/>
    <w:rsid w:val="005153C9"/>
    <w:rsid w:val="00516E2F"/>
    <w:rsid w:val="00517505"/>
    <w:rsid w:val="00520080"/>
    <w:rsid w:val="00520C05"/>
    <w:rsid w:val="00521FAE"/>
    <w:rsid w:val="005228E0"/>
    <w:rsid w:val="0052578C"/>
    <w:rsid w:val="00533720"/>
    <w:rsid w:val="00535273"/>
    <w:rsid w:val="00541103"/>
    <w:rsid w:val="00545448"/>
    <w:rsid w:val="00545506"/>
    <w:rsid w:val="00545EC1"/>
    <w:rsid w:val="00555D11"/>
    <w:rsid w:val="0056178F"/>
    <w:rsid w:val="00563B7B"/>
    <w:rsid w:val="00574C91"/>
    <w:rsid w:val="0057736B"/>
    <w:rsid w:val="0058020A"/>
    <w:rsid w:val="00581317"/>
    <w:rsid w:val="00582AB2"/>
    <w:rsid w:val="005850AC"/>
    <w:rsid w:val="00587D2C"/>
    <w:rsid w:val="0059333E"/>
    <w:rsid w:val="0059657C"/>
    <w:rsid w:val="005A0613"/>
    <w:rsid w:val="005A2C5C"/>
    <w:rsid w:val="005A7CC5"/>
    <w:rsid w:val="005B011A"/>
    <w:rsid w:val="005B0DD8"/>
    <w:rsid w:val="005B624E"/>
    <w:rsid w:val="005C360A"/>
    <w:rsid w:val="005D378C"/>
    <w:rsid w:val="005D4B9D"/>
    <w:rsid w:val="005D679C"/>
    <w:rsid w:val="005E4F89"/>
    <w:rsid w:val="005E7AC7"/>
    <w:rsid w:val="005E7F2F"/>
    <w:rsid w:val="005F21A2"/>
    <w:rsid w:val="00610BD4"/>
    <w:rsid w:val="00611E40"/>
    <w:rsid w:val="00615895"/>
    <w:rsid w:val="006178D5"/>
    <w:rsid w:val="0062068A"/>
    <w:rsid w:val="006213A3"/>
    <w:rsid w:val="00623632"/>
    <w:rsid w:val="00627982"/>
    <w:rsid w:val="00627A53"/>
    <w:rsid w:val="00630B8A"/>
    <w:rsid w:val="00630F20"/>
    <w:rsid w:val="006368C0"/>
    <w:rsid w:val="006445FC"/>
    <w:rsid w:val="00645596"/>
    <w:rsid w:val="00650008"/>
    <w:rsid w:val="00656F2C"/>
    <w:rsid w:val="006645B9"/>
    <w:rsid w:val="00671C1C"/>
    <w:rsid w:val="00671F43"/>
    <w:rsid w:val="00673AED"/>
    <w:rsid w:val="006747FF"/>
    <w:rsid w:val="006756A3"/>
    <w:rsid w:val="00682CB2"/>
    <w:rsid w:val="00683970"/>
    <w:rsid w:val="00684602"/>
    <w:rsid w:val="00690A5B"/>
    <w:rsid w:val="006912EF"/>
    <w:rsid w:val="00693BEF"/>
    <w:rsid w:val="006950F1"/>
    <w:rsid w:val="0069709F"/>
    <w:rsid w:val="00697A41"/>
    <w:rsid w:val="006A08DA"/>
    <w:rsid w:val="006A0DDA"/>
    <w:rsid w:val="006A274D"/>
    <w:rsid w:val="006A30A8"/>
    <w:rsid w:val="006A4539"/>
    <w:rsid w:val="006A62C4"/>
    <w:rsid w:val="006A7477"/>
    <w:rsid w:val="006B2DD3"/>
    <w:rsid w:val="006B30B8"/>
    <w:rsid w:val="006B5422"/>
    <w:rsid w:val="006C0E59"/>
    <w:rsid w:val="006C33ED"/>
    <w:rsid w:val="006C5635"/>
    <w:rsid w:val="006C683E"/>
    <w:rsid w:val="006D6FEF"/>
    <w:rsid w:val="006E10AB"/>
    <w:rsid w:val="006E4A10"/>
    <w:rsid w:val="006E5E53"/>
    <w:rsid w:val="006F0505"/>
    <w:rsid w:val="006F220D"/>
    <w:rsid w:val="007018F4"/>
    <w:rsid w:val="00703880"/>
    <w:rsid w:val="00707C55"/>
    <w:rsid w:val="00707CCD"/>
    <w:rsid w:val="007141A7"/>
    <w:rsid w:val="00716B44"/>
    <w:rsid w:val="0072490D"/>
    <w:rsid w:val="00726997"/>
    <w:rsid w:val="00726D1B"/>
    <w:rsid w:val="0073454B"/>
    <w:rsid w:val="00736C32"/>
    <w:rsid w:val="00747FDD"/>
    <w:rsid w:val="00750D48"/>
    <w:rsid w:val="007528CF"/>
    <w:rsid w:val="007551FC"/>
    <w:rsid w:val="0076099D"/>
    <w:rsid w:val="00760EB8"/>
    <w:rsid w:val="00760FA9"/>
    <w:rsid w:val="0076152B"/>
    <w:rsid w:val="00761F94"/>
    <w:rsid w:val="00763485"/>
    <w:rsid w:val="00763B82"/>
    <w:rsid w:val="00764E4A"/>
    <w:rsid w:val="00772AE9"/>
    <w:rsid w:val="00772F5D"/>
    <w:rsid w:val="007764AE"/>
    <w:rsid w:val="0077688B"/>
    <w:rsid w:val="00777E41"/>
    <w:rsid w:val="007851C7"/>
    <w:rsid w:val="0078744E"/>
    <w:rsid w:val="0079022B"/>
    <w:rsid w:val="00795616"/>
    <w:rsid w:val="007967E2"/>
    <w:rsid w:val="007A13E8"/>
    <w:rsid w:val="007A2589"/>
    <w:rsid w:val="007C1A4F"/>
    <w:rsid w:val="007C1F55"/>
    <w:rsid w:val="007C22F4"/>
    <w:rsid w:val="007C3F01"/>
    <w:rsid w:val="007C629D"/>
    <w:rsid w:val="007C7977"/>
    <w:rsid w:val="007D27AA"/>
    <w:rsid w:val="007D74E7"/>
    <w:rsid w:val="007E0BDD"/>
    <w:rsid w:val="007E3E39"/>
    <w:rsid w:val="007F166F"/>
    <w:rsid w:val="007F1CF1"/>
    <w:rsid w:val="007F3E1B"/>
    <w:rsid w:val="007F4E6A"/>
    <w:rsid w:val="00802A56"/>
    <w:rsid w:val="008036B3"/>
    <w:rsid w:val="00803F39"/>
    <w:rsid w:val="00807FF8"/>
    <w:rsid w:val="008106EA"/>
    <w:rsid w:val="00811AB8"/>
    <w:rsid w:val="008146BB"/>
    <w:rsid w:val="008200E0"/>
    <w:rsid w:val="00825185"/>
    <w:rsid w:val="0083389B"/>
    <w:rsid w:val="00837370"/>
    <w:rsid w:val="008449F4"/>
    <w:rsid w:val="00844B54"/>
    <w:rsid w:val="0084749F"/>
    <w:rsid w:val="00847E9B"/>
    <w:rsid w:val="008535BF"/>
    <w:rsid w:val="008573BB"/>
    <w:rsid w:val="00861014"/>
    <w:rsid w:val="00863D42"/>
    <w:rsid w:val="00865E48"/>
    <w:rsid w:val="00867852"/>
    <w:rsid w:val="00871980"/>
    <w:rsid w:val="008774BA"/>
    <w:rsid w:val="008802B5"/>
    <w:rsid w:val="00881460"/>
    <w:rsid w:val="00881516"/>
    <w:rsid w:val="008846CB"/>
    <w:rsid w:val="00886894"/>
    <w:rsid w:val="00890565"/>
    <w:rsid w:val="00891A7E"/>
    <w:rsid w:val="00891FB2"/>
    <w:rsid w:val="00892A07"/>
    <w:rsid w:val="00892D1D"/>
    <w:rsid w:val="00896945"/>
    <w:rsid w:val="00897CA8"/>
    <w:rsid w:val="008A2035"/>
    <w:rsid w:val="008A2BB8"/>
    <w:rsid w:val="008A3ED5"/>
    <w:rsid w:val="008A41B3"/>
    <w:rsid w:val="008B020B"/>
    <w:rsid w:val="008B1FC6"/>
    <w:rsid w:val="008B4CE3"/>
    <w:rsid w:val="008B57D9"/>
    <w:rsid w:val="008C06B0"/>
    <w:rsid w:val="008C1E92"/>
    <w:rsid w:val="008C4A58"/>
    <w:rsid w:val="008D11D7"/>
    <w:rsid w:val="008D3EB2"/>
    <w:rsid w:val="008D628A"/>
    <w:rsid w:val="008D74BE"/>
    <w:rsid w:val="008E0624"/>
    <w:rsid w:val="008E16C8"/>
    <w:rsid w:val="008E3674"/>
    <w:rsid w:val="008E6180"/>
    <w:rsid w:val="008F0200"/>
    <w:rsid w:val="008F1B3D"/>
    <w:rsid w:val="008F3DEB"/>
    <w:rsid w:val="008F7E16"/>
    <w:rsid w:val="00900AB1"/>
    <w:rsid w:val="00903B2B"/>
    <w:rsid w:val="00907EFC"/>
    <w:rsid w:val="009102A9"/>
    <w:rsid w:val="00915A78"/>
    <w:rsid w:val="00917BF3"/>
    <w:rsid w:val="0092471B"/>
    <w:rsid w:val="00925832"/>
    <w:rsid w:val="00926364"/>
    <w:rsid w:val="0092686D"/>
    <w:rsid w:val="009306B7"/>
    <w:rsid w:val="0093755A"/>
    <w:rsid w:val="00937774"/>
    <w:rsid w:val="00942A88"/>
    <w:rsid w:val="00945403"/>
    <w:rsid w:val="00950168"/>
    <w:rsid w:val="009532B5"/>
    <w:rsid w:val="00956DD9"/>
    <w:rsid w:val="009626B3"/>
    <w:rsid w:val="00965922"/>
    <w:rsid w:val="00967F42"/>
    <w:rsid w:val="00972ACF"/>
    <w:rsid w:val="009801B4"/>
    <w:rsid w:val="00985D98"/>
    <w:rsid w:val="009868FE"/>
    <w:rsid w:val="00987696"/>
    <w:rsid w:val="00992FFF"/>
    <w:rsid w:val="0099464F"/>
    <w:rsid w:val="00994E34"/>
    <w:rsid w:val="009A67B3"/>
    <w:rsid w:val="009B1C14"/>
    <w:rsid w:val="009B7354"/>
    <w:rsid w:val="009C6888"/>
    <w:rsid w:val="009D0EA6"/>
    <w:rsid w:val="009D1000"/>
    <w:rsid w:val="009D3D90"/>
    <w:rsid w:val="009D4F5E"/>
    <w:rsid w:val="009D4FEC"/>
    <w:rsid w:val="009D58D3"/>
    <w:rsid w:val="009D7362"/>
    <w:rsid w:val="009E5AC0"/>
    <w:rsid w:val="009F2B95"/>
    <w:rsid w:val="009F37CE"/>
    <w:rsid w:val="009F3AE2"/>
    <w:rsid w:val="009F638E"/>
    <w:rsid w:val="009F70BD"/>
    <w:rsid w:val="00A00A67"/>
    <w:rsid w:val="00A016B6"/>
    <w:rsid w:val="00A10C06"/>
    <w:rsid w:val="00A10C93"/>
    <w:rsid w:val="00A1168F"/>
    <w:rsid w:val="00A11BB1"/>
    <w:rsid w:val="00A13439"/>
    <w:rsid w:val="00A15A4C"/>
    <w:rsid w:val="00A16602"/>
    <w:rsid w:val="00A20321"/>
    <w:rsid w:val="00A205D7"/>
    <w:rsid w:val="00A259F8"/>
    <w:rsid w:val="00A26163"/>
    <w:rsid w:val="00A33725"/>
    <w:rsid w:val="00A3441E"/>
    <w:rsid w:val="00A34D9D"/>
    <w:rsid w:val="00A360F3"/>
    <w:rsid w:val="00A3651E"/>
    <w:rsid w:val="00A3751B"/>
    <w:rsid w:val="00A3751F"/>
    <w:rsid w:val="00A5238F"/>
    <w:rsid w:val="00A53420"/>
    <w:rsid w:val="00A55965"/>
    <w:rsid w:val="00A56C91"/>
    <w:rsid w:val="00A577EF"/>
    <w:rsid w:val="00A719E1"/>
    <w:rsid w:val="00A72FB2"/>
    <w:rsid w:val="00A748D1"/>
    <w:rsid w:val="00A7537A"/>
    <w:rsid w:val="00A754B8"/>
    <w:rsid w:val="00A76B35"/>
    <w:rsid w:val="00A807F7"/>
    <w:rsid w:val="00A8634F"/>
    <w:rsid w:val="00A93484"/>
    <w:rsid w:val="00A937C7"/>
    <w:rsid w:val="00A93C7D"/>
    <w:rsid w:val="00A93EC0"/>
    <w:rsid w:val="00AA1A66"/>
    <w:rsid w:val="00AA21C2"/>
    <w:rsid w:val="00AB24B3"/>
    <w:rsid w:val="00AB553E"/>
    <w:rsid w:val="00AB65A3"/>
    <w:rsid w:val="00AC03B9"/>
    <w:rsid w:val="00AC2EBB"/>
    <w:rsid w:val="00AC7B94"/>
    <w:rsid w:val="00AD00BD"/>
    <w:rsid w:val="00AD076C"/>
    <w:rsid w:val="00AD3844"/>
    <w:rsid w:val="00AD3F60"/>
    <w:rsid w:val="00AD7CDA"/>
    <w:rsid w:val="00AE1170"/>
    <w:rsid w:val="00AE378F"/>
    <w:rsid w:val="00AE4894"/>
    <w:rsid w:val="00AE4E31"/>
    <w:rsid w:val="00AE508E"/>
    <w:rsid w:val="00AE7075"/>
    <w:rsid w:val="00AF3004"/>
    <w:rsid w:val="00AF44AA"/>
    <w:rsid w:val="00AF57ED"/>
    <w:rsid w:val="00AF79FF"/>
    <w:rsid w:val="00AF7EAD"/>
    <w:rsid w:val="00B03385"/>
    <w:rsid w:val="00B03BC1"/>
    <w:rsid w:val="00B0403A"/>
    <w:rsid w:val="00B1076B"/>
    <w:rsid w:val="00B112FC"/>
    <w:rsid w:val="00B136E7"/>
    <w:rsid w:val="00B152F6"/>
    <w:rsid w:val="00B1635A"/>
    <w:rsid w:val="00B178A7"/>
    <w:rsid w:val="00B17EFB"/>
    <w:rsid w:val="00B2619C"/>
    <w:rsid w:val="00B26381"/>
    <w:rsid w:val="00B274FF"/>
    <w:rsid w:val="00B330C6"/>
    <w:rsid w:val="00B33996"/>
    <w:rsid w:val="00B341CA"/>
    <w:rsid w:val="00B355BD"/>
    <w:rsid w:val="00B423FA"/>
    <w:rsid w:val="00B467AF"/>
    <w:rsid w:val="00B50F61"/>
    <w:rsid w:val="00B51AA5"/>
    <w:rsid w:val="00B54FFF"/>
    <w:rsid w:val="00B55F97"/>
    <w:rsid w:val="00B56BD5"/>
    <w:rsid w:val="00B60C85"/>
    <w:rsid w:val="00B6140D"/>
    <w:rsid w:val="00B62CAE"/>
    <w:rsid w:val="00B65009"/>
    <w:rsid w:val="00B656F6"/>
    <w:rsid w:val="00B671CE"/>
    <w:rsid w:val="00B738CB"/>
    <w:rsid w:val="00B74DDA"/>
    <w:rsid w:val="00B775C6"/>
    <w:rsid w:val="00B776CD"/>
    <w:rsid w:val="00B77B31"/>
    <w:rsid w:val="00B80F0E"/>
    <w:rsid w:val="00B86E59"/>
    <w:rsid w:val="00B87E57"/>
    <w:rsid w:val="00B92C44"/>
    <w:rsid w:val="00BA0A5F"/>
    <w:rsid w:val="00BB224E"/>
    <w:rsid w:val="00BB4873"/>
    <w:rsid w:val="00BB6E00"/>
    <w:rsid w:val="00BB77DC"/>
    <w:rsid w:val="00BC2704"/>
    <w:rsid w:val="00BC364C"/>
    <w:rsid w:val="00BC5BA8"/>
    <w:rsid w:val="00BC5F6A"/>
    <w:rsid w:val="00BC667E"/>
    <w:rsid w:val="00BC693A"/>
    <w:rsid w:val="00BC6D31"/>
    <w:rsid w:val="00BC712B"/>
    <w:rsid w:val="00BD50C8"/>
    <w:rsid w:val="00BE3787"/>
    <w:rsid w:val="00BE4454"/>
    <w:rsid w:val="00BF1E46"/>
    <w:rsid w:val="00BF6093"/>
    <w:rsid w:val="00C041D0"/>
    <w:rsid w:val="00C070B5"/>
    <w:rsid w:val="00C07646"/>
    <w:rsid w:val="00C1187D"/>
    <w:rsid w:val="00C13CCB"/>
    <w:rsid w:val="00C237A6"/>
    <w:rsid w:val="00C34FA9"/>
    <w:rsid w:val="00C40FF5"/>
    <w:rsid w:val="00C4142F"/>
    <w:rsid w:val="00C520AE"/>
    <w:rsid w:val="00C55B50"/>
    <w:rsid w:val="00C6383E"/>
    <w:rsid w:val="00C63ED4"/>
    <w:rsid w:val="00C641EC"/>
    <w:rsid w:val="00C642BD"/>
    <w:rsid w:val="00C6511D"/>
    <w:rsid w:val="00C705C2"/>
    <w:rsid w:val="00C70FAC"/>
    <w:rsid w:val="00C71997"/>
    <w:rsid w:val="00C71A35"/>
    <w:rsid w:val="00C75801"/>
    <w:rsid w:val="00C75B11"/>
    <w:rsid w:val="00C77AC7"/>
    <w:rsid w:val="00C80AC2"/>
    <w:rsid w:val="00C8523C"/>
    <w:rsid w:val="00C92E57"/>
    <w:rsid w:val="00C95667"/>
    <w:rsid w:val="00CA283D"/>
    <w:rsid w:val="00CA391C"/>
    <w:rsid w:val="00CA570C"/>
    <w:rsid w:val="00CB1132"/>
    <w:rsid w:val="00CB11C9"/>
    <w:rsid w:val="00CB14C2"/>
    <w:rsid w:val="00CB3226"/>
    <w:rsid w:val="00CB3B01"/>
    <w:rsid w:val="00CB5030"/>
    <w:rsid w:val="00CB50A1"/>
    <w:rsid w:val="00CB5926"/>
    <w:rsid w:val="00CB7CCE"/>
    <w:rsid w:val="00CC2E45"/>
    <w:rsid w:val="00CC3516"/>
    <w:rsid w:val="00CC436E"/>
    <w:rsid w:val="00CC5789"/>
    <w:rsid w:val="00CC5D17"/>
    <w:rsid w:val="00CC6CDF"/>
    <w:rsid w:val="00CD1B9C"/>
    <w:rsid w:val="00CD1E45"/>
    <w:rsid w:val="00CD4562"/>
    <w:rsid w:val="00CD5AFD"/>
    <w:rsid w:val="00CE1D17"/>
    <w:rsid w:val="00CE4111"/>
    <w:rsid w:val="00CF4615"/>
    <w:rsid w:val="00CF7628"/>
    <w:rsid w:val="00D03B4F"/>
    <w:rsid w:val="00D21F4C"/>
    <w:rsid w:val="00D229C2"/>
    <w:rsid w:val="00D27FCD"/>
    <w:rsid w:val="00D34D0E"/>
    <w:rsid w:val="00D3527B"/>
    <w:rsid w:val="00D353FE"/>
    <w:rsid w:val="00D457E8"/>
    <w:rsid w:val="00D47063"/>
    <w:rsid w:val="00D50F72"/>
    <w:rsid w:val="00D54725"/>
    <w:rsid w:val="00D576E7"/>
    <w:rsid w:val="00D611B0"/>
    <w:rsid w:val="00D62327"/>
    <w:rsid w:val="00D717C0"/>
    <w:rsid w:val="00D71EF6"/>
    <w:rsid w:val="00D73E3E"/>
    <w:rsid w:val="00D73F25"/>
    <w:rsid w:val="00D74194"/>
    <w:rsid w:val="00D752F9"/>
    <w:rsid w:val="00D76365"/>
    <w:rsid w:val="00D82652"/>
    <w:rsid w:val="00D85D8D"/>
    <w:rsid w:val="00D9027C"/>
    <w:rsid w:val="00D907BE"/>
    <w:rsid w:val="00D90904"/>
    <w:rsid w:val="00D90FFC"/>
    <w:rsid w:val="00D924BA"/>
    <w:rsid w:val="00D961FC"/>
    <w:rsid w:val="00DA261A"/>
    <w:rsid w:val="00DA3AE3"/>
    <w:rsid w:val="00DA45DC"/>
    <w:rsid w:val="00DA480B"/>
    <w:rsid w:val="00DB189F"/>
    <w:rsid w:val="00DB3F8F"/>
    <w:rsid w:val="00DB674A"/>
    <w:rsid w:val="00DB6846"/>
    <w:rsid w:val="00DB76C1"/>
    <w:rsid w:val="00DC00F7"/>
    <w:rsid w:val="00DD0F21"/>
    <w:rsid w:val="00DD1730"/>
    <w:rsid w:val="00DD3EA7"/>
    <w:rsid w:val="00DD441A"/>
    <w:rsid w:val="00DD4EDE"/>
    <w:rsid w:val="00DD52DC"/>
    <w:rsid w:val="00DD6C74"/>
    <w:rsid w:val="00DE0F3D"/>
    <w:rsid w:val="00DE2378"/>
    <w:rsid w:val="00DE6C32"/>
    <w:rsid w:val="00E0107F"/>
    <w:rsid w:val="00E026FD"/>
    <w:rsid w:val="00E07B27"/>
    <w:rsid w:val="00E113F1"/>
    <w:rsid w:val="00E1584F"/>
    <w:rsid w:val="00E1710B"/>
    <w:rsid w:val="00E1799C"/>
    <w:rsid w:val="00E21064"/>
    <w:rsid w:val="00E268D4"/>
    <w:rsid w:val="00E27038"/>
    <w:rsid w:val="00E316E2"/>
    <w:rsid w:val="00E36E2A"/>
    <w:rsid w:val="00E440A6"/>
    <w:rsid w:val="00E55493"/>
    <w:rsid w:val="00E614BC"/>
    <w:rsid w:val="00E61E1B"/>
    <w:rsid w:val="00E63501"/>
    <w:rsid w:val="00E654B2"/>
    <w:rsid w:val="00E66A24"/>
    <w:rsid w:val="00E673C7"/>
    <w:rsid w:val="00E70564"/>
    <w:rsid w:val="00E7160F"/>
    <w:rsid w:val="00E71AAC"/>
    <w:rsid w:val="00E71EEC"/>
    <w:rsid w:val="00E733B6"/>
    <w:rsid w:val="00E73C7C"/>
    <w:rsid w:val="00E73E4D"/>
    <w:rsid w:val="00E744F3"/>
    <w:rsid w:val="00E8086E"/>
    <w:rsid w:val="00E8180F"/>
    <w:rsid w:val="00E8411F"/>
    <w:rsid w:val="00E8745D"/>
    <w:rsid w:val="00E9344B"/>
    <w:rsid w:val="00E940DA"/>
    <w:rsid w:val="00EA1125"/>
    <w:rsid w:val="00EA2C5A"/>
    <w:rsid w:val="00EA2ED5"/>
    <w:rsid w:val="00EA6212"/>
    <w:rsid w:val="00EB0B2F"/>
    <w:rsid w:val="00EB2696"/>
    <w:rsid w:val="00EC0D80"/>
    <w:rsid w:val="00EC2317"/>
    <w:rsid w:val="00EC3441"/>
    <w:rsid w:val="00EC58A7"/>
    <w:rsid w:val="00EC7514"/>
    <w:rsid w:val="00ED4E1A"/>
    <w:rsid w:val="00ED78D2"/>
    <w:rsid w:val="00EE3AC5"/>
    <w:rsid w:val="00EE5BB5"/>
    <w:rsid w:val="00EE672F"/>
    <w:rsid w:val="00EF5CEF"/>
    <w:rsid w:val="00EF7A68"/>
    <w:rsid w:val="00F0036C"/>
    <w:rsid w:val="00F0041A"/>
    <w:rsid w:val="00F00CA3"/>
    <w:rsid w:val="00F03CE6"/>
    <w:rsid w:val="00F0630B"/>
    <w:rsid w:val="00F07712"/>
    <w:rsid w:val="00F1444F"/>
    <w:rsid w:val="00F1455D"/>
    <w:rsid w:val="00F14EC6"/>
    <w:rsid w:val="00F229F8"/>
    <w:rsid w:val="00F2509C"/>
    <w:rsid w:val="00F26899"/>
    <w:rsid w:val="00F27FB1"/>
    <w:rsid w:val="00F30725"/>
    <w:rsid w:val="00F407A4"/>
    <w:rsid w:val="00F408AE"/>
    <w:rsid w:val="00F43352"/>
    <w:rsid w:val="00F43E24"/>
    <w:rsid w:val="00F51403"/>
    <w:rsid w:val="00F52E16"/>
    <w:rsid w:val="00F63C09"/>
    <w:rsid w:val="00F7150F"/>
    <w:rsid w:val="00F74B8D"/>
    <w:rsid w:val="00F75394"/>
    <w:rsid w:val="00F756AC"/>
    <w:rsid w:val="00F76908"/>
    <w:rsid w:val="00F776DF"/>
    <w:rsid w:val="00F82BDA"/>
    <w:rsid w:val="00F836C4"/>
    <w:rsid w:val="00F8374F"/>
    <w:rsid w:val="00F83968"/>
    <w:rsid w:val="00F91AF6"/>
    <w:rsid w:val="00F94FB6"/>
    <w:rsid w:val="00F95B49"/>
    <w:rsid w:val="00FA1F26"/>
    <w:rsid w:val="00FA25B8"/>
    <w:rsid w:val="00FA52F0"/>
    <w:rsid w:val="00FA5901"/>
    <w:rsid w:val="00FA7557"/>
    <w:rsid w:val="00FB0A1F"/>
    <w:rsid w:val="00FB3D75"/>
    <w:rsid w:val="00FB747C"/>
    <w:rsid w:val="00FC4A39"/>
    <w:rsid w:val="00FC531F"/>
    <w:rsid w:val="00FC624E"/>
    <w:rsid w:val="00FC7238"/>
    <w:rsid w:val="00FD2907"/>
    <w:rsid w:val="00FD42E5"/>
    <w:rsid w:val="00FD5141"/>
    <w:rsid w:val="00FD7E69"/>
    <w:rsid w:val="00FE3B65"/>
    <w:rsid w:val="00FE631D"/>
    <w:rsid w:val="00FF13EE"/>
    <w:rsid w:val="00FF1679"/>
    <w:rsid w:val="00FF36B5"/>
    <w:rsid w:val="00FF742C"/>
    <w:rsid w:val="012F310D"/>
    <w:rsid w:val="012F7E22"/>
    <w:rsid w:val="013B7F71"/>
    <w:rsid w:val="01523E8E"/>
    <w:rsid w:val="01547344"/>
    <w:rsid w:val="015771F3"/>
    <w:rsid w:val="01582BC2"/>
    <w:rsid w:val="018E7B99"/>
    <w:rsid w:val="019B1886"/>
    <w:rsid w:val="019E6089"/>
    <w:rsid w:val="01A13CFE"/>
    <w:rsid w:val="01A506AE"/>
    <w:rsid w:val="01A7644A"/>
    <w:rsid w:val="01A77F7D"/>
    <w:rsid w:val="01A9223B"/>
    <w:rsid w:val="01B11652"/>
    <w:rsid w:val="01C3001E"/>
    <w:rsid w:val="01C93365"/>
    <w:rsid w:val="01D95488"/>
    <w:rsid w:val="01EB7C0B"/>
    <w:rsid w:val="01EE050F"/>
    <w:rsid w:val="01FD1610"/>
    <w:rsid w:val="02014905"/>
    <w:rsid w:val="02082B11"/>
    <w:rsid w:val="02246685"/>
    <w:rsid w:val="0241455A"/>
    <w:rsid w:val="024F5F89"/>
    <w:rsid w:val="027D4A86"/>
    <w:rsid w:val="027E5FED"/>
    <w:rsid w:val="028C687E"/>
    <w:rsid w:val="02950116"/>
    <w:rsid w:val="02A36AE9"/>
    <w:rsid w:val="02A92F4C"/>
    <w:rsid w:val="02AB42C6"/>
    <w:rsid w:val="02DB35AD"/>
    <w:rsid w:val="02E84B29"/>
    <w:rsid w:val="02EA1B07"/>
    <w:rsid w:val="02FF3EC2"/>
    <w:rsid w:val="03463CE6"/>
    <w:rsid w:val="03535315"/>
    <w:rsid w:val="03583320"/>
    <w:rsid w:val="03670BB4"/>
    <w:rsid w:val="038709C4"/>
    <w:rsid w:val="03B17514"/>
    <w:rsid w:val="03B60170"/>
    <w:rsid w:val="03C25236"/>
    <w:rsid w:val="03E91480"/>
    <w:rsid w:val="03EA43FF"/>
    <w:rsid w:val="03F655C2"/>
    <w:rsid w:val="03FF765F"/>
    <w:rsid w:val="04066FA8"/>
    <w:rsid w:val="042E502C"/>
    <w:rsid w:val="04307DED"/>
    <w:rsid w:val="047955D3"/>
    <w:rsid w:val="04920E79"/>
    <w:rsid w:val="04A13965"/>
    <w:rsid w:val="04A8031C"/>
    <w:rsid w:val="04C5262F"/>
    <w:rsid w:val="04CC17BE"/>
    <w:rsid w:val="04D330E5"/>
    <w:rsid w:val="04DE3E88"/>
    <w:rsid w:val="04F158CC"/>
    <w:rsid w:val="04F62134"/>
    <w:rsid w:val="04F81293"/>
    <w:rsid w:val="05072DC2"/>
    <w:rsid w:val="051C439B"/>
    <w:rsid w:val="051F632A"/>
    <w:rsid w:val="053773F7"/>
    <w:rsid w:val="05551D4C"/>
    <w:rsid w:val="055873EE"/>
    <w:rsid w:val="05713C51"/>
    <w:rsid w:val="057563CA"/>
    <w:rsid w:val="058373AE"/>
    <w:rsid w:val="058B6CD2"/>
    <w:rsid w:val="059153EE"/>
    <w:rsid w:val="059C2684"/>
    <w:rsid w:val="05AA3536"/>
    <w:rsid w:val="05BD626F"/>
    <w:rsid w:val="05C83953"/>
    <w:rsid w:val="05DB5B40"/>
    <w:rsid w:val="05E10B95"/>
    <w:rsid w:val="05FA44A2"/>
    <w:rsid w:val="060519C4"/>
    <w:rsid w:val="06162E37"/>
    <w:rsid w:val="061E2533"/>
    <w:rsid w:val="06202118"/>
    <w:rsid w:val="063D2F0C"/>
    <w:rsid w:val="06655D9C"/>
    <w:rsid w:val="06655DB7"/>
    <w:rsid w:val="066C37F1"/>
    <w:rsid w:val="06762592"/>
    <w:rsid w:val="067C3380"/>
    <w:rsid w:val="068D269E"/>
    <w:rsid w:val="069D376A"/>
    <w:rsid w:val="06A8198A"/>
    <w:rsid w:val="06B535B8"/>
    <w:rsid w:val="06D03D80"/>
    <w:rsid w:val="06D2710C"/>
    <w:rsid w:val="06DA7D4B"/>
    <w:rsid w:val="06DD12DD"/>
    <w:rsid w:val="07084D57"/>
    <w:rsid w:val="071F7524"/>
    <w:rsid w:val="073C31C4"/>
    <w:rsid w:val="07595EF0"/>
    <w:rsid w:val="075C73C2"/>
    <w:rsid w:val="076A23EC"/>
    <w:rsid w:val="076C733B"/>
    <w:rsid w:val="076D4D3B"/>
    <w:rsid w:val="07744EEE"/>
    <w:rsid w:val="078111D6"/>
    <w:rsid w:val="07855C66"/>
    <w:rsid w:val="07984852"/>
    <w:rsid w:val="079E018B"/>
    <w:rsid w:val="07A35870"/>
    <w:rsid w:val="07B83797"/>
    <w:rsid w:val="07C83AEC"/>
    <w:rsid w:val="07C97505"/>
    <w:rsid w:val="080133C8"/>
    <w:rsid w:val="080704D6"/>
    <w:rsid w:val="080E66F9"/>
    <w:rsid w:val="08114720"/>
    <w:rsid w:val="082C69DA"/>
    <w:rsid w:val="08374E14"/>
    <w:rsid w:val="084A5848"/>
    <w:rsid w:val="08506633"/>
    <w:rsid w:val="08697D5C"/>
    <w:rsid w:val="08764C74"/>
    <w:rsid w:val="088664FC"/>
    <w:rsid w:val="088972E1"/>
    <w:rsid w:val="08B56357"/>
    <w:rsid w:val="08B96F5C"/>
    <w:rsid w:val="08BC059C"/>
    <w:rsid w:val="08BD20E2"/>
    <w:rsid w:val="08DA71C0"/>
    <w:rsid w:val="08E1254B"/>
    <w:rsid w:val="08E21B49"/>
    <w:rsid w:val="08EF3774"/>
    <w:rsid w:val="09002F54"/>
    <w:rsid w:val="092A34C5"/>
    <w:rsid w:val="09303C7A"/>
    <w:rsid w:val="09405F3B"/>
    <w:rsid w:val="095F0346"/>
    <w:rsid w:val="096A4392"/>
    <w:rsid w:val="096A6D80"/>
    <w:rsid w:val="0988332D"/>
    <w:rsid w:val="099401AF"/>
    <w:rsid w:val="099459C5"/>
    <w:rsid w:val="099B5F06"/>
    <w:rsid w:val="09A54251"/>
    <w:rsid w:val="09A76C33"/>
    <w:rsid w:val="09B07E99"/>
    <w:rsid w:val="09B42880"/>
    <w:rsid w:val="09D5289E"/>
    <w:rsid w:val="09E036AE"/>
    <w:rsid w:val="09E779CE"/>
    <w:rsid w:val="09EA33AB"/>
    <w:rsid w:val="09F26C2A"/>
    <w:rsid w:val="0A064724"/>
    <w:rsid w:val="0A0B3495"/>
    <w:rsid w:val="0A1977EC"/>
    <w:rsid w:val="0A231DB1"/>
    <w:rsid w:val="0A3C4EDA"/>
    <w:rsid w:val="0A46412F"/>
    <w:rsid w:val="0A6E1A51"/>
    <w:rsid w:val="0A74537C"/>
    <w:rsid w:val="0A7D16BA"/>
    <w:rsid w:val="0A8565D3"/>
    <w:rsid w:val="0A9A0DE2"/>
    <w:rsid w:val="0AA22644"/>
    <w:rsid w:val="0ACE6491"/>
    <w:rsid w:val="0AD879DC"/>
    <w:rsid w:val="0AD95FCD"/>
    <w:rsid w:val="0ADE43C3"/>
    <w:rsid w:val="0AE016FD"/>
    <w:rsid w:val="0AF54308"/>
    <w:rsid w:val="0AF65D7F"/>
    <w:rsid w:val="0B0634F0"/>
    <w:rsid w:val="0B147191"/>
    <w:rsid w:val="0B1A7CC0"/>
    <w:rsid w:val="0B267778"/>
    <w:rsid w:val="0B372620"/>
    <w:rsid w:val="0B3E3D43"/>
    <w:rsid w:val="0B4D7D16"/>
    <w:rsid w:val="0B5805B5"/>
    <w:rsid w:val="0B7E3E5D"/>
    <w:rsid w:val="0B7F0C24"/>
    <w:rsid w:val="0B82606A"/>
    <w:rsid w:val="0B8769D7"/>
    <w:rsid w:val="0BA8241C"/>
    <w:rsid w:val="0BAD44D2"/>
    <w:rsid w:val="0BB023D2"/>
    <w:rsid w:val="0BBD7DC0"/>
    <w:rsid w:val="0BDB7651"/>
    <w:rsid w:val="0BEB6E32"/>
    <w:rsid w:val="0BFB0918"/>
    <w:rsid w:val="0BFC2B33"/>
    <w:rsid w:val="0C10095B"/>
    <w:rsid w:val="0C15268B"/>
    <w:rsid w:val="0C2502FC"/>
    <w:rsid w:val="0C386967"/>
    <w:rsid w:val="0C4448FB"/>
    <w:rsid w:val="0C666AC5"/>
    <w:rsid w:val="0C6C522E"/>
    <w:rsid w:val="0C796C68"/>
    <w:rsid w:val="0C831DFB"/>
    <w:rsid w:val="0C920F7C"/>
    <w:rsid w:val="0C9C373F"/>
    <w:rsid w:val="0CA26F8C"/>
    <w:rsid w:val="0CAC6C75"/>
    <w:rsid w:val="0CBB350C"/>
    <w:rsid w:val="0CC76782"/>
    <w:rsid w:val="0CD041EA"/>
    <w:rsid w:val="0CD520F0"/>
    <w:rsid w:val="0CE340E1"/>
    <w:rsid w:val="0CE95B9C"/>
    <w:rsid w:val="0CEF5748"/>
    <w:rsid w:val="0CF943DB"/>
    <w:rsid w:val="0D0358E3"/>
    <w:rsid w:val="0D5D31FB"/>
    <w:rsid w:val="0D705E9C"/>
    <w:rsid w:val="0D7F52E3"/>
    <w:rsid w:val="0D863AFE"/>
    <w:rsid w:val="0D9A16C9"/>
    <w:rsid w:val="0DA6579C"/>
    <w:rsid w:val="0DAE2AA9"/>
    <w:rsid w:val="0DCB05AE"/>
    <w:rsid w:val="0DDA5F80"/>
    <w:rsid w:val="0DDE2728"/>
    <w:rsid w:val="0E0819FC"/>
    <w:rsid w:val="0E281AD8"/>
    <w:rsid w:val="0E4213E0"/>
    <w:rsid w:val="0E455CF9"/>
    <w:rsid w:val="0E53500F"/>
    <w:rsid w:val="0E6413FD"/>
    <w:rsid w:val="0E924FF4"/>
    <w:rsid w:val="0E986999"/>
    <w:rsid w:val="0EA85EA3"/>
    <w:rsid w:val="0EAC1E3F"/>
    <w:rsid w:val="0EB672B2"/>
    <w:rsid w:val="0EC01DBF"/>
    <w:rsid w:val="0ECB0140"/>
    <w:rsid w:val="0EE20AF5"/>
    <w:rsid w:val="0EE57BE3"/>
    <w:rsid w:val="0EE9020A"/>
    <w:rsid w:val="0EF11B40"/>
    <w:rsid w:val="0EFC408C"/>
    <w:rsid w:val="0F242EBB"/>
    <w:rsid w:val="0F3900B0"/>
    <w:rsid w:val="0F431351"/>
    <w:rsid w:val="0F5A6221"/>
    <w:rsid w:val="0F827ED6"/>
    <w:rsid w:val="0F98334D"/>
    <w:rsid w:val="0FBA6A76"/>
    <w:rsid w:val="0FE1571A"/>
    <w:rsid w:val="0FE33E91"/>
    <w:rsid w:val="0FED5435"/>
    <w:rsid w:val="10064C78"/>
    <w:rsid w:val="101313BE"/>
    <w:rsid w:val="1032785A"/>
    <w:rsid w:val="104957E6"/>
    <w:rsid w:val="106D346A"/>
    <w:rsid w:val="106F1535"/>
    <w:rsid w:val="10976440"/>
    <w:rsid w:val="109B01DC"/>
    <w:rsid w:val="10A558F2"/>
    <w:rsid w:val="10B13C72"/>
    <w:rsid w:val="10BA7501"/>
    <w:rsid w:val="10CD5D59"/>
    <w:rsid w:val="10D7438A"/>
    <w:rsid w:val="10E549DC"/>
    <w:rsid w:val="10F95A20"/>
    <w:rsid w:val="10FD549C"/>
    <w:rsid w:val="10FF4CA2"/>
    <w:rsid w:val="11201E6E"/>
    <w:rsid w:val="11333889"/>
    <w:rsid w:val="113B7683"/>
    <w:rsid w:val="117338A4"/>
    <w:rsid w:val="117347F7"/>
    <w:rsid w:val="11905B37"/>
    <w:rsid w:val="11A500BA"/>
    <w:rsid w:val="11A962C5"/>
    <w:rsid w:val="11B75899"/>
    <w:rsid w:val="11C15FB0"/>
    <w:rsid w:val="11C269BB"/>
    <w:rsid w:val="11C4688E"/>
    <w:rsid w:val="11D82CBA"/>
    <w:rsid w:val="11E47469"/>
    <w:rsid w:val="11EE3D59"/>
    <w:rsid w:val="11EF121D"/>
    <w:rsid w:val="11F11F6B"/>
    <w:rsid w:val="1219479F"/>
    <w:rsid w:val="12286FAE"/>
    <w:rsid w:val="123526E0"/>
    <w:rsid w:val="125D0778"/>
    <w:rsid w:val="126A1604"/>
    <w:rsid w:val="127C08E1"/>
    <w:rsid w:val="129F7A5C"/>
    <w:rsid w:val="12A606A8"/>
    <w:rsid w:val="12A665D9"/>
    <w:rsid w:val="12BC25B0"/>
    <w:rsid w:val="12D53E56"/>
    <w:rsid w:val="12EC6996"/>
    <w:rsid w:val="12EC7C9C"/>
    <w:rsid w:val="137B0804"/>
    <w:rsid w:val="137F60BA"/>
    <w:rsid w:val="13A674F9"/>
    <w:rsid w:val="13AD677E"/>
    <w:rsid w:val="13AE4F19"/>
    <w:rsid w:val="13C64706"/>
    <w:rsid w:val="13D215EE"/>
    <w:rsid w:val="13D54FEB"/>
    <w:rsid w:val="13E77B33"/>
    <w:rsid w:val="140E20C1"/>
    <w:rsid w:val="141F3511"/>
    <w:rsid w:val="14285CA4"/>
    <w:rsid w:val="142E7319"/>
    <w:rsid w:val="142F7B3F"/>
    <w:rsid w:val="14346CBF"/>
    <w:rsid w:val="14373691"/>
    <w:rsid w:val="143D6028"/>
    <w:rsid w:val="145D5D0C"/>
    <w:rsid w:val="14640B86"/>
    <w:rsid w:val="147C0B0B"/>
    <w:rsid w:val="14A56928"/>
    <w:rsid w:val="14AF6BCC"/>
    <w:rsid w:val="14B10881"/>
    <w:rsid w:val="14D40EDF"/>
    <w:rsid w:val="14D57AF7"/>
    <w:rsid w:val="14E44281"/>
    <w:rsid w:val="14E71E16"/>
    <w:rsid w:val="150C0679"/>
    <w:rsid w:val="1515333C"/>
    <w:rsid w:val="151D39D2"/>
    <w:rsid w:val="153318AF"/>
    <w:rsid w:val="155372CE"/>
    <w:rsid w:val="156C04A8"/>
    <w:rsid w:val="15842905"/>
    <w:rsid w:val="159A3ED7"/>
    <w:rsid w:val="15A57722"/>
    <w:rsid w:val="15AD442D"/>
    <w:rsid w:val="15C35D95"/>
    <w:rsid w:val="15D15B2F"/>
    <w:rsid w:val="15E80660"/>
    <w:rsid w:val="15FE2B3B"/>
    <w:rsid w:val="160349AB"/>
    <w:rsid w:val="16075EA3"/>
    <w:rsid w:val="16223ECC"/>
    <w:rsid w:val="162B00EE"/>
    <w:rsid w:val="166D306F"/>
    <w:rsid w:val="16724A7E"/>
    <w:rsid w:val="16726F2B"/>
    <w:rsid w:val="167771F9"/>
    <w:rsid w:val="16822473"/>
    <w:rsid w:val="16984E5B"/>
    <w:rsid w:val="16CC3D79"/>
    <w:rsid w:val="16F223B3"/>
    <w:rsid w:val="17116182"/>
    <w:rsid w:val="171E60D3"/>
    <w:rsid w:val="171F5D49"/>
    <w:rsid w:val="17236080"/>
    <w:rsid w:val="172C11DB"/>
    <w:rsid w:val="17365E81"/>
    <w:rsid w:val="174D31CB"/>
    <w:rsid w:val="1751642D"/>
    <w:rsid w:val="1769171A"/>
    <w:rsid w:val="176C05AB"/>
    <w:rsid w:val="17893296"/>
    <w:rsid w:val="17B24D86"/>
    <w:rsid w:val="17B73663"/>
    <w:rsid w:val="17BE4C81"/>
    <w:rsid w:val="17E416FE"/>
    <w:rsid w:val="18096CF6"/>
    <w:rsid w:val="180A44FD"/>
    <w:rsid w:val="180D62B6"/>
    <w:rsid w:val="18265938"/>
    <w:rsid w:val="182E109D"/>
    <w:rsid w:val="183B519C"/>
    <w:rsid w:val="183E491D"/>
    <w:rsid w:val="183E6907"/>
    <w:rsid w:val="184B6894"/>
    <w:rsid w:val="184F6B13"/>
    <w:rsid w:val="18642811"/>
    <w:rsid w:val="18697175"/>
    <w:rsid w:val="1882068A"/>
    <w:rsid w:val="189D5A8C"/>
    <w:rsid w:val="18A82680"/>
    <w:rsid w:val="18C40945"/>
    <w:rsid w:val="18DA1734"/>
    <w:rsid w:val="18F00605"/>
    <w:rsid w:val="18FA6A3B"/>
    <w:rsid w:val="19256B25"/>
    <w:rsid w:val="193E6501"/>
    <w:rsid w:val="195B5CF0"/>
    <w:rsid w:val="19655FFB"/>
    <w:rsid w:val="198073B0"/>
    <w:rsid w:val="199C6B01"/>
    <w:rsid w:val="19A81255"/>
    <w:rsid w:val="19B21317"/>
    <w:rsid w:val="19BA2B0C"/>
    <w:rsid w:val="19C72AD7"/>
    <w:rsid w:val="19D33BE6"/>
    <w:rsid w:val="19EC0501"/>
    <w:rsid w:val="19FA02A0"/>
    <w:rsid w:val="1A072A09"/>
    <w:rsid w:val="1A0D104E"/>
    <w:rsid w:val="1A343616"/>
    <w:rsid w:val="1A405AD9"/>
    <w:rsid w:val="1A4D5D38"/>
    <w:rsid w:val="1A87063F"/>
    <w:rsid w:val="1A9A1884"/>
    <w:rsid w:val="1AA9280C"/>
    <w:rsid w:val="1ADB478B"/>
    <w:rsid w:val="1AE11586"/>
    <w:rsid w:val="1AE9320B"/>
    <w:rsid w:val="1AE95814"/>
    <w:rsid w:val="1AF019DA"/>
    <w:rsid w:val="1AF347C3"/>
    <w:rsid w:val="1B1C7CD8"/>
    <w:rsid w:val="1B252757"/>
    <w:rsid w:val="1B392BFF"/>
    <w:rsid w:val="1B642891"/>
    <w:rsid w:val="1B6736A0"/>
    <w:rsid w:val="1B6D00A2"/>
    <w:rsid w:val="1B6F5412"/>
    <w:rsid w:val="1B6F56B9"/>
    <w:rsid w:val="1B713EE8"/>
    <w:rsid w:val="1B811433"/>
    <w:rsid w:val="1B8E2443"/>
    <w:rsid w:val="1BAC1C77"/>
    <w:rsid w:val="1BAF2978"/>
    <w:rsid w:val="1BC35151"/>
    <w:rsid w:val="1BCB2D32"/>
    <w:rsid w:val="1BD01937"/>
    <w:rsid w:val="1BD72A41"/>
    <w:rsid w:val="1BDA6986"/>
    <w:rsid w:val="1BE22CDB"/>
    <w:rsid w:val="1BF157C5"/>
    <w:rsid w:val="1C0A3439"/>
    <w:rsid w:val="1C125F9E"/>
    <w:rsid w:val="1C486F2E"/>
    <w:rsid w:val="1C5942B5"/>
    <w:rsid w:val="1C732322"/>
    <w:rsid w:val="1C8371A7"/>
    <w:rsid w:val="1CA354CE"/>
    <w:rsid w:val="1CA95669"/>
    <w:rsid w:val="1CAD0994"/>
    <w:rsid w:val="1CC47A8B"/>
    <w:rsid w:val="1CCD2B95"/>
    <w:rsid w:val="1CDC3027"/>
    <w:rsid w:val="1CEB0181"/>
    <w:rsid w:val="1CED5883"/>
    <w:rsid w:val="1CEF46AC"/>
    <w:rsid w:val="1CF11469"/>
    <w:rsid w:val="1CFC1581"/>
    <w:rsid w:val="1D056B5C"/>
    <w:rsid w:val="1D0D31E0"/>
    <w:rsid w:val="1D266020"/>
    <w:rsid w:val="1D482805"/>
    <w:rsid w:val="1D5532F8"/>
    <w:rsid w:val="1D5B4730"/>
    <w:rsid w:val="1D6445C8"/>
    <w:rsid w:val="1D697B8D"/>
    <w:rsid w:val="1D74500E"/>
    <w:rsid w:val="1D7D41D3"/>
    <w:rsid w:val="1D835ED7"/>
    <w:rsid w:val="1D863E05"/>
    <w:rsid w:val="1D8F1E47"/>
    <w:rsid w:val="1DDB5D5D"/>
    <w:rsid w:val="1DE32918"/>
    <w:rsid w:val="1DEA119B"/>
    <w:rsid w:val="1DEB272F"/>
    <w:rsid w:val="1E152F64"/>
    <w:rsid w:val="1E29560A"/>
    <w:rsid w:val="1E3A7CEE"/>
    <w:rsid w:val="1E433E7D"/>
    <w:rsid w:val="1E4946EC"/>
    <w:rsid w:val="1E4D5044"/>
    <w:rsid w:val="1E507D51"/>
    <w:rsid w:val="1E635B53"/>
    <w:rsid w:val="1E6432D4"/>
    <w:rsid w:val="1E726D3E"/>
    <w:rsid w:val="1E7C29EC"/>
    <w:rsid w:val="1E81151C"/>
    <w:rsid w:val="1E873E54"/>
    <w:rsid w:val="1EA4273F"/>
    <w:rsid w:val="1ED91948"/>
    <w:rsid w:val="1EE440E6"/>
    <w:rsid w:val="1EEE7680"/>
    <w:rsid w:val="1EF76EDF"/>
    <w:rsid w:val="1F0D02FA"/>
    <w:rsid w:val="1F38421C"/>
    <w:rsid w:val="1F387DF3"/>
    <w:rsid w:val="1F4717D5"/>
    <w:rsid w:val="1F570490"/>
    <w:rsid w:val="1F6663BA"/>
    <w:rsid w:val="1F6B5E30"/>
    <w:rsid w:val="1F7C1F0E"/>
    <w:rsid w:val="1F802196"/>
    <w:rsid w:val="1F896D6A"/>
    <w:rsid w:val="1F946A8D"/>
    <w:rsid w:val="1F9B55C9"/>
    <w:rsid w:val="1FAE7F9A"/>
    <w:rsid w:val="1FAF2E88"/>
    <w:rsid w:val="1FE32AD5"/>
    <w:rsid w:val="20186F3D"/>
    <w:rsid w:val="20250903"/>
    <w:rsid w:val="20314760"/>
    <w:rsid w:val="20327987"/>
    <w:rsid w:val="2048546B"/>
    <w:rsid w:val="205714D7"/>
    <w:rsid w:val="206C5EA3"/>
    <w:rsid w:val="20900908"/>
    <w:rsid w:val="2090380D"/>
    <w:rsid w:val="20A261D4"/>
    <w:rsid w:val="20A92C3C"/>
    <w:rsid w:val="20BE6C95"/>
    <w:rsid w:val="20C7042E"/>
    <w:rsid w:val="20CC6F78"/>
    <w:rsid w:val="20D95EBB"/>
    <w:rsid w:val="20D970F2"/>
    <w:rsid w:val="20F85A11"/>
    <w:rsid w:val="21052EE2"/>
    <w:rsid w:val="21243CEE"/>
    <w:rsid w:val="21284A8F"/>
    <w:rsid w:val="212D20A3"/>
    <w:rsid w:val="21336F8E"/>
    <w:rsid w:val="21353194"/>
    <w:rsid w:val="215A09BE"/>
    <w:rsid w:val="215B10C2"/>
    <w:rsid w:val="216C4414"/>
    <w:rsid w:val="216F2E69"/>
    <w:rsid w:val="21821CC3"/>
    <w:rsid w:val="21900B9E"/>
    <w:rsid w:val="219B5AE5"/>
    <w:rsid w:val="21BD09EA"/>
    <w:rsid w:val="21BD6F6F"/>
    <w:rsid w:val="21D02A2F"/>
    <w:rsid w:val="21D42411"/>
    <w:rsid w:val="220B68A7"/>
    <w:rsid w:val="222F2E98"/>
    <w:rsid w:val="224D7F59"/>
    <w:rsid w:val="225C2514"/>
    <w:rsid w:val="226F3332"/>
    <w:rsid w:val="22775720"/>
    <w:rsid w:val="227B58AD"/>
    <w:rsid w:val="228F1111"/>
    <w:rsid w:val="229451CA"/>
    <w:rsid w:val="22AA234F"/>
    <w:rsid w:val="22B57832"/>
    <w:rsid w:val="22CB5324"/>
    <w:rsid w:val="22D83404"/>
    <w:rsid w:val="22E95204"/>
    <w:rsid w:val="22F0182A"/>
    <w:rsid w:val="23492327"/>
    <w:rsid w:val="235E454D"/>
    <w:rsid w:val="237A6C02"/>
    <w:rsid w:val="23813B4D"/>
    <w:rsid w:val="23992FDD"/>
    <w:rsid w:val="239A74E0"/>
    <w:rsid w:val="23A342BA"/>
    <w:rsid w:val="23D52894"/>
    <w:rsid w:val="23D67CD1"/>
    <w:rsid w:val="23F1234D"/>
    <w:rsid w:val="23F20035"/>
    <w:rsid w:val="24020035"/>
    <w:rsid w:val="24035E0B"/>
    <w:rsid w:val="24207C9D"/>
    <w:rsid w:val="24252607"/>
    <w:rsid w:val="245F070D"/>
    <w:rsid w:val="2462286F"/>
    <w:rsid w:val="24706CFA"/>
    <w:rsid w:val="247D584F"/>
    <w:rsid w:val="24A106B2"/>
    <w:rsid w:val="24A93E0C"/>
    <w:rsid w:val="24B07823"/>
    <w:rsid w:val="24B21F77"/>
    <w:rsid w:val="24B23EF6"/>
    <w:rsid w:val="24C06366"/>
    <w:rsid w:val="24F40FA7"/>
    <w:rsid w:val="24F5227B"/>
    <w:rsid w:val="24F724E8"/>
    <w:rsid w:val="24F771D8"/>
    <w:rsid w:val="25110886"/>
    <w:rsid w:val="25200CBA"/>
    <w:rsid w:val="2538215E"/>
    <w:rsid w:val="25547895"/>
    <w:rsid w:val="25A02FB9"/>
    <w:rsid w:val="25BD206F"/>
    <w:rsid w:val="25C44658"/>
    <w:rsid w:val="25D00DB2"/>
    <w:rsid w:val="26010563"/>
    <w:rsid w:val="26110984"/>
    <w:rsid w:val="26134189"/>
    <w:rsid w:val="2619074E"/>
    <w:rsid w:val="263A68DB"/>
    <w:rsid w:val="263E68CF"/>
    <w:rsid w:val="26444FAA"/>
    <w:rsid w:val="2647340B"/>
    <w:rsid w:val="264A113C"/>
    <w:rsid w:val="266F6D42"/>
    <w:rsid w:val="26765765"/>
    <w:rsid w:val="267C18F0"/>
    <w:rsid w:val="2683543F"/>
    <w:rsid w:val="269B36AC"/>
    <w:rsid w:val="26A021D0"/>
    <w:rsid w:val="26A302D7"/>
    <w:rsid w:val="26CA6AFD"/>
    <w:rsid w:val="26E64A15"/>
    <w:rsid w:val="26E82AE4"/>
    <w:rsid w:val="26EF77B4"/>
    <w:rsid w:val="270C081B"/>
    <w:rsid w:val="270D1B20"/>
    <w:rsid w:val="27161DC6"/>
    <w:rsid w:val="272F1FA5"/>
    <w:rsid w:val="272F6449"/>
    <w:rsid w:val="27311F0B"/>
    <w:rsid w:val="274E0A7A"/>
    <w:rsid w:val="276172F4"/>
    <w:rsid w:val="278673EC"/>
    <w:rsid w:val="27890780"/>
    <w:rsid w:val="27906876"/>
    <w:rsid w:val="27907660"/>
    <w:rsid w:val="27A97D41"/>
    <w:rsid w:val="27CC03DF"/>
    <w:rsid w:val="27DA3EDD"/>
    <w:rsid w:val="27E1040D"/>
    <w:rsid w:val="27E26DCC"/>
    <w:rsid w:val="27E5629B"/>
    <w:rsid w:val="27E63E4F"/>
    <w:rsid w:val="27F5401C"/>
    <w:rsid w:val="280C2833"/>
    <w:rsid w:val="282C421D"/>
    <w:rsid w:val="282F0152"/>
    <w:rsid w:val="28425D08"/>
    <w:rsid w:val="28516BC4"/>
    <w:rsid w:val="286B1111"/>
    <w:rsid w:val="28896779"/>
    <w:rsid w:val="28A105C8"/>
    <w:rsid w:val="28B77219"/>
    <w:rsid w:val="28BC3021"/>
    <w:rsid w:val="28C44E41"/>
    <w:rsid w:val="28DC35DA"/>
    <w:rsid w:val="28FA45AA"/>
    <w:rsid w:val="29082AD6"/>
    <w:rsid w:val="2927083C"/>
    <w:rsid w:val="29292CD4"/>
    <w:rsid w:val="294C36F2"/>
    <w:rsid w:val="295C6323"/>
    <w:rsid w:val="29870F2F"/>
    <w:rsid w:val="298A5CA6"/>
    <w:rsid w:val="298A7E6B"/>
    <w:rsid w:val="299A0DD4"/>
    <w:rsid w:val="299F28E6"/>
    <w:rsid w:val="29AA7890"/>
    <w:rsid w:val="29B11D74"/>
    <w:rsid w:val="29B12C81"/>
    <w:rsid w:val="29E81A3E"/>
    <w:rsid w:val="29FA1013"/>
    <w:rsid w:val="29FF65A7"/>
    <w:rsid w:val="2A0616E3"/>
    <w:rsid w:val="2A084688"/>
    <w:rsid w:val="2A0A7D59"/>
    <w:rsid w:val="2A2E49D1"/>
    <w:rsid w:val="2A3E165A"/>
    <w:rsid w:val="2A441BAB"/>
    <w:rsid w:val="2A480FED"/>
    <w:rsid w:val="2A560877"/>
    <w:rsid w:val="2A6B3FBB"/>
    <w:rsid w:val="2A9B247A"/>
    <w:rsid w:val="2AAA3568"/>
    <w:rsid w:val="2AAB0A81"/>
    <w:rsid w:val="2AB630BD"/>
    <w:rsid w:val="2ADB52FC"/>
    <w:rsid w:val="2AFB7BB1"/>
    <w:rsid w:val="2B1D7F96"/>
    <w:rsid w:val="2B1E6C4C"/>
    <w:rsid w:val="2B2E7A75"/>
    <w:rsid w:val="2B3105EE"/>
    <w:rsid w:val="2B4639B4"/>
    <w:rsid w:val="2B643900"/>
    <w:rsid w:val="2B744D50"/>
    <w:rsid w:val="2B7B2664"/>
    <w:rsid w:val="2B88263B"/>
    <w:rsid w:val="2B90272C"/>
    <w:rsid w:val="2BC96E0D"/>
    <w:rsid w:val="2C016606"/>
    <w:rsid w:val="2C1C21ED"/>
    <w:rsid w:val="2C1C3B6F"/>
    <w:rsid w:val="2C420DA8"/>
    <w:rsid w:val="2C533F0A"/>
    <w:rsid w:val="2C653A05"/>
    <w:rsid w:val="2C666A7D"/>
    <w:rsid w:val="2C736DD8"/>
    <w:rsid w:val="2C7A75A2"/>
    <w:rsid w:val="2C7C3EDF"/>
    <w:rsid w:val="2C8D7E9A"/>
    <w:rsid w:val="2C9B4494"/>
    <w:rsid w:val="2CAE5ED9"/>
    <w:rsid w:val="2CC5088C"/>
    <w:rsid w:val="2CCE7A0B"/>
    <w:rsid w:val="2CFB1E4F"/>
    <w:rsid w:val="2D020BC8"/>
    <w:rsid w:val="2D426934"/>
    <w:rsid w:val="2D9756E8"/>
    <w:rsid w:val="2DB23588"/>
    <w:rsid w:val="2DED39F3"/>
    <w:rsid w:val="2DFD4BAB"/>
    <w:rsid w:val="2E03208E"/>
    <w:rsid w:val="2E0804A6"/>
    <w:rsid w:val="2E136AA5"/>
    <w:rsid w:val="2E186E00"/>
    <w:rsid w:val="2E2B6BAA"/>
    <w:rsid w:val="2E443C08"/>
    <w:rsid w:val="2E507B46"/>
    <w:rsid w:val="2E6E3CFB"/>
    <w:rsid w:val="2E807459"/>
    <w:rsid w:val="2E8D23D3"/>
    <w:rsid w:val="2E994427"/>
    <w:rsid w:val="2E9E515E"/>
    <w:rsid w:val="2EA86732"/>
    <w:rsid w:val="2ECB6253"/>
    <w:rsid w:val="2ED803C3"/>
    <w:rsid w:val="2F0D6785"/>
    <w:rsid w:val="2F23192C"/>
    <w:rsid w:val="2F3F54CD"/>
    <w:rsid w:val="2F4212EC"/>
    <w:rsid w:val="2F427C86"/>
    <w:rsid w:val="2F4D185D"/>
    <w:rsid w:val="2F4E3671"/>
    <w:rsid w:val="2F572C65"/>
    <w:rsid w:val="2F750FF3"/>
    <w:rsid w:val="2F907498"/>
    <w:rsid w:val="2FA41158"/>
    <w:rsid w:val="2FAA7393"/>
    <w:rsid w:val="2FAF6379"/>
    <w:rsid w:val="2FB316CE"/>
    <w:rsid w:val="2FB954E4"/>
    <w:rsid w:val="2FBB2100"/>
    <w:rsid w:val="2FC25C22"/>
    <w:rsid w:val="2FDA7C5A"/>
    <w:rsid w:val="2FDD0CC0"/>
    <w:rsid w:val="2FE2074C"/>
    <w:rsid w:val="2FF743A5"/>
    <w:rsid w:val="3001172B"/>
    <w:rsid w:val="30040ED5"/>
    <w:rsid w:val="30052D4A"/>
    <w:rsid w:val="300C7EE4"/>
    <w:rsid w:val="300E0D79"/>
    <w:rsid w:val="301A5EE8"/>
    <w:rsid w:val="301B24D3"/>
    <w:rsid w:val="303B7C0D"/>
    <w:rsid w:val="303D5733"/>
    <w:rsid w:val="30427F18"/>
    <w:rsid w:val="30661D34"/>
    <w:rsid w:val="30777012"/>
    <w:rsid w:val="30782C0F"/>
    <w:rsid w:val="307C3A1B"/>
    <w:rsid w:val="308141D5"/>
    <w:rsid w:val="309D61D2"/>
    <w:rsid w:val="30B759A3"/>
    <w:rsid w:val="30BA3228"/>
    <w:rsid w:val="30BA6F75"/>
    <w:rsid w:val="30C45742"/>
    <w:rsid w:val="30F23A24"/>
    <w:rsid w:val="31064879"/>
    <w:rsid w:val="311346E6"/>
    <w:rsid w:val="312469F8"/>
    <w:rsid w:val="312B3B5D"/>
    <w:rsid w:val="31440A0C"/>
    <w:rsid w:val="314B0324"/>
    <w:rsid w:val="314D6326"/>
    <w:rsid w:val="3158327F"/>
    <w:rsid w:val="315C70AB"/>
    <w:rsid w:val="316356A2"/>
    <w:rsid w:val="31740730"/>
    <w:rsid w:val="317A6513"/>
    <w:rsid w:val="317F29F6"/>
    <w:rsid w:val="31B20215"/>
    <w:rsid w:val="31B51C97"/>
    <w:rsid w:val="31BC38F7"/>
    <w:rsid w:val="31DD1F42"/>
    <w:rsid w:val="31ED2D89"/>
    <w:rsid w:val="31FA6BBA"/>
    <w:rsid w:val="31FF0314"/>
    <w:rsid w:val="32001619"/>
    <w:rsid w:val="321B3812"/>
    <w:rsid w:val="325725AF"/>
    <w:rsid w:val="326C28CA"/>
    <w:rsid w:val="32724871"/>
    <w:rsid w:val="3275431B"/>
    <w:rsid w:val="32861BF8"/>
    <w:rsid w:val="3295719D"/>
    <w:rsid w:val="32982C8F"/>
    <w:rsid w:val="32AD1586"/>
    <w:rsid w:val="32B228C4"/>
    <w:rsid w:val="32B251FA"/>
    <w:rsid w:val="32BD0DAD"/>
    <w:rsid w:val="32D103B5"/>
    <w:rsid w:val="32D71BF9"/>
    <w:rsid w:val="32DA1CDF"/>
    <w:rsid w:val="32E4768D"/>
    <w:rsid w:val="32FD406B"/>
    <w:rsid w:val="33007556"/>
    <w:rsid w:val="3319445A"/>
    <w:rsid w:val="332A126C"/>
    <w:rsid w:val="333077D1"/>
    <w:rsid w:val="33317554"/>
    <w:rsid w:val="336F654B"/>
    <w:rsid w:val="33710C17"/>
    <w:rsid w:val="33752268"/>
    <w:rsid w:val="33A519D2"/>
    <w:rsid w:val="33BB054D"/>
    <w:rsid w:val="33C33478"/>
    <w:rsid w:val="33C5616B"/>
    <w:rsid w:val="33CB74FA"/>
    <w:rsid w:val="33DE3D3B"/>
    <w:rsid w:val="3405300C"/>
    <w:rsid w:val="34164C19"/>
    <w:rsid w:val="341C5E1C"/>
    <w:rsid w:val="34204DFE"/>
    <w:rsid w:val="342A79A4"/>
    <w:rsid w:val="3448676B"/>
    <w:rsid w:val="344F2387"/>
    <w:rsid w:val="34554670"/>
    <w:rsid w:val="34594857"/>
    <w:rsid w:val="34607C42"/>
    <w:rsid w:val="348504EF"/>
    <w:rsid w:val="34896A42"/>
    <w:rsid w:val="34B20D51"/>
    <w:rsid w:val="34B56B13"/>
    <w:rsid w:val="34DB66A0"/>
    <w:rsid w:val="34E8766D"/>
    <w:rsid w:val="351E7DAC"/>
    <w:rsid w:val="35397712"/>
    <w:rsid w:val="353A55E3"/>
    <w:rsid w:val="353E3FE9"/>
    <w:rsid w:val="35426DD8"/>
    <w:rsid w:val="35492DCC"/>
    <w:rsid w:val="357441BF"/>
    <w:rsid w:val="3575010C"/>
    <w:rsid w:val="35841FCD"/>
    <w:rsid w:val="35931FF3"/>
    <w:rsid w:val="359E33A9"/>
    <w:rsid w:val="35A41248"/>
    <w:rsid w:val="35AA20D7"/>
    <w:rsid w:val="35AE6A65"/>
    <w:rsid w:val="35D81826"/>
    <w:rsid w:val="35FF06B3"/>
    <w:rsid w:val="36150D4B"/>
    <w:rsid w:val="36152AD7"/>
    <w:rsid w:val="363E68F7"/>
    <w:rsid w:val="36511F38"/>
    <w:rsid w:val="365302AE"/>
    <w:rsid w:val="366721CE"/>
    <w:rsid w:val="367371AC"/>
    <w:rsid w:val="36741F63"/>
    <w:rsid w:val="36780214"/>
    <w:rsid w:val="369F0A80"/>
    <w:rsid w:val="36A44E24"/>
    <w:rsid w:val="36A92AAB"/>
    <w:rsid w:val="36B04EFD"/>
    <w:rsid w:val="36BB5604"/>
    <w:rsid w:val="36BC3EE8"/>
    <w:rsid w:val="36C450EA"/>
    <w:rsid w:val="36C93943"/>
    <w:rsid w:val="36CB60EE"/>
    <w:rsid w:val="36EB0490"/>
    <w:rsid w:val="36F86858"/>
    <w:rsid w:val="370C1C5B"/>
    <w:rsid w:val="372238D5"/>
    <w:rsid w:val="37274539"/>
    <w:rsid w:val="372A2CCB"/>
    <w:rsid w:val="3730296E"/>
    <w:rsid w:val="373048F2"/>
    <w:rsid w:val="37381826"/>
    <w:rsid w:val="373A4D29"/>
    <w:rsid w:val="37950B53"/>
    <w:rsid w:val="379946C5"/>
    <w:rsid w:val="37C96477"/>
    <w:rsid w:val="37E83541"/>
    <w:rsid w:val="37F13482"/>
    <w:rsid w:val="38103A87"/>
    <w:rsid w:val="381B0A50"/>
    <w:rsid w:val="382C4BCC"/>
    <w:rsid w:val="382E172C"/>
    <w:rsid w:val="38330F88"/>
    <w:rsid w:val="3833683E"/>
    <w:rsid w:val="383A5DD6"/>
    <w:rsid w:val="3847716D"/>
    <w:rsid w:val="38497F2E"/>
    <w:rsid w:val="387768DF"/>
    <w:rsid w:val="387B67F2"/>
    <w:rsid w:val="38997C38"/>
    <w:rsid w:val="38D235CD"/>
    <w:rsid w:val="38D2451E"/>
    <w:rsid w:val="38E1268F"/>
    <w:rsid w:val="38F32939"/>
    <w:rsid w:val="3909468E"/>
    <w:rsid w:val="390C4B18"/>
    <w:rsid w:val="391125E5"/>
    <w:rsid w:val="39137E32"/>
    <w:rsid w:val="391536F1"/>
    <w:rsid w:val="3936150C"/>
    <w:rsid w:val="39445D84"/>
    <w:rsid w:val="3950492C"/>
    <w:rsid w:val="395C2ABD"/>
    <w:rsid w:val="395D29A2"/>
    <w:rsid w:val="39632F1B"/>
    <w:rsid w:val="396B0367"/>
    <w:rsid w:val="397D1A60"/>
    <w:rsid w:val="399B2B7A"/>
    <w:rsid w:val="39A049E4"/>
    <w:rsid w:val="39AE76A2"/>
    <w:rsid w:val="39C43300"/>
    <w:rsid w:val="39C53CB2"/>
    <w:rsid w:val="39CE3900"/>
    <w:rsid w:val="39D2513E"/>
    <w:rsid w:val="39DF205E"/>
    <w:rsid w:val="39E23A10"/>
    <w:rsid w:val="39E534C8"/>
    <w:rsid w:val="39E76EBD"/>
    <w:rsid w:val="3A016F2C"/>
    <w:rsid w:val="3A0204C9"/>
    <w:rsid w:val="3A102349"/>
    <w:rsid w:val="3A171BC7"/>
    <w:rsid w:val="3A244A87"/>
    <w:rsid w:val="3A3A0AC5"/>
    <w:rsid w:val="3A3A3734"/>
    <w:rsid w:val="3A4478ED"/>
    <w:rsid w:val="3A476203"/>
    <w:rsid w:val="3A511B78"/>
    <w:rsid w:val="3A5E3E39"/>
    <w:rsid w:val="3A700650"/>
    <w:rsid w:val="3A7E719E"/>
    <w:rsid w:val="3AA11EF0"/>
    <w:rsid w:val="3AB9502C"/>
    <w:rsid w:val="3ABC27AC"/>
    <w:rsid w:val="3AC1051D"/>
    <w:rsid w:val="3AD56B2D"/>
    <w:rsid w:val="3AED5604"/>
    <w:rsid w:val="3AFA199D"/>
    <w:rsid w:val="3B085BB6"/>
    <w:rsid w:val="3B133C60"/>
    <w:rsid w:val="3B135379"/>
    <w:rsid w:val="3B180EA7"/>
    <w:rsid w:val="3B2134BB"/>
    <w:rsid w:val="3B31380F"/>
    <w:rsid w:val="3B8103BC"/>
    <w:rsid w:val="3B906271"/>
    <w:rsid w:val="3B9A420C"/>
    <w:rsid w:val="3BA548E8"/>
    <w:rsid w:val="3BC00AA4"/>
    <w:rsid w:val="3C196557"/>
    <w:rsid w:val="3C227979"/>
    <w:rsid w:val="3C252E70"/>
    <w:rsid w:val="3C3C3C7C"/>
    <w:rsid w:val="3C403E67"/>
    <w:rsid w:val="3C440F6E"/>
    <w:rsid w:val="3C49180A"/>
    <w:rsid w:val="3C7C10C8"/>
    <w:rsid w:val="3C8666B4"/>
    <w:rsid w:val="3C9638A9"/>
    <w:rsid w:val="3C995077"/>
    <w:rsid w:val="3CA54D8C"/>
    <w:rsid w:val="3CC54DB2"/>
    <w:rsid w:val="3CD31AD7"/>
    <w:rsid w:val="3CDE2A4C"/>
    <w:rsid w:val="3CF77558"/>
    <w:rsid w:val="3D074CFA"/>
    <w:rsid w:val="3D0D32F4"/>
    <w:rsid w:val="3D0F0821"/>
    <w:rsid w:val="3D121CF5"/>
    <w:rsid w:val="3D146888"/>
    <w:rsid w:val="3D1B69FB"/>
    <w:rsid w:val="3D22018A"/>
    <w:rsid w:val="3D3F248B"/>
    <w:rsid w:val="3D413FF3"/>
    <w:rsid w:val="3D6E0B5B"/>
    <w:rsid w:val="3D704ABD"/>
    <w:rsid w:val="3D7E2591"/>
    <w:rsid w:val="3D7E7ACA"/>
    <w:rsid w:val="3D8A533B"/>
    <w:rsid w:val="3D9372DA"/>
    <w:rsid w:val="3DCA4AF6"/>
    <w:rsid w:val="3DD35FD6"/>
    <w:rsid w:val="3DE744D7"/>
    <w:rsid w:val="3DE86FF2"/>
    <w:rsid w:val="3DED41C2"/>
    <w:rsid w:val="3DF24987"/>
    <w:rsid w:val="3DF3515E"/>
    <w:rsid w:val="3E164E78"/>
    <w:rsid w:val="3E304FE2"/>
    <w:rsid w:val="3E48383F"/>
    <w:rsid w:val="3E562021"/>
    <w:rsid w:val="3E581420"/>
    <w:rsid w:val="3E606BC5"/>
    <w:rsid w:val="3E62326A"/>
    <w:rsid w:val="3E636D6A"/>
    <w:rsid w:val="3E826DB5"/>
    <w:rsid w:val="3E991089"/>
    <w:rsid w:val="3EB70F5E"/>
    <w:rsid w:val="3EBC2FED"/>
    <w:rsid w:val="3EBD51CD"/>
    <w:rsid w:val="3EC3399B"/>
    <w:rsid w:val="3EC52F9B"/>
    <w:rsid w:val="3ECF3BA7"/>
    <w:rsid w:val="3ECF7E9E"/>
    <w:rsid w:val="3ED80F27"/>
    <w:rsid w:val="3EDD0AE8"/>
    <w:rsid w:val="3EDF60FD"/>
    <w:rsid w:val="3EF70CF7"/>
    <w:rsid w:val="3F0433F6"/>
    <w:rsid w:val="3F30744B"/>
    <w:rsid w:val="3F4F29F6"/>
    <w:rsid w:val="3F5515A4"/>
    <w:rsid w:val="3F5F19E4"/>
    <w:rsid w:val="3F620E8B"/>
    <w:rsid w:val="3F706B45"/>
    <w:rsid w:val="3F800532"/>
    <w:rsid w:val="3F8524D8"/>
    <w:rsid w:val="3F8A65F6"/>
    <w:rsid w:val="3F8C3FE1"/>
    <w:rsid w:val="3F9738E4"/>
    <w:rsid w:val="3FBB4D9D"/>
    <w:rsid w:val="3FD03432"/>
    <w:rsid w:val="3FD776D0"/>
    <w:rsid w:val="3FE0432D"/>
    <w:rsid w:val="3FE756BB"/>
    <w:rsid w:val="3FE915D5"/>
    <w:rsid w:val="3FF06A96"/>
    <w:rsid w:val="40066F02"/>
    <w:rsid w:val="4056641F"/>
    <w:rsid w:val="408F301B"/>
    <w:rsid w:val="40995522"/>
    <w:rsid w:val="40A11D0E"/>
    <w:rsid w:val="40A2152D"/>
    <w:rsid w:val="40B41A41"/>
    <w:rsid w:val="40C15355"/>
    <w:rsid w:val="40D57728"/>
    <w:rsid w:val="40D7574C"/>
    <w:rsid w:val="40F93A87"/>
    <w:rsid w:val="410A78B3"/>
    <w:rsid w:val="411C75E7"/>
    <w:rsid w:val="417251C6"/>
    <w:rsid w:val="41902787"/>
    <w:rsid w:val="4196041B"/>
    <w:rsid w:val="41B2267E"/>
    <w:rsid w:val="41D640C6"/>
    <w:rsid w:val="41F9430A"/>
    <w:rsid w:val="41FD04EC"/>
    <w:rsid w:val="420430C3"/>
    <w:rsid w:val="420A743F"/>
    <w:rsid w:val="421378F5"/>
    <w:rsid w:val="422652E6"/>
    <w:rsid w:val="42271B7F"/>
    <w:rsid w:val="42301A15"/>
    <w:rsid w:val="42336996"/>
    <w:rsid w:val="423F1E6A"/>
    <w:rsid w:val="424A7EF4"/>
    <w:rsid w:val="4250579A"/>
    <w:rsid w:val="425814A4"/>
    <w:rsid w:val="42636128"/>
    <w:rsid w:val="4274479D"/>
    <w:rsid w:val="42843500"/>
    <w:rsid w:val="42A10643"/>
    <w:rsid w:val="42A9233D"/>
    <w:rsid w:val="42CB0B7C"/>
    <w:rsid w:val="42F2096D"/>
    <w:rsid w:val="42F60D92"/>
    <w:rsid w:val="430B1BFE"/>
    <w:rsid w:val="43226597"/>
    <w:rsid w:val="437B5F65"/>
    <w:rsid w:val="437C1F45"/>
    <w:rsid w:val="438C4260"/>
    <w:rsid w:val="438F2D63"/>
    <w:rsid w:val="439626A6"/>
    <w:rsid w:val="43981875"/>
    <w:rsid w:val="43991DF3"/>
    <w:rsid w:val="43BF221C"/>
    <w:rsid w:val="43C0001A"/>
    <w:rsid w:val="43C755E8"/>
    <w:rsid w:val="43D638D9"/>
    <w:rsid w:val="43DD0234"/>
    <w:rsid w:val="4414768F"/>
    <w:rsid w:val="44257244"/>
    <w:rsid w:val="442C42E7"/>
    <w:rsid w:val="4454417F"/>
    <w:rsid w:val="44770B39"/>
    <w:rsid w:val="448D149C"/>
    <w:rsid w:val="448D4588"/>
    <w:rsid w:val="44903065"/>
    <w:rsid w:val="4490658A"/>
    <w:rsid w:val="4491620A"/>
    <w:rsid w:val="44983FC9"/>
    <w:rsid w:val="449A7D85"/>
    <w:rsid w:val="449B0520"/>
    <w:rsid w:val="44A24BC3"/>
    <w:rsid w:val="44A55880"/>
    <w:rsid w:val="44CE22BC"/>
    <w:rsid w:val="44D53D34"/>
    <w:rsid w:val="44E4666D"/>
    <w:rsid w:val="44F70DA2"/>
    <w:rsid w:val="44FD333B"/>
    <w:rsid w:val="45111AE5"/>
    <w:rsid w:val="45157F8B"/>
    <w:rsid w:val="4519110D"/>
    <w:rsid w:val="45420EB5"/>
    <w:rsid w:val="455D245B"/>
    <w:rsid w:val="45612230"/>
    <w:rsid w:val="45634FF7"/>
    <w:rsid w:val="456D21BF"/>
    <w:rsid w:val="4574310A"/>
    <w:rsid w:val="457A7DA5"/>
    <w:rsid w:val="45822C1F"/>
    <w:rsid w:val="45826E17"/>
    <w:rsid w:val="458B3987"/>
    <w:rsid w:val="45D801CA"/>
    <w:rsid w:val="45F03ABA"/>
    <w:rsid w:val="46080F2A"/>
    <w:rsid w:val="46130FB8"/>
    <w:rsid w:val="46182A2E"/>
    <w:rsid w:val="461E2519"/>
    <w:rsid w:val="46203369"/>
    <w:rsid w:val="46330D5D"/>
    <w:rsid w:val="46352951"/>
    <w:rsid w:val="464F784D"/>
    <w:rsid w:val="465175BC"/>
    <w:rsid w:val="46591F7D"/>
    <w:rsid w:val="465A0AA4"/>
    <w:rsid w:val="467D0334"/>
    <w:rsid w:val="46835746"/>
    <w:rsid w:val="46B36252"/>
    <w:rsid w:val="46B63122"/>
    <w:rsid w:val="46BC4642"/>
    <w:rsid w:val="46C362E2"/>
    <w:rsid w:val="46D43244"/>
    <w:rsid w:val="46FD2EEE"/>
    <w:rsid w:val="47042635"/>
    <w:rsid w:val="470F1216"/>
    <w:rsid w:val="47181725"/>
    <w:rsid w:val="475123CA"/>
    <w:rsid w:val="47763ADC"/>
    <w:rsid w:val="477B1CE4"/>
    <w:rsid w:val="477D49B4"/>
    <w:rsid w:val="478F19F9"/>
    <w:rsid w:val="47971775"/>
    <w:rsid w:val="47AF6518"/>
    <w:rsid w:val="47C375D8"/>
    <w:rsid w:val="47C90C84"/>
    <w:rsid w:val="47DB670B"/>
    <w:rsid w:val="47F651A8"/>
    <w:rsid w:val="4810311D"/>
    <w:rsid w:val="48157CF4"/>
    <w:rsid w:val="484B1829"/>
    <w:rsid w:val="485E111B"/>
    <w:rsid w:val="48887C08"/>
    <w:rsid w:val="48A06D34"/>
    <w:rsid w:val="48A15D9E"/>
    <w:rsid w:val="48B71933"/>
    <w:rsid w:val="48BB36E0"/>
    <w:rsid w:val="48BC695F"/>
    <w:rsid w:val="48BD4D52"/>
    <w:rsid w:val="48BE33CC"/>
    <w:rsid w:val="48BF71D5"/>
    <w:rsid w:val="48C12562"/>
    <w:rsid w:val="48D83D4E"/>
    <w:rsid w:val="48E64A08"/>
    <w:rsid w:val="48EA1019"/>
    <w:rsid w:val="48EE66D9"/>
    <w:rsid w:val="49167B54"/>
    <w:rsid w:val="491D339C"/>
    <w:rsid w:val="494979B3"/>
    <w:rsid w:val="49523B2D"/>
    <w:rsid w:val="496038EF"/>
    <w:rsid w:val="496B3CC4"/>
    <w:rsid w:val="4970710B"/>
    <w:rsid w:val="497B201D"/>
    <w:rsid w:val="499248EA"/>
    <w:rsid w:val="499629C1"/>
    <w:rsid w:val="49A23025"/>
    <w:rsid w:val="49D95C63"/>
    <w:rsid w:val="49EE5FB3"/>
    <w:rsid w:val="49F2673E"/>
    <w:rsid w:val="4A0D21C2"/>
    <w:rsid w:val="4A1E617D"/>
    <w:rsid w:val="4A372D9B"/>
    <w:rsid w:val="4A401F02"/>
    <w:rsid w:val="4A503DC9"/>
    <w:rsid w:val="4A7D2EA4"/>
    <w:rsid w:val="4A8C7E8B"/>
    <w:rsid w:val="4A920D9A"/>
    <w:rsid w:val="4A935ABF"/>
    <w:rsid w:val="4A94040B"/>
    <w:rsid w:val="4AB42153"/>
    <w:rsid w:val="4ADC40E1"/>
    <w:rsid w:val="4AE72472"/>
    <w:rsid w:val="4AE978BF"/>
    <w:rsid w:val="4B071607"/>
    <w:rsid w:val="4B0E5E6C"/>
    <w:rsid w:val="4B0F0CED"/>
    <w:rsid w:val="4B4E2A92"/>
    <w:rsid w:val="4B5C7291"/>
    <w:rsid w:val="4B994862"/>
    <w:rsid w:val="4B9B321A"/>
    <w:rsid w:val="4BA85E26"/>
    <w:rsid w:val="4BB00662"/>
    <w:rsid w:val="4BBD1B2A"/>
    <w:rsid w:val="4BDA7309"/>
    <w:rsid w:val="4BDB5E8D"/>
    <w:rsid w:val="4BDD1D82"/>
    <w:rsid w:val="4BE609A4"/>
    <w:rsid w:val="4BF103A5"/>
    <w:rsid w:val="4BF947AC"/>
    <w:rsid w:val="4BFB4538"/>
    <w:rsid w:val="4BFB6D67"/>
    <w:rsid w:val="4C0515C4"/>
    <w:rsid w:val="4C220848"/>
    <w:rsid w:val="4C235C1F"/>
    <w:rsid w:val="4C3D4FA2"/>
    <w:rsid w:val="4C567E51"/>
    <w:rsid w:val="4C780FA2"/>
    <w:rsid w:val="4C8B1838"/>
    <w:rsid w:val="4C940F75"/>
    <w:rsid w:val="4CA05B8F"/>
    <w:rsid w:val="4CA165D7"/>
    <w:rsid w:val="4CA505AC"/>
    <w:rsid w:val="4CBE51AA"/>
    <w:rsid w:val="4CD35F8C"/>
    <w:rsid w:val="4CD60224"/>
    <w:rsid w:val="4CD91E87"/>
    <w:rsid w:val="4CE013C9"/>
    <w:rsid w:val="4CE43220"/>
    <w:rsid w:val="4CF60688"/>
    <w:rsid w:val="4CFC2237"/>
    <w:rsid w:val="4D176BB4"/>
    <w:rsid w:val="4D405AC9"/>
    <w:rsid w:val="4D5132AD"/>
    <w:rsid w:val="4D5E7C3F"/>
    <w:rsid w:val="4D622825"/>
    <w:rsid w:val="4D633D1D"/>
    <w:rsid w:val="4D6F148C"/>
    <w:rsid w:val="4D8409A9"/>
    <w:rsid w:val="4DBF769C"/>
    <w:rsid w:val="4DD21759"/>
    <w:rsid w:val="4DD307B5"/>
    <w:rsid w:val="4DFF0074"/>
    <w:rsid w:val="4E152629"/>
    <w:rsid w:val="4E1E5697"/>
    <w:rsid w:val="4E24338E"/>
    <w:rsid w:val="4E4A551E"/>
    <w:rsid w:val="4E4D7682"/>
    <w:rsid w:val="4E4E7D60"/>
    <w:rsid w:val="4E592D26"/>
    <w:rsid w:val="4E5C54C6"/>
    <w:rsid w:val="4E612A3A"/>
    <w:rsid w:val="4E6704DF"/>
    <w:rsid w:val="4E6E1938"/>
    <w:rsid w:val="4E854A1D"/>
    <w:rsid w:val="4E8E3612"/>
    <w:rsid w:val="4EB100CE"/>
    <w:rsid w:val="4ED92673"/>
    <w:rsid w:val="4EF24ED4"/>
    <w:rsid w:val="4F0D1FD0"/>
    <w:rsid w:val="4F0D7F2D"/>
    <w:rsid w:val="4F154A60"/>
    <w:rsid w:val="4F1B441A"/>
    <w:rsid w:val="4F346ABB"/>
    <w:rsid w:val="4F573F5D"/>
    <w:rsid w:val="4F5A2331"/>
    <w:rsid w:val="4F6A1801"/>
    <w:rsid w:val="4F737FE7"/>
    <w:rsid w:val="4F794326"/>
    <w:rsid w:val="4F7C7250"/>
    <w:rsid w:val="4F8545A9"/>
    <w:rsid w:val="4F9547EC"/>
    <w:rsid w:val="4F9931E9"/>
    <w:rsid w:val="4F9F1B0F"/>
    <w:rsid w:val="4FA13BE1"/>
    <w:rsid w:val="4FA30B36"/>
    <w:rsid w:val="50005E0E"/>
    <w:rsid w:val="500A17DF"/>
    <w:rsid w:val="5026588C"/>
    <w:rsid w:val="503A6AF1"/>
    <w:rsid w:val="50555C5A"/>
    <w:rsid w:val="5060476D"/>
    <w:rsid w:val="5074560B"/>
    <w:rsid w:val="507E7976"/>
    <w:rsid w:val="50A55554"/>
    <w:rsid w:val="50C2165B"/>
    <w:rsid w:val="50D43A3A"/>
    <w:rsid w:val="50DE2273"/>
    <w:rsid w:val="50E628D6"/>
    <w:rsid w:val="50E85E76"/>
    <w:rsid w:val="50F21DC0"/>
    <w:rsid w:val="50F5204E"/>
    <w:rsid w:val="511B0050"/>
    <w:rsid w:val="511E3B11"/>
    <w:rsid w:val="51283052"/>
    <w:rsid w:val="51380BCD"/>
    <w:rsid w:val="515D758B"/>
    <w:rsid w:val="516230F8"/>
    <w:rsid w:val="51654F31"/>
    <w:rsid w:val="51682C20"/>
    <w:rsid w:val="5168392B"/>
    <w:rsid w:val="51754A03"/>
    <w:rsid w:val="517C1905"/>
    <w:rsid w:val="5184324A"/>
    <w:rsid w:val="51AF6355"/>
    <w:rsid w:val="51B01E97"/>
    <w:rsid w:val="51B62E99"/>
    <w:rsid w:val="51BC356A"/>
    <w:rsid w:val="51E007EA"/>
    <w:rsid w:val="51E2676F"/>
    <w:rsid w:val="5204289B"/>
    <w:rsid w:val="52097713"/>
    <w:rsid w:val="52304CA0"/>
    <w:rsid w:val="52324BF3"/>
    <w:rsid w:val="52511989"/>
    <w:rsid w:val="52624FCC"/>
    <w:rsid w:val="526530E7"/>
    <w:rsid w:val="52727B0F"/>
    <w:rsid w:val="52741AB0"/>
    <w:rsid w:val="52952D55"/>
    <w:rsid w:val="52B32AC0"/>
    <w:rsid w:val="531202EC"/>
    <w:rsid w:val="532E7BB2"/>
    <w:rsid w:val="53430A03"/>
    <w:rsid w:val="53600F8F"/>
    <w:rsid w:val="5370468A"/>
    <w:rsid w:val="537D1196"/>
    <w:rsid w:val="5389380D"/>
    <w:rsid w:val="538E03B0"/>
    <w:rsid w:val="538E6F88"/>
    <w:rsid w:val="53975519"/>
    <w:rsid w:val="53B344B7"/>
    <w:rsid w:val="53B40F47"/>
    <w:rsid w:val="53C153A3"/>
    <w:rsid w:val="53C40886"/>
    <w:rsid w:val="53CE2F34"/>
    <w:rsid w:val="53E44585"/>
    <w:rsid w:val="53EF5AE0"/>
    <w:rsid w:val="53F928F3"/>
    <w:rsid w:val="53FE38D5"/>
    <w:rsid w:val="540B713D"/>
    <w:rsid w:val="541B0D43"/>
    <w:rsid w:val="541B4F3B"/>
    <w:rsid w:val="541C0EDE"/>
    <w:rsid w:val="54232354"/>
    <w:rsid w:val="543A0839"/>
    <w:rsid w:val="543B163F"/>
    <w:rsid w:val="543E2794"/>
    <w:rsid w:val="547F1710"/>
    <w:rsid w:val="549E0E43"/>
    <w:rsid w:val="54A47027"/>
    <w:rsid w:val="54E0553C"/>
    <w:rsid w:val="54EF2BF0"/>
    <w:rsid w:val="54F222F2"/>
    <w:rsid w:val="551D6334"/>
    <w:rsid w:val="552637CE"/>
    <w:rsid w:val="552A7BC8"/>
    <w:rsid w:val="55385DEF"/>
    <w:rsid w:val="553E5F1B"/>
    <w:rsid w:val="55472A2C"/>
    <w:rsid w:val="55493B00"/>
    <w:rsid w:val="554B7BAF"/>
    <w:rsid w:val="555E3CA7"/>
    <w:rsid w:val="55700CD0"/>
    <w:rsid w:val="55777CC8"/>
    <w:rsid w:val="55AC6E9D"/>
    <w:rsid w:val="55BB6815"/>
    <w:rsid w:val="55BF4839"/>
    <w:rsid w:val="55C4740B"/>
    <w:rsid w:val="55C70B93"/>
    <w:rsid w:val="55CC6A7C"/>
    <w:rsid w:val="55E10BD7"/>
    <w:rsid w:val="55E21D9B"/>
    <w:rsid w:val="55F66018"/>
    <w:rsid w:val="562B7C58"/>
    <w:rsid w:val="56392BA6"/>
    <w:rsid w:val="5654628C"/>
    <w:rsid w:val="567535C9"/>
    <w:rsid w:val="5696489C"/>
    <w:rsid w:val="56C5255D"/>
    <w:rsid w:val="56C53742"/>
    <w:rsid w:val="56DA342C"/>
    <w:rsid w:val="570905DB"/>
    <w:rsid w:val="5714060E"/>
    <w:rsid w:val="5719501E"/>
    <w:rsid w:val="57366F7E"/>
    <w:rsid w:val="57560DA4"/>
    <w:rsid w:val="57567CC2"/>
    <w:rsid w:val="575B017E"/>
    <w:rsid w:val="576D267F"/>
    <w:rsid w:val="57782C90"/>
    <w:rsid w:val="577950CF"/>
    <w:rsid w:val="57A777B2"/>
    <w:rsid w:val="57C10461"/>
    <w:rsid w:val="57D970DC"/>
    <w:rsid w:val="57E72F44"/>
    <w:rsid w:val="581722F5"/>
    <w:rsid w:val="58262DCD"/>
    <w:rsid w:val="583D1C1D"/>
    <w:rsid w:val="583D6035"/>
    <w:rsid w:val="58515619"/>
    <w:rsid w:val="5858058D"/>
    <w:rsid w:val="585A19CC"/>
    <w:rsid w:val="585A2A77"/>
    <w:rsid w:val="58607B0D"/>
    <w:rsid w:val="586E53FF"/>
    <w:rsid w:val="58726554"/>
    <w:rsid w:val="587D1DB6"/>
    <w:rsid w:val="588C74A2"/>
    <w:rsid w:val="589D58E7"/>
    <w:rsid w:val="58A75214"/>
    <w:rsid w:val="58A84DE6"/>
    <w:rsid w:val="58CB2BD7"/>
    <w:rsid w:val="58DA467A"/>
    <w:rsid w:val="58E2318F"/>
    <w:rsid w:val="58F64C77"/>
    <w:rsid w:val="58FB500B"/>
    <w:rsid w:val="59217C75"/>
    <w:rsid w:val="59325B0C"/>
    <w:rsid w:val="593B6D4F"/>
    <w:rsid w:val="5954270A"/>
    <w:rsid w:val="5959108E"/>
    <w:rsid w:val="59605E6B"/>
    <w:rsid w:val="59654EC4"/>
    <w:rsid w:val="596C35AA"/>
    <w:rsid w:val="59782CF8"/>
    <w:rsid w:val="5980650D"/>
    <w:rsid w:val="59985B18"/>
    <w:rsid w:val="599B33F2"/>
    <w:rsid w:val="59B44408"/>
    <w:rsid w:val="59D46859"/>
    <w:rsid w:val="59D554F4"/>
    <w:rsid w:val="59D651B5"/>
    <w:rsid w:val="59E013C7"/>
    <w:rsid w:val="59E52275"/>
    <w:rsid w:val="59EA27B7"/>
    <w:rsid w:val="59ED3BC7"/>
    <w:rsid w:val="5A2E7023"/>
    <w:rsid w:val="5A617781"/>
    <w:rsid w:val="5A6C0866"/>
    <w:rsid w:val="5A7238F3"/>
    <w:rsid w:val="5A772EE3"/>
    <w:rsid w:val="5A9F1579"/>
    <w:rsid w:val="5AA415B6"/>
    <w:rsid w:val="5AB11C02"/>
    <w:rsid w:val="5AC42429"/>
    <w:rsid w:val="5AD61F8D"/>
    <w:rsid w:val="5AE05CAD"/>
    <w:rsid w:val="5AF745AD"/>
    <w:rsid w:val="5B074FBD"/>
    <w:rsid w:val="5B0C0247"/>
    <w:rsid w:val="5B0D5C95"/>
    <w:rsid w:val="5B117F79"/>
    <w:rsid w:val="5B1A17A2"/>
    <w:rsid w:val="5B1A42EC"/>
    <w:rsid w:val="5B1F58B2"/>
    <w:rsid w:val="5B3A209C"/>
    <w:rsid w:val="5B3B2E64"/>
    <w:rsid w:val="5B5163B3"/>
    <w:rsid w:val="5B522F61"/>
    <w:rsid w:val="5B820514"/>
    <w:rsid w:val="5BAD228A"/>
    <w:rsid w:val="5BB10BFF"/>
    <w:rsid w:val="5BBF5889"/>
    <w:rsid w:val="5BBF7BC3"/>
    <w:rsid w:val="5BC732CD"/>
    <w:rsid w:val="5BCB01CE"/>
    <w:rsid w:val="5BD6182E"/>
    <w:rsid w:val="5BE62A14"/>
    <w:rsid w:val="5BE94DEE"/>
    <w:rsid w:val="5BF736EF"/>
    <w:rsid w:val="5C092478"/>
    <w:rsid w:val="5C11147A"/>
    <w:rsid w:val="5C5A5991"/>
    <w:rsid w:val="5C6C171B"/>
    <w:rsid w:val="5C712CAB"/>
    <w:rsid w:val="5C765E1E"/>
    <w:rsid w:val="5C8478E1"/>
    <w:rsid w:val="5C9117A1"/>
    <w:rsid w:val="5C9D7DEE"/>
    <w:rsid w:val="5CA85758"/>
    <w:rsid w:val="5CAE20B2"/>
    <w:rsid w:val="5CB71C2C"/>
    <w:rsid w:val="5CDA0685"/>
    <w:rsid w:val="5CE13766"/>
    <w:rsid w:val="5CE45005"/>
    <w:rsid w:val="5CED6B86"/>
    <w:rsid w:val="5CEE6205"/>
    <w:rsid w:val="5CF60F11"/>
    <w:rsid w:val="5D0F375C"/>
    <w:rsid w:val="5D16491A"/>
    <w:rsid w:val="5D292B67"/>
    <w:rsid w:val="5D3E2967"/>
    <w:rsid w:val="5D5105F4"/>
    <w:rsid w:val="5D5B041E"/>
    <w:rsid w:val="5D5D04AA"/>
    <w:rsid w:val="5D5F77BE"/>
    <w:rsid w:val="5D600B2F"/>
    <w:rsid w:val="5D61269E"/>
    <w:rsid w:val="5D6B1A8A"/>
    <w:rsid w:val="5D827F95"/>
    <w:rsid w:val="5D83391F"/>
    <w:rsid w:val="5D836BE5"/>
    <w:rsid w:val="5D86767D"/>
    <w:rsid w:val="5D9365C3"/>
    <w:rsid w:val="5DA66083"/>
    <w:rsid w:val="5DB250F9"/>
    <w:rsid w:val="5DBE6DE3"/>
    <w:rsid w:val="5DC67EFA"/>
    <w:rsid w:val="5DCC56E6"/>
    <w:rsid w:val="5DDC1EBC"/>
    <w:rsid w:val="5DF43025"/>
    <w:rsid w:val="5DFF0708"/>
    <w:rsid w:val="5E143C80"/>
    <w:rsid w:val="5E1E4D5C"/>
    <w:rsid w:val="5E2C27BF"/>
    <w:rsid w:val="5E3E744F"/>
    <w:rsid w:val="5E420ADA"/>
    <w:rsid w:val="5E426CB3"/>
    <w:rsid w:val="5E463FA4"/>
    <w:rsid w:val="5E5E3969"/>
    <w:rsid w:val="5E79051C"/>
    <w:rsid w:val="5E876B18"/>
    <w:rsid w:val="5E96796E"/>
    <w:rsid w:val="5EB07984"/>
    <w:rsid w:val="5EDE11AE"/>
    <w:rsid w:val="5EEF1BCF"/>
    <w:rsid w:val="5EF675AA"/>
    <w:rsid w:val="5F004880"/>
    <w:rsid w:val="5F025C16"/>
    <w:rsid w:val="5F183E43"/>
    <w:rsid w:val="5F21206A"/>
    <w:rsid w:val="5F294FB7"/>
    <w:rsid w:val="5F2C444F"/>
    <w:rsid w:val="5F2D1188"/>
    <w:rsid w:val="5F3177CA"/>
    <w:rsid w:val="5F3A7FC8"/>
    <w:rsid w:val="5F4253D5"/>
    <w:rsid w:val="5F4F1971"/>
    <w:rsid w:val="5F505728"/>
    <w:rsid w:val="5F5072A5"/>
    <w:rsid w:val="5F7077CC"/>
    <w:rsid w:val="5FB30B43"/>
    <w:rsid w:val="5FC54361"/>
    <w:rsid w:val="5FD75686"/>
    <w:rsid w:val="5FF331B3"/>
    <w:rsid w:val="60065034"/>
    <w:rsid w:val="60065688"/>
    <w:rsid w:val="60210A93"/>
    <w:rsid w:val="60806DF2"/>
    <w:rsid w:val="60824A0B"/>
    <w:rsid w:val="60940E72"/>
    <w:rsid w:val="60AC5E39"/>
    <w:rsid w:val="60AD70D2"/>
    <w:rsid w:val="60B17584"/>
    <w:rsid w:val="60BE084B"/>
    <w:rsid w:val="60CA5997"/>
    <w:rsid w:val="610D61A8"/>
    <w:rsid w:val="61316A23"/>
    <w:rsid w:val="614B096E"/>
    <w:rsid w:val="614E7A33"/>
    <w:rsid w:val="6154108E"/>
    <w:rsid w:val="615B0974"/>
    <w:rsid w:val="615C0010"/>
    <w:rsid w:val="618D296C"/>
    <w:rsid w:val="61A2030D"/>
    <w:rsid w:val="61C34E11"/>
    <w:rsid w:val="61C47CE8"/>
    <w:rsid w:val="61CB4DFE"/>
    <w:rsid w:val="61DB091C"/>
    <w:rsid w:val="61DD2840"/>
    <w:rsid w:val="620934ED"/>
    <w:rsid w:val="62122FF4"/>
    <w:rsid w:val="621873FA"/>
    <w:rsid w:val="621F21A2"/>
    <w:rsid w:val="62285CD6"/>
    <w:rsid w:val="62434786"/>
    <w:rsid w:val="627961EF"/>
    <w:rsid w:val="627D7A8D"/>
    <w:rsid w:val="62C111C6"/>
    <w:rsid w:val="62D80787"/>
    <w:rsid w:val="62EF3C02"/>
    <w:rsid w:val="62F81FED"/>
    <w:rsid w:val="63021149"/>
    <w:rsid w:val="63061362"/>
    <w:rsid w:val="630D1162"/>
    <w:rsid w:val="630E4B89"/>
    <w:rsid w:val="632A023E"/>
    <w:rsid w:val="63343EC4"/>
    <w:rsid w:val="633936A3"/>
    <w:rsid w:val="635C0D9F"/>
    <w:rsid w:val="637E7E07"/>
    <w:rsid w:val="63834150"/>
    <w:rsid w:val="639C2B4F"/>
    <w:rsid w:val="63A41C4B"/>
    <w:rsid w:val="63A93E95"/>
    <w:rsid w:val="63C13564"/>
    <w:rsid w:val="63C418BF"/>
    <w:rsid w:val="63C56922"/>
    <w:rsid w:val="63CC393E"/>
    <w:rsid w:val="63DD587F"/>
    <w:rsid w:val="63E23EFC"/>
    <w:rsid w:val="63EC45C2"/>
    <w:rsid w:val="64041AE8"/>
    <w:rsid w:val="642909C8"/>
    <w:rsid w:val="642C0B92"/>
    <w:rsid w:val="6445149D"/>
    <w:rsid w:val="644F092C"/>
    <w:rsid w:val="645111D2"/>
    <w:rsid w:val="64540CC2"/>
    <w:rsid w:val="64777EE0"/>
    <w:rsid w:val="648211CC"/>
    <w:rsid w:val="64927EE9"/>
    <w:rsid w:val="649A7FC0"/>
    <w:rsid w:val="64AE5384"/>
    <w:rsid w:val="64C55A61"/>
    <w:rsid w:val="64C80E74"/>
    <w:rsid w:val="64EF20E9"/>
    <w:rsid w:val="64F41B5D"/>
    <w:rsid w:val="64F44D9C"/>
    <w:rsid w:val="64F84D3D"/>
    <w:rsid w:val="65016917"/>
    <w:rsid w:val="65086CCF"/>
    <w:rsid w:val="65170FFC"/>
    <w:rsid w:val="653308D7"/>
    <w:rsid w:val="654F4FE5"/>
    <w:rsid w:val="65566374"/>
    <w:rsid w:val="655F791E"/>
    <w:rsid w:val="656655EA"/>
    <w:rsid w:val="656B33F0"/>
    <w:rsid w:val="657A372F"/>
    <w:rsid w:val="65866092"/>
    <w:rsid w:val="65A442BA"/>
    <w:rsid w:val="65BD4A8E"/>
    <w:rsid w:val="65D910EF"/>
    <w:rsid w:val="65DA6274"/>
    <w:rsid w:val="65EE4829"/>
    <w:rsid w:val="660879E3"/>
    <w:rsid w:val="660D737A"/>
    <w:rsid w:val="66113F05"/>
    <w:rsid w:val="6613481C"/>
    <w:rsid w:val="66167F89"/>
    <w:rsid w:val="665723A3"/>
    <w:rsid w:val="665A7DAC"/>
    <w:rsid w:val="665B0614"/>
    <w:rsid w:val="665E2711"/>
    <w:rsid w:val="666C2405"/>
    <w:rsid w:val="667941AD"/>
    <w:rsid w:val="6686712D"/>
    <w:rsid w:val="6699323D"/>
    <w:rsid w:val="669D5735"/>
    <w:rsid w:val="66B525C8"/>
    <w:rsid w:val="66B6356E"/>
    <w:rsid w:val="66BD5B9B"/>
    <w:rsid w:val="66C41DD0"/>
    <w:rsid w:val="66C53224"/>
    <w:rsid w:val="66CA7019"/>
    <w:rsid w:val="66CC354E"/>
    <w:rsid w:val="66CD6919"/>
    <w:rsid w:val="66D47E98"/>
    <w:rsid w:val="66EA0400"/>
    <w:rsid w:val="66F4577B"/>
    <w:rsid w:val="66FE51FF"/>
    <w:rsid w:val="67046310"/>
    <w:rsid w:val="670C587E"/>
    <w:rsid w:val="67107BA4"/>
    <w:rsid w:val="6729087F"/>
    <w:rsid w:val="67363858"/>
    <w:rsid w:val="676237C2"/>
    <w:rsid w:val="6766704C"/>
    <w:rsid w:val="67670D0C"/>
    <w:rsid w:val="67763768"/>
    <w:rsid w:val="67890AAA"/>
    <w:rsid w:val="67896B76"/>
    <w:rsid w:val="67982C74"/>
    <w:rsid w:val="67A017B1"/>
    <w:rsid w:val="67A266FB"/>
    <w:rsid w:val="67AF378D"/>
    <w:rsid w:val="67AF7DC9"/>
    <w:rsid w:val="67B13C28"/>
    <w:rsid w:val="67C718D1"/>
    <w:rsid w:val="67FC76A6"/>
    <w:rsid w:val="68024F10"/>
    <w:rsid w:val="6802650B"/>
    <w:rsid w:val="68407BFA"/>
    <w:rsid w:val="68540121"/>
    <w:rsid w:val="68644497"/>
    <w:rsid w:val="686B100D"/>
    <w:rsid w:val="687938F3"/>
    <w:rsid w:val="688E5E17"/>
    <w:rsid w:val="68B43AD8"/>
    <w:rsid w:val="68B4590A"/>
    <w:rsid w:val="68C84CF7"/>
    <w:rsid w:val="68DB2B4C"/>
    <w:rsid w:val="68FA2971"/>
    <w:rsid w:val="690429CE"/>
    <w:rsid w:val="691B601C"/>
    <w:rsid w:val="69246605"/>
    <w:rsid w:val="69262677"/>
    <w:rsid w:val="693E274E"/>
    <w:rsid w:val="69732C11"/>
    <w:rsid w:val="69846CD3"/>
    <w:rsid w:val="69886D18"/>
    <w:rsid w:val="699636A8"/>
    <w:rsid w:val="699B6A4B"/>
    <w:rsid w:val="69A74365"/>
    <w:rsid w:val="69DB4868"/>
    <w:rsid w:val="69EA02D1"/>
    <w:rsid w:val="69F238F6"/>
    <w:rsid w:val="69F84AEC"/>
    <w:rsid w:val="6A0B40C1"/>
    <w:rsid w:val="6A1336CF"/>
    <w:rsid w:val="6A1D2909"/>
    <w:rsid w:val="6A2151A2"/>
    <w:rsid w:val="6A296E59"/>
    <w:rsid w:val="6A2A3FDB"/>
    <w:rsid w:val="6A3B76A2"/>
    <w:rsid w:val="6A452D07"/>
    <w:rsid w:val="6A472E9C"/>
    <w:rsid w:val="6A624A98"/>
    <w:rsid w:val="6A625B45"/>
    <w:rsid w:val="6A7172B1"/>
    <w:rsid w:val="6A766049"/>
    <w:rsid w:val="6A8307E4"/>
    <w:rsid w:val="6AA11F9C"/>
    <w:rsid w:val="6AAE1C27"/>
    <w:rsid w:val="6ADD602F"/>
    <w:rsid w:val="6AE958B8"/>
    <w:rsid w:val="6B07582D"/>
    <w:rsid w:val="6B3354E9"/>
    <w:rsid w:val="6B643931"/>
    <w:rsid w:val="6B726319"/>
    <w:rsid w:val="6B7E1244"/>
    <w:rsid w:val="6B8D18C1"/>
    <w:rsid w:val="6B8D534D"/>
    <w:rsid w:val="6B8F6404"/>
    <w:rsid w:val="6B9F3C25"/>
    <w:rsid w:val="6BAE1511"/>
    <w:rsid w:val="6BB43DF4"/>
    <w:rsid w:val="6BBB01A6"/>
    <w:rsid w:val="6BBE70AF"/>
    <w:rsid w:val="6BC566D3"/>
    <w:rsid w:val="6C0672D9"/>
    <w:rsid w:val="6C120F5B"/>
    <w:rsid w:val="6C12259F"/>
    <w:rsid w:val="6C1A0C9E"/>
    <w:rsid w:val="6C2020BD"/>
    <w:rsid w:val="6C3813B7"/>
    <w:rsid w:val="6C3A6AF2"/>
    <w:rsid w:val="6C60423C"/>
    <w:rsid w:val="6C6B211B"/>
    <w:rsid w:val="6C6E5F6F"/>
    <w:rsid w:val="6CB40006"/>
    <w:rsid w:val="6CC463C4"/>
    <w:rsid w:val="6CE626D3"/>
    <w:rsid w:val="6CF251FF"/>
    <w:rsid w:val="6CF30DB6"/>
    <w:rsid w:val="6CF32EBF"/>
    <w:rsid w:val="6CFA75E0"/>
    <w:rsid w:val="6D025A2D"/>
    <w:rsid w:val="6D220D98"/>
    <w:rsid w:val="6D46475C"/>
    <w:rsid w:val="6D4C40B8"/>
    <w:rsid w:val="6D793547"/>
    <w:rsid w:val="6D827EB8"/>
    <w:rsid w:val="6D8C7471"/>
    <w:rsid w:val="6D8F394B"/>
    <w:rsid w:val="6DAD540B"/>
    <w:rsid w:val="6DB15A6C"/>
    <w:rsid w:val="6DB55352"/>
    <w:rsid w:val="6DC66A84"/>
    <w:rsid w:val="6DC95539"/>
    <w:rsid w:val="6DD10C8D"/>
    <w:rsid w:val="6DD75EA2"/>
    <w:rsid w:val="6DE6435A"/>
    <w:rsid w:val="6DF676B2"/>
    <w:rsid w:val="6E000787"/>
    <w:rsid w:val="6E070EE5"/>
    <w:rsid w:val="6E154EA9"/>
    <w:rsid w:val="6E1808E0"/>
    <w:rsid w:val="6E500494"/>
    <w:rsid w:val="6E582D0D"/>
    <w:rsid w:val="6E6C64AC"/>
    <w:rsid w:val="6E8A20FA"/>
    <w:rsid w:val="6E9F2B3A"/>
    <w:rsid w:val="6EAE5DE7"/>
    <w:rsid w:val="6EB5235D"/>
    <w:rsid w:val="6EB9199E"/>
    <w:rsid w:val="6EBC4174"/>
    <w:rsid w:val="6ECF32B8"/>
    <w:rsid w:val="6ED610CD"/>
    <w:rsid w:val="6ED75AA6"/>
    <w:rsid w:val="6EE9386B"/>
    <w:rsid w:val="6EEE4B8C"/>
    <w:rsid w:val="6EF530A1"/>
    <w:rsid w:val="6EF867A3"/>
    <w:rsid w:val="6F0B4B2C"/>
    <w:rsid w:val="6F18699E"/>
    <w:rsid w:val="6F442BCA"/>
    <w:rsid w:val="6F532332"/>
    <w:rsid w:val="6F5736DB"/>
    <w:rsid w:val="6F7F3E07"/>
    <w:rsid w:val="6F9F6722"/>
    <w:rsid w:val="6FA70F2B"/>
    <w:rsid w:val="6FB04915"/>
    <w:rsid w:val="6FB429CE"/>
    <w:rsid w:val="6FCD1928"/>
    <w:rsid w:val="6FCF56A0"/>
    <w:rsid w:val="6FDE4C2D"/>
    <w:rsid w:val="70025A76"/>
    <w:rsid w:val="700D3694"/>
    <w:rsid w:val="700E57CA"/>
    <w:rsid w:val="70173914"/>
    <w:rsid w:val="70342CA5"/>
    <w:rsid w:val="70343743"/>
    <w:rsid w:val="70585322"/>
    <w:rsid w:val="705B3A81"/>
    <w:rsid w:val="706E19AA"/>
    <w:rsid w:val="70936047"/>
    <w:rsid w:val="70995A04"/>
    <w:rsid w:val="70B46A76"/>
    <w:rsid w:val="70E64CC7"/>
    <w:rsid w:val="710321B8"/>
    <w:rsid w:val="71087CE8"/>
    <w:rsid w:val="710C2B1C"/>
    <w:rsid w:val="711E3531"/>
    <w:rsid w:val="71560F55"/>
    <w:rsid w:val="71662034"/>
    <w:rsid w:val="7169261B"/>
    <w:rsid w:val="716A4037"/>
    <w:rsid w:val="716D0F99"/>
    <w:rsid w:val="718325F7"/>
    <w:rsid w:val="718844D0"/>
    <w:rsid w:val="719862B0"/>
    <w:rsid w:val="71A212BE"/>
    <w:rsid w:val="71A34B2F"/>
    <w:rsid w:val="71A90018"/>
    <w:rsid w:val="71AD12D3"/>
    <w:rsid w:val="71B467C9"/>
    <w:rsid w:val="71D32FA1"/>
    <w:rsid w:val="71DA1123"/>
    <w:rsid w:val="71E91071"/>
    <w:rsid w:val="71EA203E"/>
    <w:rsid w:val="71F4419F"/>
    <w:rsid w:val="71F4500A"/>
    <w:rsid w:val="720658F2"/>
    <w:rsid w:val="72151CB4"/>
    <w:rsid w:val="72297F7B"/>
    <w:rsid w:val="72683B3E"/>
    <w:rsid w:val="72717A66"/>
    <w:rsid w:val="727516BE"/>
    <w:rsid w:val="72865497"/>
    <w:rsid w:val="72916E40"/>
    <w:rsid w:val="72924094"/>
    <w:rsid w:val="729E4C28"/>
    <w:rsid w:val="72A262A2"/>
    <w:rsid w:val="72B92583"/>
    <w:rsid w:val="72CC236B"/>
    <w:rsid w:val="72D74F98"/>
    <w:rsid w:val="72D8040A"/>
    <w:rsid w:val="72F2525B"/>
    <w:rsid w:val="72F90EAF"/>
    <w:rsid w:val="732264CA"/>
    <w:rsid w:val="73240A14"/>
    <w:rsid w:val="73245591"/>
    <w:rsid w:val="732706F9"/>
    <w:rsid w:val="73334198"/>
    <w:rsid w:val="734732AC"/>
    <w:rsid w:val="735647C5"/>
    <w:rsid w:val="73777747"/>
    <w:rsid w:val="73A559A7"/>
    <w:rsid w:val="73B2330F"/>
    <w:rsid w:val="73C3376E"/>
    <w:rsid w:val="73D9604B"/>
    <w:rsid w:val="73DF69CA"/>
    <w:rsid w:val="73EC4784"/>
    <w:rsid w:val="73F676A0"/>
    <w:rsid w:val="74056F2E"/>
    <w:rsid w:val="740A456F"/>
    <w:rsid w:val="74256D66"/>
    <w:rsid w:val="74277441"/>
    <w:rsid w:val="742C4E6F"/>
    <w:rsid w:val="74481DE4"/>
    <w:rsid w:val="74667072"/>
    <w:rsid w:val="74672A59"/>
    <w:rsid w:val="7476258E"/>
    <w:rsid w:val="748D3E5C"/>
    <w:rsid w:val="7491255B"/>
    <w:rsid w:val="749354E6"/>
    <w:rsid w:val="749B042F"/>
    <w:rsid w:val="74A31F70"/>
    <w:rsid w:val="74A4476D"/>
    <w:rsid w:val="74BF621C"/>
    <w:rsid w:val="74CF0740"/>
    <w:rsid w:val="74E07E74"/>
    <w:rsid w:val="74F86451"/>
    <w:rsid w:val="74F87447"/>
    <w:rsid w:val="74FC0A1D"/>
    <w:rsid w:val="74FE7C9E"/>
    <w:rsid w:val="750361D8"/>
    <w:rsid w:val="75163651"/>
    <w:rsid w:val="75257CDA"/>
    <w:rsid w:val="752D688D"/>
    <w:rsid w:val="752E5A03"/>
    <w:rsid w:val="75301BA2"/>
    <w:rsid w:val="75470BA3"/>
    <w:rsid w:val="75611D03"/>
    <w:rsid w:val="75A47A92"/>
    <w:rsid w:val="75A87696"/>
    <w:rsid w:val="75AF76D8"/>
    <w:rsid w:val="75B43235"/>
    <w:rsid w:val="75BC0C8B"/>
    <w:rsid w:val="75D7699B"/>
    <w:rsid w:val="75DC2E00"/>
    <w:rsid w:val="75FC0B42"/>
    <w:rsid w:val="761C6916"/>
    <w:rsid w:val="765A6F2F"/>
    <w:rsid w:val="765E3436"/>
    <w:rsid w:val="767F134D"/>
    <w:rsid w:val="7682150B"/>
    <w:rsid w:val="76857016"/>
    <w:rsid w:val="7693567A"/>
    <w:rsid w:val="769B21F1"/>
    <w:rsid w:val="76A96C4B"/>
    <w:rsid w:val="76AB6D5C"/>
    <w:rsid w:val="76BA05D5"/>
    <w:rsid w:val="76C40F75"/>
    <w:rsid w:val="76F13DF0"/>
    <w:rsid w:val="76F87A6E"/>
    <w:rsid w:val="77007D1B"/>
    <w:rsid w:val="772812CA"/>
    <w:rsid w:val="772A73B4"/>
    <w:rsid w:val="774C51D4"/>
    <w:rsid w:val="77590C6C"/>
    <w:rsid w:val="77594E28"/>
    <w:rsid w:val="775963D6"/>
    <w:rsid w:val="77600F9D"/>
    <w:rsid w:val="777A1F53"/>
    <w:rsid w:val="777E58E0"/>
    <w:rsid w:val="7794217E"/>
    <w:rsid w:val="779D6AC4"/>
    <w:rsid w:val="77B03B59"/>
    <w:rsid w:val="77C64265"/>
    <w:rsid w:val="77D34985"/>
    <w:rsid w:val="77F44A15"/>
    <w:rsid w:val="77F67FDD"/>
    <w:rsid w:val="78171C08"/>
    <w:rsid w:val="782B700C"/>
    <w:rsid w:val="784F22B7"/>
    <w:rsid w:val="785B2502"/>
    <w:rsid w:val="78663ED1"/>
    <w:rsid w:val="787837BB"/>
    <w:rsid w:val="78817672"/>
    <w:rsid w:val="78953141"/>
    <w:rsid w:val="789A6B32"/>
    <w:rsid w:val="789C3B46"/>
    <w:rsid w:val="78B173AD"/>
    <w:rsid w:val="78BA6767"/>
    <w:rsid w:val="78BF3CD6"/>
    <w:rsid w:val="78E2730E"/>
    <w:rsid w:val="78E50884"/>
    <w:rsid w:val="792F355C"/>
    <w:rsid w:val="793122E3"/>
    <w:rsid w:val="794D4EF6"/>
    <w:rsid w:val="7983092C"/>
    <w:rsid w:val="79945B05"/>
    <w:rsid w:val="7997596A"/>
    <w:rsid w:val="799A6D1F"/>
    <w:rsid w:val="799D1919"/>
    <w:rsid w:val="79BA471E"/>
    <w:rsid w:val="79C804B4"/>
    <w:rsid w:val="79CA2B20"/>
    <w:rsid w:val="79D31AEC"/>
    <w:rsid w:val="79DC660F"/>
    <w:rsid w:val="79E5212C"/>
    <w:rsid w:val="79EB757B"/>
    <w:rsid w:val="7A0E007D"/>
    <w:rsid w:val="7A2A0B5C"/>
    <w:rsid w:val="7A307630"/>
    <w:rsid w:val="7A4B62B3"/>
    <w:rsid w:val="7A870E30"/>
    <w:rsid w:val="7A8772A3"/>
    <w:rsid w:val="7A933819"/>
    <w:rsid w:val="7A941558"/>
    <w:rsid w:val="7A9C119C"/>
    <w:rsid w:val="7AA80FC8"/>
    <w:rsid w:val="7AAD2AD4"/>
    <w:rsid w:val="7ADA7EFE"/>
    <w:rsid w:val="7ADE1FA5"/>
    <w:rsid w:val="7AE016CE"/>
    <w:rsid w:val="7AE02943"/>
    <w:rsid w:val="7AE44663"/>
    <w:rsid w:val="7AF625DE"/>
    <w:rsid w:val="7B151B89"/>
    <w:rsid w:val="7B1A2A35"/>
    <w:rsid w:val="7B226FCC"/>
    <w:rsid w:val="7B3C21F0"/>
    <w:rsid w:val="7B743797"/>
    <w:rsid w:val="7B7E1827"/>
    <w:rsid w:val="7B9004E5"/>
    <w:rsid w:val="7B9025FD"/>
    <w:rsid w:val="7B952F16"/>
    <w:rsid w:val="7BB565D2"/>
    <w:rsid w:val="7BC21317"/>
    <w:rsid w:val="7BCF1270"/>
    <w:rsid w:val="7BD25FAA"/>
    <w:rsid w:val="7BE10C35"/>
    <w:rsid w:val="7BF97B8E"/>
    <w:rsid w:val="7C003BCE"/>
    <w:rsid w:val="7C0B2599"/>
    <w:rsid w:val="7C0C0492"/>
    <w:rsid w:val="7C146A64"/>
    <w:rsid w:val="7C194B2E"/>
    <w:rsid w:val="7C1D5A9A"/>
    <w:rsid w:val="7C270702"/>
    <w:rsid w:val="7C414215"/>
    <w:rsid w:val="7C603AD5"/>
    <w:rsid w:val="7C680FDF"/>
    <w:rsid w:val="7C7269C2"/>
    <w:rsid w:val="7C7336A1"/>
    <w:rsid w:val="7C794E02"/>
    <w:rsid w:val="7C7E184E"/>
    <w:rsid w:val="7C81321C"/>
    <w:rsid w:val="7C875C7E"/>
    <w:rsid w:val="7C8810E0"/>
    <w:rsid w:val="7C8834CD"/>
    <w:rsid w:val="7C954BB2"/>
    <w:rsid w:val="7C9873B5"/>
    <w:rsid w:val="7CA01127"/>
    <w:rsid w:val="7CA60FCE"/>
    <w:rsid w:val="7CAD57D9"/>
    <w:rsid w:val="7CC32274"/>
    <w:rsid w:val="7CD67596"/>
    <w:rsid w:val="7CD96147"/>
    <w:rsid w:val="7CE77987"/>
    <w:rsid w:val="7CF32EBE"/>
    <w:rsid w:val="7D00333D"/>
    <w:rsid w:val="7D004222"/>
    <w:rsid w:val="7D0877DE"/>
    <w:rsid w:val="7D0B4155"/>
    <w:rsid w:val="7D250FF6"/>
    <w:rsid w:val="7D2C7C8E"/>
    <w:rsid w:val="7D363F64"/>
    <w:rsid w:val="7D381A96"/>
    <w:rsid w:val="7D483322"/>
    <w:rsid w:val="7D7D2D16"/>
    <w:rsid w:val="7D91298E"/>
    <w:rsid w:val="7DA165FB"/>
    <w:rsid w:val="7DA53E0E"/>
    <w:rsid w:val="7DBA4174"/>
    <w:rsid w:val="7DBD17F9"/>
    <w:rsid w:val="7DC12ACC"/>
    <w:rsid w:val="7DD6327A"/>
    <w:rsid w:val="7DDE13A0"/>
    <w:rsid w:val="7DDF3418"/>
    <w:rsid w:val="7DE31BB9"/>
    <w:rsid w:val="7DE34AC4"/>
    <w:rsid w:val="7DE84430"/>
    <w:rsid w:val="7DFE6C67"/>
    <w:rsid w:val="7E230E82"/>
    <w:rsid w:val="7E564325"/>
    <w:rsid w:val="7E603A11"/>
    <w:rsid w:val="7E642DBC"/>
    <w:rsid w:val="7E680112"/>
    <w:rsid w:val="7E6B2EFE"/>
    <w:rsid w:val="7E71317F"/>
    <w:rsid w:val="7E7E4A64"/>
    <w:rsid w:val="7E836788"/>
    <w:rsid w:val="7E9E4F48"/>
    <w:rsid w:val="7EA06832"/>
    <w:rsid w:val="7EBC3ABC"/>
    <w:rsid w:val="7EBD7146"/>
    <w:rsid w:val="7EBF0D00"/>
    <w:rsid w:val="7EC14D4E"/>
    <w:rsid w:val="7EDB00E4"/>
    <w:rsid w:val="7F032B31"/>
    <w:rsid w:val="7F08472B"/>
    <w:rsid w:val="7F104257"/>
    <w:rsid w:val="7F17030C"/>
    <w:rsid w:val="7F17671C"/>
    <w:rsid w:val="7F342EBD"/>
    <w:rsid w:val="7F383388"/>
    <w:rsid w:val="7F415685"/>
    <w:rsid w:val="7F77239B"/>
    <w:rsid w:val="7F7B4EFD"/>
    <w:rsid w:val="7F965547"/>
    <w:rsid w:val="7FAA1566"/>
    <w:rsid w:val="7FB93C25"/>
    <w:rsid w:val="7FD90EC2"/>
    <w:rsid w:val="7FDD4254"/>
    <w:rsid w:val="7FDE4FE4"/>
    <w:rsid w:val="7FDF6BB4"/>
    <w:rsid w:val="7FFA3F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joinstyle="miter"/>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8"/>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0"/>
    <w:pPr>
      <w:keepNext/>
      <w:keepLines/>
      <w:adjustRightInd w:val="0"/>
      <w:spacing w:before="120" w:beforeLines="0" w:after="120" w:afterLines="0"/>
      <w:ind w:left="735" w:hanging="450"/>
      <w:textAlignment w:val="baseline"/>
      <w:outlineLvl w:val="1"/>
    </w:pPr>
    <w:rPr>
      <w:rFonts w:hAnsi="Arial" w:eastAsia="黑体"/>
      <w:b/>
      <w:kern w:val="44"/>
    </w:rPr>
  </w:style>
  <w:style w:type="paragraph" w:styleId="7">
    <w:name w:val="heading 3"/>
    <w:basedOn w:val="1"/>
    <w:next w:val="8"/>
    <w:qFormat/>
    <w:uiPriority w:val="0"/>
    <w:pPr>
      <w:keepNext/>
      <w:keepLines/>
      <w:adjustRightInd w:val="0"/>
      <w:spacing w:before="120" w:beforeLines="0" w:after="120" w:afterLines="0" w:line="415" w:lineRule="auto"/>
      <w:textAlignment w:val="baseline"/>
      <w:outlineLvl w:val="2"/>
    </w:pPr>
    <w:rPr>
      <w:b/>
      <w:kern w:val="44"/>
      <w:sz w:val="24"/>
    </w:rPr>
  </w:style>
  <w:style w:type="paragraph" w:styleId="9">
    <w:name w:val="heading 4"/>
    <w:basedOn w:val="1"/>
    <w:next w:val="1"/>
    <w:qFormat/>
    <w:uiPriority w:val="0"/>
    <w:pPr>
      <w:keepNext/>
      <w:keepLines/>
      <w:adjustRightInd w:val="0"/>
      <w:spacing w:before="280" w:beforeLines="0" w:after="290" w:afterLines="0" w:line="376" w:lineRule="auto"/>
      <w:ind w:left="735" w:hanging="450"/>
      <w:textAlignment w:val="baseline"/>
      <w:outlineLvl w:val="3"/>
    </w:pPr>
    <w:rPr>
      <w:rFonts w:ascii="Arial" w:hAnsi="Arial" w:eastAsia="黑体"/>
      <w:b/>
      <w:kern w:val="44"/>
    </w:rPr>
  </w:style>
  <w:style w:type="paragraph" w:styleId="10">
    <w:name w:val="heading 5"/>
    <w:basedOn w:val="1"/>
    <w:next w:val="1"/>
    <w:qFormat/>
    <w:uiPriority w:val="0"/>
    <w:pPr>
      <w:keepNext/>
      <w:keepLines/>
      <w:adjustRightInd w:val="0"/>
      <w:spacing w:before="280" w:beforeLines="0" w:after="290" w:afterLines="0" w:line="376" w:lineRule="auto"/>
      <w:ind w:left="735" w:hanging="450"/>
      <w:textAlignment w:val="baseline"/>
      <w:outlineLvl w:val="4"/>
    </w:pPr>
    <w:rPr>
      <w:b/>
      <w:kern w:val="44"/>
    </w:rPr>
  </w:style>
  <w:style w:type="paragraph" w:styleId="11">
    <w:name w:val="heading 6"/>
    <w:basedOn w:val="1"/>
    <w:next w:val="1"/>
    <w:qFormat/>
    <w:uiPriority w:val="0"/>
    <w:pPr>
      <w:keepNext/>
      <w:keepLines/>
      <w:adjustRightInd w:val="0"/>
      <w:spacing w:before="240" w:beforeLines="0" w:after="64" w:afterLines="0" w:line="320" w:lineRule="auto"/>
      <w:ind w:left="735" w:hanging="450"/>
      <w:textAlignment w:val="baseline"/>
      <w:outlineLvl w:val="5"/>
    </w:pPr>
    <w:rPr>
      <w:rFonts w:ascii="Arial" w:hAnsi="Arial" w:eastAsia="黑体"/>
      <w:b/>
      <w:kern w:val="44"/>
      <w:sz w:val="24"/>
    </w:rPr>
  </w:style>
  <w:style w:type="paragraph" w:styleId="12">
    <w:name w:val="heading 7"/>
    <w:basedOn w:val="1"/>
    <w:next w:val="1"/>
    <w:qFormat/>
    <w:uiPriority w:val="0"/>
    <w:pPr>
      <w:keepNext/>
      <w:keepLines/>
      <w:adjustRightInd w:val="0"/>
      <w:spacing w:before="240" w:beforeLines="0" w:after="64" w:afterLines="0" w:line="320" w:lineRule="auto"/>
      <w:ind w:left="735" w:hanging="450"/>
      <w:textAlignment w:val="baseline"/>
      <w:outlineLvl w:val="6"/>
    </w:pPr>
    <w:rPr>
      <w:b/>
      <w:kern w:val="44"/>
      <w:sz w:val="24"/>
    </w:rPr>
  </w:style>
  <w:style w:type="paragraph" w:styleId="13">
    <w:name w:val="heading 8"/>
    <w:basedOn w:val="1"/>
    <w:next w:val="1"/>
    <w:qFormat/>
    <w:uiPriority w:val="0"/>
    <w:pPr>
      <w:keepNext/>
      <w:keepLines/>
      <w:adjustRightInd w:val="0"/>
      <w:spacing w:before="240" w:beforeLines="0" w:after="64" w:afterLines="0" w:line="320" w:lineRule="auto"/>
      <w:ind w:left="735" w:hanging="450"/>
      <w:textAlignment w:val="baseline"/>
      <w:outlineLvl w:val="7"/>
    </w:pPr>
    <w:rPr>
      <w:rFonts w:ascii="Arial" w:hAnsi="Arial" w:eastAsia="黑体"/>
      <w:kern w:val="44"/>
      <w:sz w:val="24"/>
    </w:rPr>
  </w:style>
  <w:style w:type="paragraph" w:styleId="14">
    <w:name w:val="heading 9"/>
    <w:basedOn w:val="1"/>
    <w:next w:val="1"/>
    <w:qFormat/>
    <w:uiPriority w:val="0"/>
    <w:pPr>
      <w:keepNext/>
      <w:keepLines/>
      <w:adjustRightInd w:val="0"/>
      <w:spacing w:before="240" w:beforeLines="0" w:after="64" w:afterLines="0" w:line="320" w:lineRule="auto"/>
      <w:ind w:left="735" w:hanging="450"/>
      <w:textAlignment w:val="baseline"/>
      <w:outlineLvl w:val="8"/>
    </w:pPr>
    <w:rPr>
      <w:rFonts w:ascii="Arial" w:hAnsi="Arial" w:eastAsia="黑体"/>
      <w:kern w:val="44"/>
    </w:rPr>
  </w:style>
  <w:style w:type="character" w:default="1" w:styleId="36">
    <w:name w:val="Default Paragraph Font"/>
    <w:unhideWhenUsed/>
    <w:qFormat/>
    <w:uiPriority w:val="1"/>
  </w:style>
  <w:style w:type="table" w:default="1" w:styleId="3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link w:val="50"/>
    <w:qFormat/>
    <w:uiPriority w:val="0"/>
    <w:pPr>
      <w:spacing w:line="440" w:lineRule="exact"/>
      <w:ind w:firstLine="480" w:firstLineChars="200"/>
    </w:pPr>
    <w:rPr>
      <w:sz w:val="24"/>
    </w:rPr>
  </w:style>
  <w:style w:type="paragraph" w:styleId="4">
    <w:name w:val="toc 3"/>
    <w:basedOn w:val="1"/>
    <w:next w:val="1"/>
    <w:qFormat/>
    <w:uiPriority w:val="0"/>
    <w:pPr>
      <w:spacing w:line="560" w:lineRule="exact"/>
      <w:ind w:right="-233"/>
      <w:jc w:val="center"/>
    </w:pPr>
    <w:rPr>
      <w:sz w:val="30"/>
      <w:szCs w:val="30"/>
    </w:rPr>
  </w:style>
  <w:style w:type="paragraph" w:styleId="8">
    <w:name w:val="Normal Indent"/>
    <w:basedOn w:val="1"/>
    <w:qFormat/>
    <w:uiPriority w:val="0"/>
    <w:pPr>
      <w:adjustRightInd w:val="0"/>
      <w:snapToGrid w:val="0"/>
      <w:spacing w:line="360" w:lineRule="auto"/>
      <w:jc w:val="left"/>
    </w:pPr>
    <w:rPr>
      <w:sz w:val="24"/>
    </w:rPr>
  </w:style>
  <w:style w:type="paragraph" w:styleId="15">
    <w:name w:val="Note Heading"/>
    <w:basedOn w:val="1"/>
    <w:next w:val="1"/>
    <w:link w:val="49"/>
    <w:qFormat/>
    <w:uiPriority w:val="0"/>
    <w:pPr>
      <w:jc w:val="center"/>
    </w:pPr>
    <w:rPr>
      <w:sz w:val="21"/>
      <w:szCs w:val="24"/>
    </w:rPr>
  </w:style>
  <w:style w:type="paragraph" w:styleId="16">
    <w:name w:val="Document Map"/>
    <w:basedOn w:val="1"/>
    <w:qFormat/>
    <w:uiPriority w:val="0"/>
    <w:pPr>
      <w:shd w:val="clear" w:color="auto" w:fill="000080"/>
    </w:pPr>
  </w:style>
  <w:style w:type="paragraph" w:styleId="17">
    <w:name w:val="annotation text"/>
    <w:basedOn w:val="1"/>
    <w:semiHidden/>
    <w:qFormat/>
    <w:uiPriority w:val="0"/>
    <w:pPr>
      <w:widowControl/>
      <w:jc w:val="left"/>
    </w:pPr>
    <w:rPr>
      <w:kern w:val="0"/>
      <w:sz w:val="20"/>
    </w:rPr>
  </w:style>
  <w:style w:type="paragraph" w:styleId="18">
    <w:name w:val="Body Text 3"/>
    <w:basedOn w:val="1"/>
    <w:qFormat/>
    <w:uiPriority w:val="0"/>
    <w:pPr>
      <w:spacing w:after="120" w:afterLines="0"/>
    </w:pPr>
    <w:rPr>
      <w:sz w:val="16"/>
      <w:szCs w:val="16"/>
    </w:rPr>
  </w:style>
  <w:style w:type="paragraph" w:styleId="19">
    <w:name w:val="Body Text"/>
    <w:basedOn w:val="1"/>
    <w:next w:val="20"/>
    <w:qFormat/>
    <w:uiPriority w:val="0"/>
    <w:pPr>
      <w:spacing w:after="120" w:afterLines="0"/>
    </w:pPr>
  </w:style>
  <w:style w:type="paragraph" w:customStyle="1" w:styleId="20">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21">
    <w:name w:val="Plain Text"/>
    <w:basedOn w:val="1"/>
    <w:link w:val="51"/>
    <w:qFormat/>
    <w:uiPriority w:val="0"/>
    <w:rPr>
      <w:rFonts w:ascii="宋体" w:hAnsi="Courier New"/>
    </w:rPr>
  </w:style>
  <w:style w:type="paragraph" w:styleId="22">
    <w:name w:val="Date"/>
    <w:basedOn w:val="1"/>
    <w:next w:val="1"/>
    <w:qFormat/>
    <w:uiPriority w:val="0"/>
    <w:rPr>
      <w:sz w:val="21"/>
    </w:rPr>
  </w:style>
  <w:style w:type="paragraph" w:styleId="23">
    <w:name w:val="Body Text Indent 2"/>
    <w:basedOn w:val="1"/>
    <w:next w:val="1"/>
    <w:qFormat/>
    <w:uiPriority w:val="0"/>
    <w:pPr>
      <w:spacing w:line="440" w:lineRule="exact"/>
      <w:ind w:firstLine="540" w:firstLineChars="225"/>
    </w:pPr>
    <w:rPr>
      <w:sz w:val="24"/>
    </w:rPr>
  </w:style>
  <w:style w:type="paragraph" w:styleId="24">
    <w:name w:val="Balloon Text"/>
    <w:basedOn w:val="1"/>
    <w:qFormat/>
    <w:uiPriority w:val="0"/>
    <w:rPr>
      <w:sz w:val="18"/>
      <w:szCs w:val="18"/>
    </w:rPr>
  </w:style>
  <w:style w:type="paragraph" w:styleId="25">
    <w:name w:val="footer"/>
    <w:basedOn w:val="1"/>
    <w:qFormat/>
    <w:uiPriority w:val="0"/>
    <w:pPr>
      <w:tabs>
        <w:tab w:val="center" w:pos="4153"/>
        <w:tab w:val="right" w:pos="8306"/>
      </w:tabs>
      <w:snapToGrid w:val="0"/>
      <w:jc w:val="left"/>
    </w:pPr>
    <w:rPr>
      <w:sz w:val="18"/>
      <w:szCs w:val="18"/>
    </w:rPr>
  </w:style>
  <w:style w:type="paragraph" w:styleId="2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adjustRightInd w:val="0"/>
      <w:snapToGrid w:val="0"/>
      <w:spacing w:line="420" w:lineRule="exact"/>
      <w:jc w:val="center"/>
    </w:pPr>
    <w:rPr>
      <w:rFonts w:hAnsi="宋体"/>
      <w:snapToGrid w:val="0"/>
      <w:kern w:val="0"/>
      <w:sz w:val="24"/>
      <w:szCs w:val="24"/>
    </w:rPr>
  </w:style>
  <w:style w:type="paragraph" w:styleId="28">
    <w:name w:val="Body Text Indent 3"/>
    <w:basedOn w:val="1"/>
    <w:qFormat/>
    <w:uiPriority w:val="0"/>
    <w:pPr>
      <w:spacing w:line="440" w:lineRule="exact"/>
      <w:ind w:firstLine="461" w:firstLineChars="192"/>
    </w:pPr>
    <w:rPr>
      <w:sz w:val="24"/>
    </w:rPr>
  </w:style>
  <w:style w:type="paragraph" w:styleId="29">
    <w:name w:val="Body Text 2"/>
    <w:basedOn w:val="1"/>
    <w:qFormat/>
    <w:uiPriority w:val="0"/>
    <w:pPr>
      <w:spacing w:after="120" w:afterLines="0" w:line="480" w:lineRule="auto"/>
    </w:pPr>
  </w:style>
  <w:style w:type="paragraph" w:styleId="30">
    <w:name w:val="Normal (Web)"/>
    <w:basedOn w:val="1"/>
    <w:qFormat/>
    <w:uiPriority w:val="0"/>
    <w:rPr>
      <w:sz w:val="24"/>
      <w:szCs w:val="24"/>
    </w:rPr>
  </w:style>
  <w:style w:type="paragraph" w:styleId="31">
    <w:name w:val="index 1"/>
    <w:basedOn w:val="1"/>
    <w:next w:val="1"/>
    <w:qFormat/>
    <w:uiPriority w:val="0"/>
    <w:rPr>
      <w:rFonts w:hAnsi="宋体"/>
      <w:sz w:val="21"/>
      <w:szCs w:val="21"/>
    </w:rPr>
  </w:style>
  <w:style w:type="paragraph" w:styleId="32">
    <w:name w:val="annotation subject"/>
    <w:basedOn w:val="17"/>
    <w:next w:val="17"/>
    <w:semiHidden/>
    <w:qFormat/>
    <w:uiPriority w:val="0"/>
    <w:pPr>
      <w:widowControl w:val="0"/>
    </w:pPr>
    <w:rPr>
      <w:b/>
      <w:bCs/>
      <w:kern w:val="2"/>
      <w:sz w:val="28"/>
    </w:rPr>
  </w:style>
  <w:style w:type="paragraph" w:styleId="33">
    <w:name w:val="Body Text First Indent"/>
    <w:basedOn w:val="19"/>
    <w:link w:val="52"/>
    <w:qFormat/>
    <w:uiPriority w:val="0"/>
    <w:pPr>
      <w:adjustRightInd w:val="0"/>
      <w:spacing w:after="0" w:afterLines="0" w:line="240" w:lineRule="exact"/>
      <w:ind w:firstLine="420" w:firstLineChars="100"/>
      <w:jc w:val="center"/>
      <w:textAlignment w:val="baseline"/>
    </w:pPr>
    <w:rPr>
      <w:szCs w:val="24"/>
    </w:rPr>
  </w:style>
  <w:style w:type="table" w:styleId="35">
    <w:name w:val="Table Grid"/>
    <w:basedOn w:val="3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rPr>
  </w:style>
  <w:style w:type="character" w:styleId="38">
    <w:name w:val="page number"/>
    <w:qFormat/>
    <w:uiPriority w:val="0"/>
  </w:style>
  <w:style w:type="character" w:styleId="39">
    <w:name w:val="Emphasis"/>
    <w:qFormat/>
    <w:uiPriority w:val="0"/>
    <w:rPr>
      <w:i/>
    </w:rPr>
  </w:style>
  <w:style w:type="character" w:styleId="40">
    <w:name w:val="HTML Definition"/>
    <w:qFormat/>
    <w:uiPriority w:val="0"/>
  </w:style>
  <w:style w:type="character" w:styleId="41">
    <w:name w:val="HTML Acronym"/>
    <w:qFormat/>
    <w:uiPriority w:val="0"/>
  </w:style>
  <w:style w:type="character" w:styleId="42">
    <w:name w:val="HTML Variable"/>
    <w:qFormat/>
    <w:uiPriority w:val="0"/>
  </w:style>
  <w:style w:type="character" w:styleId="43">
    <w:name w:val="Hyperlink"/>
    <w:qFormat/>
    <w:uiPriority w:val="0"/>
    <w:rPr>
      <w:color w:val="0000CC"/>
      <w:u w:val="single"/>
    </w:rPr>
  </w:style>
  <w:style w:type="character" w:styleId="44">
    <w:name w:val="HTML Code"/>
    <w:qFormat/>
    <w:uiPriority w:val="0"/>
    <w:rPr>
      <w:rFonts w:ascii="Monospace" w:hAnsi="Monospace" w:eastAsia="Monospace" w:cs="Monospace"/>
      <w:sz w:val="24"/>
      <w:szCs w:val="24"/>
    </w:rPr>
  </w:style>
  <w:style w:type="character" w:styleId="45">
    <w:name w:val="annotation reference"/>
    <w:semiHidden/>
    <w:qFormat/>
    <w:uiPriority w:val="0"/>
    <w:rPr>
      <w:sz w:val="21"/>
      <w:szCs w:val="21"/>
    </w:rPr>
  </w:style>
  <w:style w:type="character" w:styleId="46">
    <w:name w:val="HTML Cite"/>
    <w:qFormat/>
    <w:uiPriority w:val="0"/>
  </w:style>
  <w:style w:type="character" w:styleId="47">
    <w:name w:val="HTML Keyboard"/>
    <w:qFormat/>
    <w:uiPriority w:val="0"/>
    <w:rPr>
      <w:rFonts w:hint="default" w:ascii="Monospace" w:hAnsi="Monospace" w:eastAsia="Monospace" w:cs="Monospace"/>
      <w:sz w:val="24"/>
      <w:szCs w:val="24"/>
    </w:rPr>
  </w:style>
  <w:style w:type="character" w:styleId="48">
    <w:name w:val="HTML Sample"/>
    <w:qFormat/>
    <w:uiPriority w:val="0"/>
    <w:rPr>
      <w:rFonts w:hint="default" w:ascii="Monospace" w:hAnsi="Monospace" w:eastAsia="Monospace" w:cs="Monospace"/>
      <w:sz w:val="24"/>
      <w:szCs w:val="24"/>
    </w:rPr>
  </w:style>
  <w:style w:type="character" w:customStyle="1" w:styleId="49">
    <w:name w:val="注释标题 Char"/>
    <w:link w:val="15"/>
    <w:qFormat/>
    <w:uiPriority w:val="0"/>
    <w:rPr>
      <w:kern w:val="2"/>
      <w:sz w:val="21"/>
      <w:szCs w:val="24"/>
    </w:rPr>
  </w:style>
  <w:style w:type="character" w:customStyle="1" w:styleId="50">
    <w:name w:val="正文文本缩进 Char"/>
    <w:link w:val="3"/>
    <w:qFormat/>
    <w:uiPriority w:val="0"/>
    <w:rPr>
      <w:kern w:val="2"/>
      <w:sz w:val="24"/>
    </w:rPr>
  </w:style>
  <w:style w:type="character" w:customStyle="1" w:styleId="51">
    <w:name w:val="纯文本 Char"/>
    <w:link w:val="21"/>
    <w:qFormat/>
    <w:uiPriority w:val="0"/>
    <w:rPr>
      <w:rFonts w:ascii="宋体" w:hAnsi="Courier New" w:eastAsia="宋体"/>
      <w:kern w:val="2"/>
      <w:sz w:val="28"/>
      <w:lang w:val="en-US" w:eastAsia="zh-CN" w:bidi="ar-SA"/>
    </w:rPr>
  </w:style>
  <w:style w:type="character" w:customStyle="1" w:styleId="52">
    <w:name w:val="正文首行缩进 Char"/>
    <w:link w:val="33"/>
    <w:qFormat/>
    <w:uiPriority w:val="0"/>
    <w:rPr>
      <w:rFonts w:eastAsia="宋体"/>
      <w:kern w:val="2"/>
      <w:sz w:val="28"/>
      <w:szCs w:val="24"/>
      <w:lang w:val="en-US" w:eastAsia="zh-CN" w:bidi="ar-SA"/>
    </w:rPr>
  </w:style>
  <w:style w:type="character" w:customStyle="1" w:styleId="53">
    <w:name w:val="bg-hover1"/>
    <w:qFormat/>
    <w:uiPriority w:val="0"/>
  </w:style>
  <w:style w:type="character" w:customStyle="1" w:styleId="54">
    <w:name w:val="报告表格 Char"/>
    <w:link w:val="55"/>
    <w:qFormat/>
    <w:uiPriority w:val="0"/>
    <w:rPr>
      <w:sz w:val="21"/>
    </w:rPr>
  </w:style>
  <w:style w:type="paragraph" w:customStyle="1" w:styleId="55">
    <w:name w:val="报告表格"/>
    <w:basedOn w:val="1"/>
    <w:link w:val="54"/>
    <w:qFormat/>
    <w:uiPriority w:val="0"/>
    <w:pPr>
      <w:autoSpaceDE w:val="0"/>
      <w:autoSpaceDN w:val="0"/>
      <w:adjustRightInd w:val="0"/>
      <w:spacing w:before="40" w:beforeLines="0" w:after="40" w:afterLines="0"/>
      <w:jc w:val="center"/>
      <w:textAlignment w:val="baseline"/>
    </w:pPr>
    <w:rPr>
      <w:kern w:val="0"/>
      <w:sz w:val="21"/>
    </w:rPr>
  </w:style>
  <w:style w:type="character" w:customStyle="1" w:styleId="56">
    <w:name w:val="报告表正文 Char"/>
    <w:link w:val="57"/>
    <w:qFormat/>
    <w:uiPriority w:val="0"/>
    <w:rPr>
      <w:kern w:val="2"/>
      <w:sz w:val="28"/>
    </w:rPr>
  </w:style>
  <w:style w:type="paragraph" w:customStyle="1" w:styleId="57">
    <w:name w:val="报告表正文"/>
    <w:basedOn w:val="1"/>
    <w:link w:val="56"/>
    <w:qFormat/>
    <w:uiPriority w:val="0"/>
    <w:pPr>
      <w:adjustRightInd w:val="0"/>
      <w:spacing w:line="312" w:lineRule="auto"/>
      <w:ind w:left="113" w:right="113" w:firstLine="482"/>
      <w:jc w:val="left"/>
      <w:textAlignment w:val="baseline"/>
    </w:pPr>
    <w:rPr>
      <w:rFonts w:ascii="Times New Roman" w:hAnsi="Times New Roman"/>
      <w:color w:val="auto"/>
      <w:szCs w:val="20"/>
    </w:rPr>
  </w:style>
  <w:style w:type="character" w:customStyle="1" w:styleId="58">
    <w:name w:val="bg-hover"/>
    <w:qFormat/>
    <w:uiPriority w:val="0"/>
    <w:rPr>
      <w:shd w:val="clear" w:color="auto" w:fill="000000"/>
    </w:rPr>
  </w:style>
  <w:style w:type="character" w:customStyle="1" w:styleId="59">
    <w:name w:val="表内容 Char"/>
    <w:link w:val="60"/>
    <w:qFormat/>
    <w:locked/>
    <w:uiPriority w:val="0"/>
    <w:rPr>
      <w:kern w:val="2"/>
      <w:sz w:val="21"/>
      <w:szCs w:val="21"/>
    </w:rPr>
  </w:style>
  <w:style w:type="paragraph" w:customStyle="1" w:styleId="60">
    <w:name w:val="表内容"/>
    <w:basedOn w:val="1"/>
    <w:link w:val="59"/>
    <w:qFormat/>
    <w:uiPriority w:val="0"/>
    <w:pPr>
      <w:jc w:val="center"/>
    </w:pPr>
    <w:rPr>
      <w:sz w:val="21"/>
      <w:szCs w:val="21"/>
    </w:rPr>
  </w:style>
  <w:style w:type="character" w:customStyle="1" w:styleId="61">
    <w:name w:val="my-notice"/>
    <w:qFormat/>
    <w:uiPriority w:val="0"/>
  </w:style>
  <w:style w:type="character" w:customStyle="1" w:styleId="62">
    <w:name w:val="表格文字 Char Char"/>
    <w:link w:val="63"/>
    <w:qFormat/>
    <w:uiPriority w:val="0"/>
    <w:rPr>
      <w:rFonts w:eastAsia="楷体_GB2312"/>
      <w:color w:val="000000"/>
      <w:sz w:val="21"/>
      <w:lang w:val="en-US" w:eastAsia="zh-CN" w:bidi="ar-SA"/>
    </w:rPr>
  </w:style>
  <w:style w:type="paragraph" w:customStyle="1" w:styleId="63">
    <w:name w:val="表格文字"/>
    <w:basedOn w:val="29"/>
    <w:next w:val="1"/>
    <w:link w:val="62"/>
    <w:qFormat/>
    <w:uiPriority w:val="0"/>
    <w:pPr>
      <w:widowControl w:val="0"/>
      <w:autoSpaceDE w:val="0"/>
      <w:autoSpaceDN w:val="0"/>
      <w:adjustRightInd w:val="0"/>
      <w:textAlignment w:val="baseline"/>
    </w:pPr>
    <w:rPr>
      <w:rFonts w:eastAsia="楷体_GB2312"/>
      <w:color w:val="000000"/>
      <w:sz w:val="21"/>
      <w:lang w:val="en-US" w:eastAsia="zh-CN" w:bidi="ar-SA"/>
    </w:rPr>
  </w:style>
  <w:style w:type="character" w:customStyle="1" w:styleId="64">
    <w:name w:val="bds_more1"/>
    <w:qFormat/>
    <w:uiPriority w:val="0"/>
    <w:rPr>
      <w:rFonts w:hint="eastAsia" w:ascii="宋体" w:hAnsi="宋体" w:eastAsia="宋体" w:cs="宋体"/>
    </w:rPr>
  </w:style>
  <w:style w:type="character" w:customStyle="1" w:styleId="65">
    <w:name w:val="报告 Char"/>
    <w:link w:val="66"/>
    <w:qFormat/>
    <w:uiPriority w:val="0"/>
    <w:rPr>
      <w:sz w:val="24"/>
    </w:rPr>
  </w:style>
  <w:style w:type="paragraph" w:customStyle="1" w:styleId="66">
    <w:name w:val="报告"/>
    <w:basedOn w:val="1"/>
    <w:link w:val="65"/>
    <w:qFormat/>
    <w:uiPriority w:val="0"/>
    <w:pPr>
      <w:adjustRightInd w:val="0"/>
      <w:spacing w:line="360" w:lineRule="auto"/>
      <w:ind w:firstLine="505"/>
      <w:jc w:val="left"/>
      <w:textAlignment w:val="baseline"/>
    </w:pPr>
    <w:rPr>
      <w:kern w:val="0"/>
      <w:sz w:val="24"/>
    </w:rPr>
  </w:style>
  <w:style w:type="character" w:customStyle="1" w:styleId="67">
    <w:name w:val="no52"/>
    <w:qFormat/>
    <w:uiPriority w:val="0"/>
  </w:style>
  <w:style w:type="character" w:customStyle="1" w:styleId="68">
    <w:name w:val="表格文字2 Char Char"/>
    <w:link w:val="69"/>
    <w:qFormat/>
    <w:uiPriority w:val="0"/>
    <w:rPr>
      <w:rFonts w:ascii="宋体" w:eastAsia="宋体"/>
      <w:sz w:val="24"/>
      <w:lang w:val="en-US" w:eastAsia="zh-CN" w:bidi="ar-SA"/>
    </w:rPr>
  </w:style>
  <w:style w:type="paragraph" w:customStyle="1" w:styleId="69">
    <w:name w:val="表格文字2"/>
    <w:basedOn w:val="1"/>
    <w:link w:val="68"/>
    <w:qFormat/>
    <w:uiPriority w:val="0"/>
    <w:pPr>
      <w:adjustRightInd w:val="0"/>
      <w:spacing w:before="60" w:beforeLines="0"/>
      <w:jc w:val="center"/>
      <w:textAlignment w:val="baseline"/>
    </w:pPr>
    <w:rPr>
      <w:rFonts w:ascii="宋体"/>
      <w:kern w:val="0"/>
      <w:sz w:val="24"/>
    </w:rPr>
  </w:style>
  <w:style w:type="character" w:customStyle="1" w:styleId="70">
    <w:name w:val="no5"/>
    <w:qFormat/>
    <w:uiPriority w:val="0"/>
  </w:style>
  <w:style w:type="character" w:customStyle="1" w:styleId="71">
    <w:name w:val="纯文本2 Char1"/>
    <w:qFormat/>
    <w:uiPriority w:val="0"/>
    <w:rPr>
      <w:rFonts w:ascii="宋体" w:hAnsi="Courier New" w:eastAsia="宋体"/>
      <w:kern w:val="2"/>
      <w:sz w:val="21"/>
      <w:lang w:val="en-US" w:eastAsia="zh-CN" w:bidi="ar-SA"/>
    </w:rPr>
  </w:style>
  <w:style w:type="character" w:customStyle="1" w:styleId="72">
    <w:name w:val="title"/>
    <w:qFormat/>
    <w:uiPriority w:val="0"/>
  </w:style>
  <w:style w:type="character" w:customStyle="1" w:styleId="73">
    <w:name w:val="no62"/>
    <w:qFormat/>
    <w:uiPriority w:val="0"/>
  </w:style>
  <w:style w:type="character" w:customStyle="1" w:styleId="74">
    <w:name w:val="bds_nopic1"/>
    <w:qFormat/>
    <w:uiPriority w:val="0"/>
  </w:style>
  <w:style w:type="character" w:customStyle="1" w:styleId="75">
    <w:name w:val="bds_nopic"/>
    <w:qFormat/>
    <w:uiPriority w:val="0"/>
  </w:style>
  <w:style w:type="character" w:customStyle="1" w:styleId="76">
    <w:name w:val="验收报告正文ZLY Char"/>
    <w:link w:val="77"/>
    <w:qFormat/>
    <w:uiPriority w:val="0"/>
    <w:rPr>
      <w:sz w:val="28"/>
    </w:rPr>
  </w:style>
  <w:style w:type="paragraph" w:customStyle="1" w:styleId="77">
    <w:name w:val="验收报告正文ZLY"/>
    <w:basedOn w:val="78"/>
    <w:link w:val="76"/>
    <w:qFormat/>
    <w:uiPriority w:val="0"/>
    <w:rPr>
      <w:sz w:val="28"/>
    </w:rPr>
  </w:style>
  <w:style w:type="paragraph" w:customStyle="1" w:styleId="78">
    <w:name w:val="GY正文"/>
    <w:basedOn w:val="1"/>
    <w:qFormat/>
    <w:uiPriority w:val="0"/>
    <w:pPr>
      <w:spacing w:line="360" w:lineRule="auto"/>
      <w:ind w:firstLine="480" w:firstLineChars="200"/>
    </w:pPr>
    <w:rPr>
      <w:color w:val="000000"/>
      <w:sz w:val="24"/>
    </w:rPr>
  </w:style>
  <w:style w:type="character" w:customStyle="1" w:styleId="79">
    <w:name w:val="NormalCharacter"/>
    <w:semiHidden/>
    <w:qFormat/>
    <w:uiPriority w:val="0"/>
    <w:rPr>
      <w:rFonts w:ascii="Times New Roman" w:hAnsi="Times New Roman" w:eastAsia="宋体" w:cs="Times New Roman"/>
      <w:kern w:val="2"/>
      <w:sz w:val="28"/>
      <w:lang w:val="en-US" w:eastAsia="zh-CN" w:bidi="ar-SA"/>
    </w:rPr>
  </w:style>
  <w:style w:type="character" w:customStyle="1" w:styleId="80">
    <w:name w:val="my-class"/>
    <w:qFormat/>
    <w:uiPriority w:val="0"/>
  </w:style>
  <w:style w:type="character" w:customStyle="1" w:styleId="81">
    <w:name w:val="font01"/>
    <w:qFormat/>
    <w:uiPriority w:val="0"/>
    <w:rPr>
      <w:rFonts w:hint="default" w:ascii="Calibri" w:hAnsi="Calibri" w:cs="Calibri"/>
      <w:color w:val="000000"/>
      <w:sz w:val="24"/>
      <w:szCs w:val="24"/>
      <w:u w:val="none"/>
    </w:rPr>
  </w:style>
  <w:style w:type="character" w:customStyle="1" w:styleId="82">
    <w:name w:val="no4"/>
    <w:qFormat/>
    <w:uiPriority w:val="0"/>
  </w:style>
  <w:style w:type="character" w:customStyle="1" w:styleId="83">
    <w:name w:val="no7"/>
    <w:qFormat/>
    <w:uiPriority w:val="0"/>
  </w:style>
  <w:style w:type="character" w:customStyle="1" w:styleId="84">
    <w:name w:val="font51"/>
    <w:qFormat/>
    <w:uiPriority w:val="0"/>
    <w:rPr>
      <w:rFonts w:hint="eastAsia" w:ascii="宋体" w:hAnsi="宋体" w:eastAsia="宋体" w:cs="宋体"/>
      <w:color w:val="000000"/>
      <w:sz w:val="22"/>
      <w:szCs w:val="22"/>
      <w:u w:val="none"/>
    </w:rPr>
  </w:style>
  <w:style w:type="character" w:customStyle="1" w:styleId="85">
    <w:name w:val="15"/>
    <w:qFormat/>
    <w:uiPriority w:val="0"/>
    <w:rPr>
      <w:rFonts w:hint="default" w:ascii="Times New Roman" w:hAnsi="Times New Roman" w:eastAsia="黑体" w:cs="Times New Roman"/>
      <w:color w:val="000000"/>
    </w:rPr>
  </w:style>
  <w:style w:type="character" w:customStyle="1" w:styleId="86">
    <w:name w:val="t-tag"/>
    <w:qFormat/>
    <w:uiPriority w:val="0"/>
    <w:rPr>
      <w:color w:val="FFFFFF"/>
      <w:sz w:val="18"/>
      <w:szCs w:val="18"/>
      <w:shd w:val="clear" w:color="auto" w:fill="FE8833"/>
    </w:rPr>
  </w:style>
  <w:style w:type="character" w:customStyle="1" w:styleId="87">
    <w:name w:val="bds_nopic2"/>
    <w:qFormat/>
    <w:uiPriority w:val="0"/>
  </w:style>
  <w:style w:type="character" w:customStyle="1" w:styleId="88">
    <w:name w:val="no6"/>
    <w:qFormat/>
    <w:uiPriority w:val="0"/>
  </w:style>
  <w:style w:type="character" w:customStyle="1" w:styleId="89">
    <w:name w:val="bds_more"/>
    <w:qFormat/>
    <w:uiPriority w:val="0"/>
  </w:style>
  <w:style w:type="character" w:customStyle="1" w:styleId="90">
    <w:name w:val="top-icon"/>
    <w:qFormat/>
    <w:uiPriority w:val="0"/>
  </w:style>
  <w:style w:type="character" w:customStyle="1" w:styleId="91">
    <w:name w:val="f-star"/>
    <w:qFormat/>
    <w:uiPriority w:val="0"/>
    <w:rPr>
      <w:color w:val="999999"/>
      <w:sz w:val="21"/>
      <w:szCs w:val="21"/>
    </w:rPr>
  </w:style>
  <w:style w:type="character" w:customStyle="1" w:styleId="92">
    <w:name w:val="bds_more4"/>
    <w:qFormat/>
    <w:uiPriority w:val="0"/>
  </w:style>
  <w:style w:type="character" w:customStyle="1" w:styleId="93">
    <w:name w:val="bds_more2"/>
    <w:qFormat/>
    <w:uiPriority w:val="0"/>
  </w:style>
  <w:style w:type="character" w:customStyle="1" w:styleId="94">
    <w:name w:val="orange6"/>
    <w:qFormat/>
    <w:uiPriority w:val="0"/>
    <w:rPr>
      <w:color w:val="3FB58F"/>
    </w:rPr>
  </w:style>
  <w:style w:type="character" w:customStyle="1" w:styleId="95">
    <w:name w:val="orange"/>
    <w:qFormat/>
    <w:uiPriority w:val="0"/>
    <w:rPr>
      <w:color w:val="3FB58F"/>
    </w:rPr>
  </w:style>
  <w:style w:type="character" w:customStyle="1" w:styleId="96">
    <w:name w:val="tip7"/>
    <w:qFormat/>
    <w:uiPriority w:val="0"/>
    <w:rPr>
      <w:vanish/>
      <w:color w:val="FF0000"/>
      <w:sz w:val="18"/>
      <w:szCs w:val="18"/>
    </w:rPr>
  </w:style>
  <w:style w:type="character" w:customStyle="1" w:styleId="97">
    <w:name w:val="no42"/>
    <w:qFormat/>
    <w:uiPriority w:val="0"/>
  </w:style>
  <w:style w:type="character" w:customStyle="1" w:styleId="98">
    <w:name w:val="样式 自动设置 Char"/>
    <w:link w:val="99"/>
    <w:qFormat/>
    <w:uiPriority w:val="0"/>
    <w:rPr>
      <w:rFonts w:cs="宋体"/>
      <w:kern w:val="2"/>
      <w:sz w:val="24"/>
      <w:szCs w:val="24"/>
    </w:rPr>
  </w:style>
  <w:style w:type="paragraph" w:customStyle="1" w:styleId="99">
    <w:name w:val="样式 自动设置"/>
    <w:basedOn w:val="1"/>
    <w:link w:val="98"/>
    <w:qFormat/>
    <w:uiPriority w:val="0"/>
    <w:pPr>
      <w:autoSpaceDE w:val="0"/>
      <w:autoSpaceDN w:val="0"/>
      <w:adjustRightInd w:val="0"/>
      <w:snapToGrid w:val="0"/>
      <w:spacing w:before="156" w:beforeLines="50" w:line="288" w:lineRule="auto"/>
      <w:ind w:firstLine="200" w:firstLineChars="200"/>
    </w:pPr>
    <w:rPr>
      <w:sz w:val="24"/>
      <w:szCs w:val="24"/>
    </w:rPr>
  </w:style>
  <w:style w:type="character" w:customStyle="1" w:styleId="100">
    <w:name w:val="bds_more3"/>
    <w:qFormat/>
    <w:uiPriority w:val="0"/>
    <w:rPr>
      <w:rFonts w:hint="eastAsia" w:ascii="宋体" w:hAnsi="宋体" w:eastAsia="宋体" w:cs="宋体"/>
    </w:rPr>
  </w:style>
  <w:style w:type="character" w:customStyle="1" w:styleId="101">
    <w:name w:val="no72"/>
    <w:qFormat/>
    <w:uiPriority w:val="0"/>
  </w:style>
  <w:style w:type="character" w:customStyle="1" w:styleId="102">
    <w:name w:val="font71"/>
    <w:qFormat/>
    <w:uiPriority w:val="0"/>
    <w:rPr>
      <w:rFonts w:ascii="Times New Roman" w:hAnsi="Times New Roman" w:cs="Times New Roman"/>
      <w:color w:val="000000"/>
      <w:sz w:val="22"/>
      <w:szCs w:val="22"/>
      <w:u w:val="none"/>
    </w:rPr>
  </w:style>
  <w:style w:type="paragraph" w:customStyle="1" w:styleId="103">
    <w:name w:val="Char4"/>
    <w:basedOn w:val="1"/>
    <w:qFormat/>
    <w:uiPriority w:val="0"/>
    <w:pPr>
      <w:tabs>
        <w:tab w:val="left" w:pos="630"/>
      </w:tabs>
      <w:adjustRightInd w:val="0"/>
      <w:spacing w:before="156" w:beforeLines="50" w:after="156" w:afterLines="50" w:line="500" w:lineRule="atLeast"/>
      <w:jc w:val="left"/>
    </w:pPr>
    <w:rPr>
      <w:rFonts w:ascii="宋体" w:hAnsi="宋体"/>
      <w:b/>
      <w:sz w:val="32"/>
      <w:szCs w:val="24"/>
    </w:rPr>
  </w:style>
  <w:style w:type="paragraph" w:customStyle="1" w:styleId="104">
    <w:name w:val="样式"/>
    <w:basedOn w:val="1"/>
    <w:next w:val="23"/>
    <w:qFormat/>
    <w:uiPriority w:val="0"/>
    <w:pPr>
      <w:snapToGrid w:val="0"/>
      <w:spacing w:line="360" w:lineRule="auto"/>
      <w:ind w:firstLine="192" w:firstLineChars="192"/>
    </w:pPr>
    <w:rPr>
      <w:rFonts w:eastAsia="楷体_GB2312" w:cs="Times New Roman"/>
      <w:szCs w:val="28"/>
    </w:rPr>
  </w:style>
  <w:style w:type="paragraph" w:customStyle="1" w:styleId="105">
    <w:name w:val="Normal_14"/>
    <w:qFormat/>
    <w:uiPriority w:val="0"/>
    <w:pPr>
      <w:spacing w:before="120" w:after="240"/>
      <w:jc w:val="both"/>
    </w:pPr>
    <w:rPr>
      <w:rFonts w:ascii="Calibri" w:hAnsi="Calibri" w:eastAsia="Calibri" w:cs="Times New Roman"/>
      <w:sz w:val="22"/>
      <w:szCs w:val="22"/>
      <w:lang w:val="ru-RU" w:eastAsia="en-US" w:bidi="ar-SA"/>
    </w:rPr>
  </w:style>
  <w:style w:type="paragraph" w:customStyle="1" w:styleId="106">
    <w:name w:val="BodyText"/>
    <w:basedOn w:val="1"/>
    <w:next w:val="107"/>
    <w:qFormat/>
    <w:uiPriority w:val="0"/>
    <w:pPr>
      <w:spacing w:after="120" w:line="360" w:lineRule="auto"/>
      <w:jc w:val="both"/>
      <w:textAlignment w:val="baseline"/>
    </w:pPr>
  </w:style>
  <w:style w:type="paragraph" w:customStyle="1" w:styleId="107">
    <w:name w:val="UserStyle_0"/>
    <w:basedOn w:val="1"/>
    <w:qFormat/>
    <w:uiPriority w:val="0"/>
    <w:pPr>
      <w:widowControl/>
      <w:pBdr>
        <w:top w:val="single" w:color="000000" w:sz="4" w:space="0"/>
        <w:left w:val="single" w:color="000000" w:sz="8" w:space="0"/>
        <w:bottom w:val="single" w:color="000000" w:sz="4" w:space="0"/>
        <w:right w:val="single" w:color="000000" w:sz="4" w:space="0"/>
      </w:pBdr>
      <w:spacing w:before="100" w:beforeAutospacing="1" w:after="100" w:afterAutospacing="1" w:line="360" w:lineRule="auto"/>
      <w:jc w:val="center"/>
      <w:textAlignment w:val="baseline"/>
    </w:pPr>
    <w:rPr>
      <w:rFonts w:ascii="新宋体-18030" w:hAnsi="新宋体-18030" w:eastAsia="新宋体-18030"/>
      <w:kern w:val="0"/>
      <w:sz w:val="28"/>
      <w:lang w:val="en-US" w:eastAsia="zh-CN" w:bidi="ar-SA"/>
    </w:rPr>
  </w:style>
  <w:style w:type="paragraph" w:customStyle="1" w:styleId="108">
    <w:name w:val="1标题3级"/>
    <w:basedOn w:val="1"/>
    <w:qFormat/>
    <w:uiPriority w:val="0"/>
    <w:pPr>
      <w:snapToGrid w:val="0"/>
      <w:spacing w:line="360" w:lineRule="auto"/>
    </w:pPr>
    <w:rPr>
      <w:rFonts w:eastAsia="仿宋_GB2312"/>
    </w:rPr>
  </w:style>
  <w:style w:type="paragraph" w:customStyle="1" w:styleId="109">
    <w:name w:val="List Paragraph"/>
    <w:basedOn w:val="1"/>
    <w:qFormat/>
    <w:uiPriority w:val="0"/>
    <w:pPr>
      <w:ind w:firstLine="420" w:firstLineChars="200"/>
    </w:pPr>
  </w:style>
  <w:style w:type="paragraph" w:customStyle="1" w:styleId="110">
    <w:name w:val="我的标题3"/>
    <w:basedOn w:val="1"/>
    <w:next w:val="111"/>
    <w:qFormat/>
    <w:uiPriority w:val="0"/>
    <w:rPr>
      <w:b/>
      <w:sz w:val="28"/>
      <w:szCs w:val="20"/>
    </w:rPr>
  </w:style>
  <w:style w:type="paragraph" w:customStyle="1" w:styleId="111">
    <w:name w:val="我的正文"/>
    <w:basedOn w:val="1"/>
    <w:qFormat/>
    <w:uiPriority w:val="0"/>
    <w:rPr>
      <w:rFonts w:ascii="Times New Roman" w:hAnsi="Times New Roman" w:eastAsia="仿宋_GB2312"/>
      <w:sz w:val="28"/>
    </w:rPr>
  </w:style>
  <w:style w:type="paragraph" w:customStyle="1" w:styleId="112">
    <w:name w:val="表格样式"/>
    <w:basedOn w:val="1"/>
    <w:qFormat/>
    <w:uiPriority w:val="0"/>
    <w:pPr>
      <w:adjustRightInd w:val="0"/>
      <w:snapToGrid w:val="0"/>
      <w:jc w:val="center"/>
      <w:textAlignment w:val="center"/>
    </w:pPr>
    <w:rPr>
      <w:rFonts w:ascii="Times New Roman" w:hAnsi="Times New Roman"/>
      <w:sz w:val="28"/>
      <w:szCs w:val="20"/>
    </w:rPr>
  </w:style>
  <w:style w:type="paragraph" w:customStyle="1" w:styleId="113">
    <w:name w:val="样式6"/>
    <w:basedOn w:val="1"/>
    <w:next w:val="1"/>
    <w:qFormat/>
    <w:uiPriority w:val="0"/>
    <w:pPr>
      <w:tabs>
        <w:tab w:val="left" w:pos="2520"/>
      </w:tabs>
      <w:spacing w:line="440" w:lineRule="exact"/>
    </w:pPr>
    <w:rPr>
      <w:sz w:val="24"/>
    </w:rPr>
  </w:style>
  <w:style w:type="paragraph" w:customStyle="1" w:styleId="114">
    <w:name w:val="样式 样式 标题 1 + 三号 + 段前: 0.5 行 段后: 0.5 行"/>
    <w:basedOn w:val="1"/>
    <w:qFormat/>
    <w:uiPriority w:val="0"/>
    <w:pPr>
      <w:keepNext/>
      <w:keepLines/>
      <w:spacing w:before="156" w:beforeLines="50" w:after="156" w:afterLines="50" w:line="578" w:lineRule="auto"/>
      <w:outlineLvl w:val="0"/>
    </w:pPr>
    <w:rPr>
      <w:rFonts w:cs="宋体"/>
      <w:b/>
      <w:bCs/>
      <w:kern w:val="44"/>
      <w:sz w:val="32"/>
    </w:rPr>
  </w:style>
  <w:style w:type="paragraph" w:customStyle="1" w:styleId="115">
    <w:name w:val="BodyText1I"/>
    <w:basedOn w:val="106"/>
    <w:qFormat/>
    <w:uiPriority w:val="0"/>
    <w:pPr>
      <w:spacing w:after="0" w:line="240" w:lineRule="exact"/>
      <w:ind w:firstLine="420" w:firstLineChars="100"/>
      <w:jc w:val="center"/>
      <w:textAlignment w:val="baseline"/>
    </w:pPr>
    <w:rPr>
      <w:szCs w:val="24"/>
    </w:rPr>
  </w:style>
  <w:style w:type="paragraph" w:customStyle="1" w:styleId="116">
    <w:name w:val="xl30"/>
    <w:basedOn w:val="1"/>
    <w:qFormat/>
    <w:uiPriority w:val="0"/>
    <w:pPr>
      <w:widowControl/>
      <w:pBdr>
        <w:bottom w:val="single" w:color="000000" w:sz="4" w:space="0"/>
        <w:right w:val="single" w:color="000000" w:sz="4" w:space="0"/>
      </w:pBdr>
      <w:spacing w:before="100" w:beforeLines="0" w:beforeAutospacing="1" w:after="100" w:afterLines="0" w:afterAutospacing="1"/>
      <w:jc w:val="center"/>
    </w:pPr>
    <w:rPr>
      <w:rFonts w:eastAsia="Arial Unicode MS"/>
      <w:color w:val="FF0000"/>
      <w:kern w:val="0"/>
      <w:sz w:val="21"/>
      <w:szCs w:val="21"/>
    </w:rPr>
  </w:style>
  <w:style w:type="paragraph" w:customStyle="1" w:styleId="117">
    <w:name w:val="1"/>
    <w:basedOn w:val="1"/>
    <w:next w:val="18"/>
    <w:qFormat/>
    <w:uiPriority w:val="0"/>
    <w:pPr>
      <w:spacing w:line="240" w:lineRule="atLeast"/>
      <w:jc w:val="center"/>
    </w:pPr>
    <w:rPr>
      <w:sz w:val="24"/>
    </w:rPr>
  </w:style>
  <w:style w:type="paragraph" w:customStyle="1" w:styleId="118">
    <w:name w:val="中文报告书样式"/>
    <w:basedOn w:val="1"/>
    <w:qFormat/>
    <w:uiPriority w:val="0"/>
    <w:pPr>
      <w:adjustRightInd w:val="0"/>
      <w:spacing w:line="480" w:lineRule="atLeast"/>
      <w:ind w:firstLine="482"/>
      <w:textAlignment w:val="baseline"/>
    </w:pPr>
    <w:rPr>
      <w:kern w:val="24"/>
      <w:sz w:val="24"/>
    </w:rPr>
  </w:style>
  <w:style w:type="paragraph" w:customStyle="1" w:styleId="119">
    <w:name w:val="流程图"/>
    <w:basedOn w:val="1"/>
    <w:qFormat/>
    <w:uiPriority w:val="0"/>
    <w:pPr>
      <w:tabs>
        <w:tab w:val="center" w:pos="0"/>
      </w:tabs>
    </w:pPr>
    <w:rPr>
      <w:rFonts w:eastAsia="楷体_GB2312"/>
      <w:sz w:val="24"/>
      <w:szCs w:val="24"/>
    </w:rPr>
  </w:style>
  <w:style w:type="paragraph" w:customStyle="1" w:styleId="120">
    <w:name w:val="Char Char Char Char Char Char"/>
    <w:basedOn w:val="1"/>
    <w:qFormat/>
    <w:uiPriority w:val="0"/>
    <w:rPr>
      <w:sz w:val="24"/>
      <w:szCs w:val="24"/>
    </w:rPr>
  </w:style>
  <w:style w:type="paragraph" w:customStyle="1" w:styleId="121">
    <w:name w:val="2"/>
    <w:basedOn w:val="1"/>
    <w:next w:val="3"/>
    <w:qFormat/>
    <w:uiPriority w:val="0"/>
    <w:pPr>
      <w:ind w:firstLine="540"/>
    </w:pPr>
    <w:rPr>
      <w:rFonts w:ascii="宋体"/>
    </w:rPr>
  </w:style>
  <w:style w:type="paragraph" w:customStyle="1" w:styleId="122">
    <w:name w:val="列出段落1"/>
    <w:basedOn w:val="1"/>
    <w:qFormat/>
    <w:uiPriority w:val="34"/>
    <w:pPr>
      <w:ind w:firstLine="420" w:firstLineChars="200"/>
    </w:pPr>
  </w:style>
  <w:style w:type="paragraph" w:customStyle="1" w:styleId="123">
    <w:name w:val="1表格"/>
    <w:basedOn w:val="1"/>
    <w:qFormat/>
    <w:uiPriority w:val="0"/>
    <w:pPr>
      <w:snapToGrid w:val="0"/>
      <w:spacing w:line="160" w:lineRule="atLeast"/>
      <w:jc w:val="center"/>
    </w:pPr>
    <w:rPr>
      <w:rFonts w:eastAsia="仿宋_GB2312"/>
      <w:sz w:val="21"/>
    </w:rPr>
  </w:style>
  <w:style w:type="paragraph" w:customStyle="1" w:styleId="124">
    <w:name w:val="Default"/>
    <w:qFormat/>
    <w:uiPriority w:val="0"/>
    <w:pPr>
      <w:widowControl w:val="0"/>
      <w:autoSpaceDE w:val="0"/>
      <w:autoSpaceDN w:val="0"/>
      <w:adjustRightInd w:val="0"/>
    </w:pPr>
    <w:rPr>
      <w:rFonts w:ascii="Garamond" w:hAnsi="Garamond" w:eastAsia="宋体" w:cs="Garamond"/>
      <w:color w:val="000000"/>
      <w:sz w:val="24"/>
      <w:szCs w:val="24"/>
      <w:lang w:val="en-US" w:eastAsia="zh-CN" w:bidi="ar-SA"/>
    </w:rPr>
  </w:style>
  <w:style w:type="paragraph" w:customStyle="1" w:styleId="125">
    <w:name w:val="xl24"/>
    <w:basedOn w:val="1"/>
    <w:qFormat/>
    <w:uiPriority w:val="0"/>
    <w:pPr>
      <w:widowControl/>
      <w:pBdr>
        <w:bottom w:val="single" w:color="000000" w:sz="4" w:space="0"/>
        <w:right w:val="single" w:color="000000" w:sz="4" w:space="0"/>
      </w:pBdr>
      <w:spacing w:before="100" w:beforeLines="0" w:beforeAutospacing="1" w:after="100" w:afterLines="0" w:afterAutospacing="1"/>
      <w:jc w:val="center"/>
      <w:textAlignment w:val="top"/>
    </w:pPr>
    <w:rPr>
      <w:kern w:val="0"/>
      <w:szCs w:val="21"/>
    </w:rPr>
  </w:style>
  <w:style w:type="paragraph" w:customStyle="1" w:styleId="126">
    <w:name w:val="我的标题2"/>
    <w:basedOn w:val="1"/>
    <w:next w:val="110"/>
    <w:qFormat/>
    <w:uiPriority w:val="99"/>
    <w:pPr>
      <w:outlineLvl w:val="1"/>
    </w:pPr>
    <w:rPr>
      <w:rFonts w:ascii="宋体" w:hAnsi="宋体"/>
      <w:b/>
      <w:color w:val="000000"/>
      <w:sz w:val="30"/>
    </w:rPr>
  </w:style>
  <w:style w:type="paragraph" w:customStyle="1" w:styleId="127">
    <w:name w:val="表内格式"/>
    <w:basedOn w:val="1"/>
    <w:qFormat/>
    <w:uiPriority w:val="0"/>
    <w:pPr>
      <w:spacing w:line="280" w:lineRule="exact"/>
      <w:jc w:val="center"/>
    </w:pPr>
    <w:rPr>
      <w:rFonts w:ascii="宋体"/>
      <w:sz w:val="18"/>
    </w:rPr>
  </w:style>
  <w:style w:type="paragraph" w:customStyle="1" w:styleId="128">
    <w:name w:val="Char Char1"/>
    <w:basedOn w:val="1"/>
    <w:qFormat/>
    <w:uiPriority w:val="0"/>
  </w:style>
  <w:style w:type="paragraph" w:customStyle="1" w:styleId="129">
    <w:name w:val="表格首行"/>
    <w:basedOn w:val="1"/>
    <w:next w:val="1"/>
    <w:qFormat/>
    <w:uiPriority w:val="0"/>
    <w:pPr>
      <w:adjustRightInd w:val="0"/>
      <w:jc w:val="center"/>
    </w:pPr>
    <w:rPr>
      <w:rFonts w:cs="宋体"/>
      <w:b/>
    </w:rPr>
  </w:style>
  <w:style w:type="paragraph" w:customStyle="1" w:styleId="130">
    <w:name w:val="正文文本缩进 31"/>
    <w:basedOn w:val="1"/>
    <w:next w:val="1"/>
    <w:qFormat/>
    <w:uiPriority w:val="0"/>
    <w:pPr>
      <w:widowControl/>
      <w:spacing w:line="300" w:lineRule="auto"/>
      <w:ind w:firstLine="465"/>
    </w:pPr>
    <w:rPr>
      <w:rFonts w:eastAsia="仿宋_GB2312"/>
      <w:b/>
      <w:color w:val="000000"/>
      <w:sz w:val="24"/>
    </w:rPr>
  </w:style>
  <w:style w:type="paragraph" w:customStyle="1" w:styleId="131">
    <w:name w:val="表头"/>
    <w:basedOn w:val="1"/>
    <w:qFormat/>
    <w:uiPriority w:val="0"/>
    <w:pPr>
      <w:tabs>
        <w:tab w:val="left" w:pos="1336"/>
        <w:tab w:val="left" w:pos="1542"/>
      </w:tabs>
      <w:ind w:left="1542" w:hanging="720"/>
      <w:jc w:val="center"/>
    </w:pPr>
    <w:rPr>
      <w:b/>
      <w:szCs w:val="24"/>
    </w:rPr>
  </w:style>
  <w:style w:type="paragraph" w:customStyle="1" w:styleId="132">
    <w:name w:val="Table Paragraph"/>
    <w:basedOn w:val="1"/>
    <w:qFormat/>
    <w:uiPriority w:val="1"/>
  </w:style>
  <w:style w:type="paragraph" w:customStyle="1" w:styleId="133">
    <w:name w:val="表格内容"/>
    <w:basedOn w:val="1"/>
    <w:next w:val="1"/>
    <w:qFormat/>
    <w:uiPriority w:val="0"/>
    <w:pPr>
      <w:adjustRightInd w:val="0"/>
      <w:jc w:val="center"/>
    </w:pPr>
    <w:rPr>
      <w:szCs w:val="21"/>
    </w:rPr>
  </w:style>
  <w:style w:type="paragraph" w:customStyle="1" w:styleId="134">
    <w:name w:val="默认段落字体 Para Char Char"/>
    <w:basedOn w:val="1"/>
    <w:semiHidden/>
    <w:qFormat/>
    <w:uiPriority w:val="0"/>
    <w:rPr>
      <w:sz w:val="21"/>
      <w:szCs w:val="24"/>
    </w:rPr>
  </w:style>
  <w:style w:type="paragraph" w:customStyle="1" w:styleId="135">
    <w:name w:val="表"/>
    <w:basedOn w:val="1"/>
    <w:qFormat/>
    <w:uiPriority w:val="0"/>
    <w:pPr>
      <w:spacing w:line="240" w:lineRule="exact"/>
    </w:pPr>
    <w:rPr>
      <w:rFonts w:ascii="仿宋_GB2312" w:hAnsi="宋体" w:eastAsia="仿宋_GB2312"/>
      <w:sz w:val="18"/>
    </w:rPr>
  </w:style>
  <w:style w:type="paragraph" w:customStyle="1" w:styleId="136">
    <w:name w:val="列表项目符号1.缩2"/>
    <w:basedOn w:val="1"/>
    <w:qFormat/>
    <w:uiPriority w:val="0"/>
    <w:pPr>
      <w:keepNext/>
      <w:tabs>
        <w:tab w:val="left" w:pos="945"/>
        <w:tab w:val="left" w:pos="2520"/>
      </w:tabs>
      <w:adjustRightInd w:val="0"/>
      <w:spacing w:line="360" w:lineRule="auto"/>
      <w:ind w:firstLine="425"/>
      <w:textAlignment w:val="baseline"/>
    </w:pPr>
    <w:rPr>
      <w:kern w:val="0"/>
      <w:sz w:val="24"/>
    </w:rPr>
  </w:style>
  <w:style w:type="paragraph" w:customStyle="1" w:styleId="137">
    <w:name w:val="_Style 2"/>
    <w:basedOn w:val="1"/>
    <w:qFormat/>
    <w:uiPriority w:val="34"/>
    <w:pPr>
      <w:ind w:firstLine="420" w:firstLineChars="200"/>
    </w:pPr>
  </w:style>
  <w:style w:type="paragraph" w:customStyle="1" w:styleId="138">
    <w:name w:val="表文字"/>
    <w:basedOn w:val="1"/>
    <w:qFormat/>
    <w:uiPriority w:val="0"/>
    <w:pPr>
      <w:overflowPunct w:val="0"/>
      <w:autoSpaceDE w:val="0"/>
      <w:autoSpaceDN w:val="0"/>
      <w:adjustRightInd w:val="0"/>
      <w:spacing w:line="240" w:lineRule="atLeast"/>
      <w:jc w:val="center"/>
      <w:textAlignment w:val="baseline"/>
    </w:pPr>
    <w:rPr>
      <w:kern w:val="0"/>
      <w:sz w:val="24"/>
      <w:szCs w:val="20"/>
    </w:rPr>
  </w:style>
  <w:style w:type="paragraph" w:customStyle="1" w:styleId="139">
    <w:name w:val="样式10"/>
    <w:basedOn w:val="111"/>
    <w:qFormat/>
    <w:uiPriority w:val="0"/>
    <w:rPr>
      <w:rFonts w:eastAsia="宋体"/>
    </w:rPr>
  </w:style>
  <w:style w:type="paragraph" w:customStyle="1" w:styleId="140">
    <w:name w:val="正"/>
    <w:basedOn w:val="2"/>
    <w:qFormat/>
    <w:uiPriority w:val="0"/>
    <w:rPr>
      <w:rFonts w:ascii="Times New Roman" w:hAnsi="Times New Roman"/>
      <w:sz w:val="28"/>
      <w:szCs w:val="28"/>
    </w:rPr>
  </w:style>
  <w:style w:type="paragraph" w:customStyle="1" w:styleId="141">
    <w:name w:val="Body"/>
    <w:basedOn w:val="1"/>
    <w:qFormat/>
    <w:uiPriority w:val="1"/>
    <w:rPr>
      <w:rFonts w:ascii="宋体" w:hAnsi="宋体" w:eastAsia="宋体"/>
      <w:sz w:val="24"/>
      <w:szCs w:val="24"/>
    </w:rPr>
  </w:style>
  <w:style w:type="paragraph" w:customStyle="1" w:styleId="142">
    <w:name w:val="宋-正文"/>
    <w:basedOn w:val="1"/>
    <w:qFormat/>
    <w:uiPriority w:val="0"/>
    <w:pPr>
      <w:autoSpaceDE w:val="0"/>
      <w:autoSpaceDN w:val="0"/>
      <w:adjustRightInd w:val="0"/>
      <w:spacing w:line="360" w:lineRule="auto"/>
      <w:ind w:firstLine="420" w:firstLineChars="200"/>
    </w:pPr>
    <w:rPr>
      <w:rFonts w:ascii="Times New Roman" w:hAnsi="Times New Roman" w:eastAsia="宋体"/>
      <w:szCs w:val="24"/>
      <w:lang w:val="zh-CN"/>
    </w:rPr>
  </w:style>
  <w:style w:type="paragraph" w:customStyle="1" w:styleId="143">
    <w:name w:val="应填表格"/>
    <w:basedOn w:val="1"/>
    <w:qFormat/>
    <w:uiPriority w:val="0"/>
    <w:pPr>
      <w:adjustRightInd w:val="0"/>
      <w:spacing w:before="40" w:after="40"/>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19796</Words>
  <Characters>22499</Characters>
  <Lines>173</Lines>
  <Paragraphs>48</Paragraphs>
  <TotalTime>0</TotalTime>
  <ScaleCrop>false</ScaleCrop>
  <LinksUpToDate>false</LinksUpToDate>
  <CharactersWithSpaces>22890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2018-05-29T06:53:00Z</dcterms:created>
  <dc:creator>xx</dc:creator>
  <cp:lastModifiedBy>路口左转</cp:lastModifiedBy>
  <cp:lastPrinted>2019-09-18T00:46:00Z</cp:lastPrinted>
  <dcterms:modified xsi:type="dcterms:W3CDTF">2023-01-05T08:52:58Z</dcterms:modified>
  <dc:title>前   言</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7A61154850694A73BE60351C81E133AF</vt:lpwstr>
  </property>
</Properties>
</file>